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92BEA1" w14:textId="77777777" w:rsidR="00EE77E1" w:rsidRPr="006771C8" w:rsidRDefault="00EE77E1" w:rsidP="009F418E">
      <w:pPr>
        <w:rPr>
          <w:b/>
          <w:sz w:val="16"/>
          <w:szCs w:val="16"/>
        </w:rPr>
        <w:sectPr w:rsidR="00EE77E1" w:rsidRPr="006771C8" w:rsidSect="00C103DA">
          <w:headerReference w:type="default" r:id="rId9"/>
          <w:footerReference w:type="default" r:id="rId10"/>
          <w:headerReference w:type="first" r:id="rId11"/>
          <w:pgSz w:w="11906" w:h="16838" w:code="9"/>
          <w:pgMar w:top="617" w:right="851" w:bottom="2977" w:left="1418" w:header="142" w:footer="116" w:gutter="0"/>
          <w:pgNumType w:start="2" w:chapStyle="1"/>
          <w:cols w:space="720"/>
          <w:titlePg/>
          <w:docGrid w:linePitch="360"/>
        </w:sectPr>
      </w:pPr>
    </w:p>
    <w:p w14:paraId="23A7E25C" w14:textId="77777777" w:rsidR="00CB70B4" w:rsidRPr="00C473AB" w:rsidRDefault="00020E36" w:rsidP="0058630C">
      <w:pPr>
        <w:ind w:left="-284" w:right="-569"/>
        <w:jc w:val="center"/>
        <w:rPr>
          <w:b/>
          <w:sz w:val="28"/>
          <w:szCs w:val="28"/>
        </w:rPr>
      </w:pPr>
      <w:r w:rsidRPr="00C473AB">
        <w:rPr>
          <w:b/>
          <w:sz w:val="28"/>
          <w:szCs w:val="28"/>
        </w:rPr>
        <w:t>Содержание</w:t>
      </w:r>
      <w:r w:rsidR="00DF03DE" w:rsidRPr="00C473AB">
        <w:rPr>
          <w:b/>
          <w:sz w:val="28"/>
          <w:szCs w:val="28"/>
        </w:rPr>
        <w:t xml:space="preserve"> тома</w:t>
      </w:r>
    </w:p>
    <w:tbl>
      <w:tblPr>
        <w:tblpPr w:leftFromText="180" w:rightFromText="180" w:vertAnchor="text" w:horzAnchor="margin" w:tblpX="-278" w:tblpY="37"/>
        <w:tblW w:w="10490"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087"/>
        <w:gridCol w:w="743"/>
      </w:tblGrid>
      <w:tr w:rsidR="00CB70B4" w:rsidRPr="00C473AB" w14:paraId="0DD0BBA0" w14:textId="77777777" w:rsidTr="00C103DA">
        <w:trPr>
          <w:trHeight w:val="543"/>
          <w:tblHeader/>
        </w:trPr>
        <w:tc>
          <w:tcPr>
            <w:tcW w:w="2660" w:type="dxa"/>
            <w:tcBorders>
              <w:top w:val="single" w:sz="8" w:space="0" w:color="auto"/>
              <w:bottom w:val="single" w:sz="8" w:space="0" w:color="auto"/>
              <w:right w:val="single" w:sz="8" w:space="0" w:color="auto"/>
            </w:tcBorders>
            <w:vAlign w:val="center"/>
          </w:tcPr>
          <w:p w14:paraId="7AA39BEA" w14:textId="77777777" w:rsidR="00CB70B4" w:rsidRPr="00C473AB" w:rsidRDefault="00CB70B4" w:rsidP="00C103DA">
            <w:pPr>
              <w:pStyle w:val="aff0"/>
              <w:ind w:left="-142" w:right="-108"/>
            </w:pPr>
            <w:r w:rsidRPr="00C473AB">
              <w:t>Обозначение</w:t>
            </w:r>
          </w:p>
        </w:tc>
        <w:tc>
          <w:tcPr>
            <w:tcW w:w="7087" w:type="dxa"/>
            <w:tcBorders>
              <w:top w:val="single" w:sz="8" w:space="0" w:color="auto"/>
              <w:left w:val="single" w:sz="8" w:space="0" w:color="auto"/>
              <w:bottom w:val="single" w:sz="8" w:space="0" w:color="auto"/>
              <w:right w:val="single" w:sz="8" w:space="0" w:color="auto"/>
            </w:tcBorders>
            <w:vAlign w:val="center"/>
          </w:tcPr>
          <w:p w14:paraId="71A15E8F" w14:textId="77777777" w:rsidR="00CB70B4" w:rsidRPr="00C473AB" w:rsidRDefault="00CB70B4" w:rsidP="00C103DA">
            <w:pPr>
              <w:pStyle w:val="aff0"/>
              <w:ind w:left="-108" w:right="-108"/>
            </w:pPr>
            <w:r w:rsidRPr="00C473AB">
              <w:t>Наименование</w:t>
            </w:r>
          </w:p>
        </w:tc>
        <w:tc>
          <w:tcPr>
            <w:tcW w:w="743" w:type="dxa"/>
            <w:tcBorders>
              <w:top w:val="single" w:sz="8" w:space="0" w:color="auto"/>
              <w:left w:val="single" w:sz="8" w:space="0" w:color="auto"/>
              <w:bottom w:val="single" w:sz="8" w:space="0" w:color="auto"/>
            </w:tcBorders>
            <w:vAlign w:val="center"/>
          </w:tcPr>
          <w:p w14:paraId="56B58C35" w14:textId="77777777" w:rsidR="00CB70B4" w:rsidRPr="00C473AB" w:rsidRDefault="00CB70B4" w:rsidP="00C103DA">
            <w:pPr>
              <w:pStyle w:val="aff0"/>
              <w:ind w:left="-108" w:right="-108"/>
            </w:pPr>
            <w:r w:rsidRPr="00C473AB">
              <w:t>Стр.</w:t>
            </w:r>
          </w:p>
        </w:tc>
      </w:tr>
      <w:tr w:rsidR="00CB70B4" w:rsidRPr="00C473AB" w14:paraId="09FFE2AB" w14:textId="77777777" w:rsidTr="00C103DA">
        <w:trPr>
          <w:trHeight w:val="370"/>
        </w:trPr>
        <w:tc>
          <w:tcPr>
            <w:tcW w:w="2660" w:type="dxa"/>
            <w:tcBorders>
              <w:top w:val="single" w:sz="8" w:space="0" w:color="auto"/>
              <w:right w:val="single" w:sz="8" w:space="0" w:color="auto"/>
            </w:tcBorders>
            <w:vAlign w:val="center"/>
          </w:tcPr>
          <w:p w14:paraId="6449CCC2" w14:textId="6A3A0B2C" w:rsidR="00CB70B4" w:rsidRPr="00C473AB" w:rsidRDefault="00CB70B4" w:rsidP="00C103DA">
            <w:pPr>
              <w:tabs>
                <w:tab w:val="left" w:pos="160"/>
              </w:tabs>
              <w:ind w:right="-108"/>
              <w:rPr>
                <w:sz w:val="28"/>
                <w:szCs w:val="28"/>
              </w:rPr>
            </w:pPr>
            <w:r w:rsidRPr="00C473AB">
              <w:rPr>
                <w:sz w:val="28"/>
                <w:szCs w:val="28"/>
              </w:rPr>
              <w:t>-СП</w:t>
            </w:r>
          </w:p>
        </w:tc>
        <w:tc>
          <w:tcPr>
            <w:tcW w:w="7087" w:type="dxa"/>
            <w:tcBorders>
              <w:top w:val="single" w:sz="8" w:space="0" w:color="auto"/>
              <w:left w:val="single" w:sz="8" w:space="0" w:color="auto"/>
              <w:right w:val="single" w:sz="8" w:space="0" w:color="auto"/>
            </w:tcBorders>
            <w:vAlign w:val="center"/>
          </w:tcPr>
          <w:p w14:paraId="7E4116A0" w14:textId="79B33E7B" w:rsidR="00CB70B4" w:rsidRPr="00C473AB" w:rsidRDefault="00CB70B4" w:rsidP="00C103DA">
            <w:pPr>
              <w:spacing w:line="280" w:lineRule="exact"/>
              <w:rPr>
                <w:sz w:val="28"/>
                <w:szCs w:val="28"/>
              </w:rPr>
            </w:pPr>
            <w:r w:rsidRPr="00C473AB">
              <w:rPr>
                <w:sz w:val="28"/>
                <w:szCs w:val="28"/>
              </w:rPr>
              <w:t>Состав проектной документации</w:t>
            </w:r>
          </w:p>
        </w:tc>
        <w:tc>
          <w:tcPr>
            <w:tcW w:w="743" w:type="dxa"/>
            <w:tcBorders>
              <w:top w:val="single" w:sz="8" w:space="0" w:color="auto"/>
              <w:left w:val="single" w:sz="8" w:space="0" w:color="auto"/>
            </w:tcBorders>
            <w:vAlign w:val="center"/>
          </w:tcPr>
          <w:p w14:paraId="220DE466" w14:textId="528A2E48" w:rsidR="00CB70B4" w:rsidRPr="00C473AB" w:rsidRDefault="00C265E0" w:rsidP="00C103DA">
            <w:pPr>
              <w:jc w:val="center"/>
              <w:rPr>
                <w:b/>
                <w:sz w:val="28"/>
                <w:szCs w:val="28"/>
              </w:rPr>
            </w:pPr>
            <w:r w:rsidRPr="00C473AB">
              <w:rPr>
                <w:b/>
                <w:sz w:val="28"/>
                <w:szCs w:val="28"/>
              </w:rPr>
              <w:t>№</w:t>
            </w:r>
          </w:p>
        </w:tc>
      </w:tr>
      <w:tr w:rsidR="00CB70B4" w:rsidRPr="00C473AB" w14:paraId="316F2245" w14:textId="77777777" w:rsidTr="00C103DA">
        <w:trPr>
          <w:trHeight w:val="415"/>
        </w:trPr>
        <w:tc>
          <w:tcPr>
            <w:tcW w:w="2660" w:type="dxa"/>
            <w:tcBorders>
              <w:right w:val="single" w:sz="8" w:space="0" w:color="auto"/>
            </w:tcBorders>
            <w:vAlign w:val="center"/>
          </w:tcPr>
          <w:p w14:paraId="08ABC933" w14:textId="192F6C99" w:rsidR="00CB70B4" w:rsidRPr="00C473AB" w:rsidRDefault="00CB70B4" w:rsidP="00C103DA">
            <w:pPr>
              <w:ind w:right="-108"/>
              <w:rPr>
                <w:sz w:val="28"/>
                <w:szCs w:val="28"/>
              </w:rPr>
            </w:pPr>
            <w:r w:rsidRPr="00C473AB">
              <w:rPr>
                <w:sz w:val="28"/>
                <w:szCs w:val="28"/>
              </w:rPr>
              <w:t>-ИОС1.ТЧ</w:t>
            </w:r>
          </w:p>
        </w:tc>
        <w:tc>
          <w:tcPr>
            <w:tcW w:w="7087" w:type="dxa"/>
            <w:tcBorders>
              <w:left w:val="single" w:sz="8" w:space="0" w:color="auto"/>
              <w:right w:val="single" w:sz="8" w:space="0" w:color="auto"/>
            </w:tcBorders>
            <w:vAlign w:val="center"/>
          </w:tcPr>
          <w:p w14:paraId="41525F53" w14:textId="77777777" w:rsidR="00CB70B4" w:rsidRPr="00C473AB" w:rsidRDefault="00CB70B4" w:rsidP="00C103DA">
            <w:pPr>
              <w:spacing w:line="280" w:lineRule="exact"/>
              <w:jc w:val="both"/>
              <w:rPr>
                <w:b/>
                <w:sz w:val="28"/>
                <w:szCs w:val="28"/>
              </w:rPr>
            </w:pPr>
            <w:r w:rsidRPr="00C473AB">
              <w:rPr>
                <w:b/>
                <w:sz w:val="28"/>
                <w:szCs w:val="28"/>
              </w:rPr>
              <w:t>Текстовая часть</w:t>
            </w:r>
          </w:p>
        </w:tc>
        <w:tc>
          <w:tcPr>
            <w:tcW w:w="743" w:type="dxa"/>
            <w:tcBorders>
              <w:left w:val="single" w:sz="8" w:space="0" w:color="auto"/>
            </w:tcBorders>
            <w:vAlign w:val="center"/>
          </w:tcPr>
          <w:p w14:paraId="101FDD07" w14:textId="031E2D8A" w:rsidR="00CB70B4" w:rsidRPr="00C473AB" w:rsidRDefault="00C265E0" w:rsidP="00C103DA">
            <w:pPr>
              <w:ind w:left="-108" w:right="-108"/>
              <w:jc w:val="center"/>
              <w:rPr>
                <w:b/>
                <w:sz w:val="28"/>
                <w:szCs w:val="28"/>
              </w:rPr>
            </w:pPr>
            <w:r w:rsidRPr="00C473AB">
              <w:rPr>
                <w:b/>
                <w:sz w:val="28"/>
                <w:szCs w:val="28"/>
              </w:rPr>
              <w:t>№</w:t>
            </w:r>
          </w:p>
        </w:tc>
      </w:tr>
      <w:tr w:rsidR="00CB70B4" w:rsidRPr="00C473AB" w14:paraId="7D773221" w14:textId="77777777" w:rsidTr="00C103DA">
        <w:trPr>
          <w:trHeight w:val="313"/>
        </w:trPr>
        <w:tc>
          <w:tcPr>
            <w:tcW w:w="2660" w:type="dxa"/>
            <w:tcBorders>
              <w:right w:val="single" w:sz="8" w:space="0" w:color="auto"/>
            </w:tcBorders>
            <w:vAlign w:val="center"/>
          </w:tcPr>
          <w:p w14:paraId="0F828AE9" w14:textId="77777777" w:rsidR="00CB70B4" w:rsidRPr="00C473AB" w:rsidRDefault="00CB70B4" w:rsidP="00C103DA">
            <w:pPr>
              <w:spacing w:line="280" w:lineRule="exact"/>
              <w:ind w:firstLine="17"/>
              <w:rPr>
                <w:szCs w:val="24"/>
              </w:rPr>
            </w:pPr>
          </w:p>
        </w:tc>
        <w:tc>
          <w:tcPr>
            <w:tcW w:w="7087" w:type="dxa"/>
            <w:tcBorders>
              <w:left w:val="single" w:sz="8" w:space="0" w:color="auto"/>
              <w:right w:val="single" w:sz="8" w:space="0" w:color="auto"/>
            </w:tcBorders>
            <w:vAlign w:val="center"/>
          </w:tcPr>
          <w:p w14:paraId="1E17B7F5" w14:textId="44293F94" w:rsidR="00CB70B4" w:rsidRPr="00C473AB" w:rsidRDefault="00CB70B4" w:rsidP="00C103DA">
            <w:pPr>
              <w:autoSpaceDE w:val="0"/>
              <w:autoSpaceDN w:val="0"/>
              <w:adjustRightInd w:val="0"/>
              <w:jc w:val="both"/>
              <w:rPr>
                <w:sz w:val="28"/>
                <w:szCs w:val="28"/>
              </w:rPr>
            </w:pPr>
            <w:r w:rsidRPr="00C473AB">
              <w:rPr>
                <w:b/>
                <w:sz w:val="28"/>
                <w:szCs w:val="28"/>
              </w:rPr>
              <w:t>а)</w:t>
            </w:r>
            <w:r w:rsidR="00265396" w:rsidRPr="00C473AB">
              <w:rPr>
                <w:sz w:val="28"/>
                <w:szCs w:val="28"/>
              </w:rPr>
              <w:t xml:space="preserve"> </w:t>
            </w:r>
            <w:bookmarkStart w:id="0" w:name="_Hlk133573137"/>
            <w:r w:rsidRPr="00C473AB">
              <w:rPr>
                <w:sz w:val="28"/>
                <w:szCs w:val="28"/>
              </w:rPr>
              <w:t xml:space="preserve">Характеристика источников электроснабжения в соответствии с техническими условиями на </w:t>
            </w:r>
            <w:r w:rsidR="00D077A3" w:rsidRPr="00C473AB">
              <w:rPr>
                <w:sz w:val="28"/>
                <w:szCs w:val="28"/>
              </w:rPr>
              <w:t xml:space="preserve">подключение </w:t>
            </w:r>
            <w:r w:rsidR="00D077A3" w:rsidRPr="00C473AB">
              <w:rPr>
                <w:kern w:val="3"/>
                <w:sz w:val="28"/>
                <w:szCs w:val="28"/>
              </w:rPr>
              <w:t>объекта</w:t>
            </w:r>
            <w:r w:rsidRPr="00C473AB">
              <w:rPr>
                <w:kern w:val="3"/>
                <w:sz w:val="28"/>
                <w:szCs w:val="28"/>
              </w:rPr>
              <w:t xml:space="preserve"> </w:t>
            </w:r>
            <w:r w:rsidR="006565A5" w:rsidRPr="00C473AB">
              <w:rPr>
                <w:kern w:val="3"/>
                <w:sz w:val="28"/>
                <w:szCs w:val="28"/>
              </w:rPr>
              <w:t>капитального строительства</w:t>
            </w:r>
            <w:r w:rsidRPr="00C473AB">
              <w:rPr>
                <w:kern w:val="3"/>
                <w:sz w:val="28"/>
                <w:szCs w:val="28"/>
              </w:rPr>
              <w:t xml:space="preserve"> </w:t>
            </w:r>
            <w:r w:rsidRPr="00C473AB">
              <w:rPr>
                <w:sz w:val="28"/>
                <w:szCs w:val="28"/>
              </w:rPr>
              <w:t>к сетям электроснабжения общего пользования</w:t>
            </w:r>
            <w:bookmarkEnd w:id="0"/>
          </w:p>
        </w:tc>
        <w:tc>
          <w:tcPr>
            <w:tcW w:w="743" w:type="dxa"/>
            <w:tcBorders>
              <w:left w:val="single" w:sz="8" w:space="0" w:color="auto"/>
            </w:tcBorders>
            <w:vAlign w:val="center"/>
          </w:tcPr>
          <w:p w14:paraId="0EF8E509" w14:textId="7F45D88D" w:rsidR="00CB70B4" w:rsidRPr="00C473AB" w:rsidRDefault="00C265E0" w:rsidP="00C103DA">
            <w:pPr>
              <w:ind w:left="-108" w:right="-108"/>
              <w:jc w:val="center"/>
              <w:rPr>
                <w:sz w:val="28"/>
                <w:szCs w:val="28"/>
              </w:rPr>
            </w:pPr>
            <w:r w:rsidRPr="00C473AB">
              <w:rPr>
                <w:sz w:val="28"/>
                <w:szCs w:val="28"/>
              </w:rPr>
              <w:t>№</w:t>
            </w:r>
          </w:p>
        </w:tc>
      </w:tr>
      <w:tr w:rsidR="00CB70B4" w:rsidRPr="00C473AB" w14:paraId="72C99453" w14:textId="77777777" w:rsidTr="00C103DA">
        <w:trPr>
          <w:trHeight w:val="415"/>
        </w:trPr>
        <w:tc>
          <w:tcPr>
            <w:tcW w:w="2660" w:type="dxa"/>
            <w:tcBorders>
              <w:right w:val="single" w:sz="8" w:space="0" w:color="auto"/>
            </w:tcBorders>
            <w:vAlign w:val="center"/>
          </w:tcPr>
          <w:p w14:paraId="60CB0E1A"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68E8EDDC" w14:textId="65A674F4" w:rsidR="00CB70B4" w:rsidRPr="00C473AB" w:rsidRDefault="00CB70B4" w:rsidP="00C103DA">
            <w:pPr>
              <w:autoSpaceDE w:val="0"/>
              <w:autoSpaceDN w:val="0"/>
              <w:adjustRightInd w:val="0"/>
              <w:jc w:val="both"/>
              <w:rPr>
                <w:sz w:val="28"/>
                <w:szCs w:val="28"/>
              </w:rPr>
            </w:pPr>
            <w:r w:rsidRPr="00C473AB">
              <w:rPr>
                <w:b/>
                <w:sz w:val="28"/>
                <w:szCs w:val="28"/>
              </w:rPr>
              <w:t>б)</w:t>
            </w:r>
            <w:r w:rsidR="00265396" w:rsidRPr="00C473AB">
              <w:rPr>
                <w:sz w:val="28"/>
                <w:szCs w:val="28"/>
              </w:rPr>
              <w:t xml:space="preserve"> </w:t>
            </w:r>
            <w:bookmarkStart w:id="1" w:name="_Hlk133574305"/>
            <w:r w:rsidR="00E05D5B" w:rsidRPr="00C473AB">
              <w:rPr>
                <w:sz w:val="28"/>
                <w:szCs w:val="28"/>
              </w:rPr>
              <w:t>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bookmarkEnd w:id="1"/>
          </w:p>
        </w:tc>
        <w:tc>
          <w:tcPr>
            <w:tcW w:w="743" w:type="dxa"/>
            <w:tcBorders>
              <w:left w:val="single" w:sz="8" w:space="0" w:color="auto"/>
            </w:tcBorders>
            <w:vAlign w:val="center"/>
          </w:tcPr>
          <w:p w14:paraId="4AF9F8C6" w14:textId="2CA2A75C" w:rsidR="00CB70B4" w:rsidRPr="00C473AB" w:rsidRDefault="00C265E0" w:rsidP="00C103DA">
            <w:pPr>
              <w:ind w:left="-108" w:right="-108"/>
              <w:jc w:val="center"/>
              <w:rPr>
                <w:sz w:val="28"/>
                <w:szCs w:val="28"/>
              </w:rPr>
            </w:pPr>
            <w:r w:rsidRPr="00C473AB">
              <w:rPr>
                <w:sz w:val="28"/>
                <w:szCs w:val="28"/>
              </w:rPr>
              <w:t>№</w:t>
            </w:r>
          </w:p>
        </w:tc>
      </w:tr>
      <w:tr w:rsidR="00CB70B4" w:rsidRPr="00C473AB" w14:paraId="455E5F09" w14:textId="77777777" w:rsidTr="00C103DA">
        <w:trPr>
          <w:trHeight w:val="415"/>
        </w:trPr>
        <w:tc>
          <w:tcPr>
            <w:tcW w:w="2660" w:type="dxa"/>
            <w:tcBorders>
              <w:right w:val="single" w:sz="8" w:space="0" w:color="auto"/>
            </w:tcBorders>
            <w:vAlign w:val="center"/>
          </w:tcPr>
          <w:p w14:paraId="3A4C3089"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17EEBF54" w14:textId="305B8DD8" w:rsidR="00CB70B4" w:rsidRPr="00C473AB" w:rsidRDefault="00CB70B4" w:rsidP="00C103DA">
            <w:pPr>
              <w:autoSpaceDE w:val="0"/>
              <w:autoSpaceDN w:val="0"/>
              <w:adjustRightInd w:val="0"/>
              <w:jc w:val="both"/>
              <w:rPr>
                <w:sz w:val="28"/>
                <w:szCs w:val="28"/>
              </w:rPr>
            </w:pPr>
            <w:bookmarkStart w:id="2" w:name="_Hlk133583383"/>
            <w:r w:rsidRPr="00C473AB">
              <w:rPr>
                <w:b/>
                <w:sz w:val="28"/>
                <w:szCs w:val="28"/>
              </w:rPr>
              <w:t>в)</w:t>
            </w:r>
            <w:r w:rsidR="00265396" w:rsidRPr="00C473AB">
              <w:rPr>
                <w:sz w:val="28"/>
                <w:szCs w:val="28"/>
              </w:rPr>
              <w:t xml:space="preserve"> </w:t>
            </w:r>
            <w:r w:rsidRPr="00C473AB">
              <w:rPr>
                <w:sz w:val="28"/>
                <w:szCs w:val="28"/>
              </w:rPr>
              <w:t>Сведения о количестве энергопринимающих устройств, об их установленной, расчетной и максимальной мощности</w:t>
            </w:r>
            <w:bookmarkEnd w:id="2"/>
          </w:p>
        </w:tc>
        <w:tc>
          <w:tcPr>
            <w:tcW w:w="743" w:type="dxa"/>
            <w:tcBorders>
              <w:left w:val="single" w:sz="8" w:space="0" w:color="auto"/>
            </w:tcBorders>
            <w:vAlign w:val="center"/>
          </w:tcPr>
          <w:p w14:paraId="3D2EBEE6" w14:textId="5815E0BB" w:rsidR="00CB70B4" w:rsidRPr="00C473AB" w:rsidRDefault="00C265E0" w:rsidP="00C103DA">
            <w:pPr>
              <w:ind w:left="-108" w:right="-108"/>
              <w:jc w:val="center"/>
              <w:rPr>
                <w:sz w:val="28"/>
                <w:szCs w:val="28"/>
              </w:rPr>
            </w:pPr>
            <w:r w:rsidRPr="00C473AB">
              <w:rPr>
                <w:sz w:val="28"/>
                <w:szCs w:val="28"/>
              </w:rPr>
              <w:t>№</w:t>
            </w:r>
          </w:p>
        </w:tc>
      </w:tr>
      <w:tr w:rsidR="00CB70B4" w:rsidRPr="00C473AB" w14:paraId="72B91ACA" w14:textId="77777777" w:rsidTr="00C103DA">
        <w:trPr>
          <w:trHeight w:val="276"/>
        </w:trPr>
        <w:tc>
          <w:tcPr>
            <w:tcW w:w="2660" w:type="dxa"/>
            <w:tcBorders>
              <w:right w:val="single" w:sz="8" w:space="0" w:color="auto"/>
            </w:tcBorders>
            <w:vAlign w:val="center"/>
          </w:tcPr>
          <w:p w14:paraId="5070C22C"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10D5ED07" w14:textId="77777777" w:rsidR="00CB70B4" w:rsidRPr="00C473AB" w:rsidRDefault="00CB70B4" w:rsidP="00C103DA">
            <w:pPr>
              <w:autoSpaceDE w:val="0"/>
              <w:autoSpaceDN w:val="0"/>
              <w:adjustRightInd w:val="0"/>
              <w:jc w:val="both"/>
              <w:rPr>
                <w:sz w:val="28"/>
                <w:szCs w:val="28"/>
              </w:rPr>
            </w:pPr>
            <w:r w:rsidRPr="00C473AB">
              <w:rPr>
                <w:b/>
                <w:sz w:val="28"/>
                <w:szCs w:val="28"/>
              </w:rPr>
              <w:t>г)</w:t>
            </w:r>
            <w:r w:rsidRPr="00C473AB">
              <w:rPr>
                <w:sz w:val="28"/>
                <w:szCs w:val="28"/>
              </w:rPr>
              <w:t xml:space="preserve"> Требования к надежности электроснабжения и качеству электроэнергии</w:t>
            </w:r>
          </w:p>
        </w:tc>
        <w:tc>
          <w:tcPr>
            <w:tcW w:w="743" w:type="dxa"/>
            <w:tcBorders>
              <w:left w:val="single" w:sz="8" w:space="0" w:color="auto"/>
            </w:tcBorders>
            <w:vAlign w:val="center"/>
          </w:tcPr>
          <w:p w14:paraId="79F2CD40" w14:textId="19470F70" w:rsidR="00CB70B4" w:rsidRPr="00C473AB" w:rsidRDefault="00C265E0" w:rsidP="00C103DA">
            <w:pPr>
              <w:ind w:left="-108" w:right="-108"/>
              <w:jc w:val="center"/>
              <w:rPr>
                <w:sz w:val="28"/>
                <w:szCs w:val="28"/>
              </w:rPr>
            </w:pPr>
            <w:r w:rsidRPr="00C473AB">
              <w:rPr>
                <w:sz w:val="28"/>
                <w:szCs w:val="28"/>
              </w:rPr>
              <w:t>№</w:t>
            </w:r>
          </w:p>
        </w:tc>
      </w:tr>
      <w:tr w:rsidR="00CB70B4" w:rsidRPr="00C473AB" w14:paraId="6BD03C6A" w14:textId="77777777" w:rsidTr="00C103DA">
        <w:trPr>
          <w:trHeight w:val="394"/>
        </w:trPr>
        <w:tc>
          <w:tcPr>
            <w:tcW w:w="2660" w:type="dxa"/>
            <w:tcBorders>
              <w:right w:val="single" w:sz="8" w:space="0" w:color="auto"/>
            </w:tcBorders>
            <w:vAlign w:val="center"/>
          </w:tcPr>
          <w:p w14:paraId="4245B20A" w14:textId="77777777" w:rsidR="00CB70B4" w:rsidRPr="00C473AB" w:rsidRDefault="00CB70B4" w:rsidP="00C103DA">
            <w:pPr>
              <w:spacing w:before="100" w:beforeAutospacing="1" w:after="100" w:afterAutospacing="1"/>
              <w:rPr>
                <w:szCs w:val="22"/>
              </w:rPr>
            </w:pPr>
          </w:p>
        </w:tc>
        <w:tc>
          <w:tcPr>
            <w:tcW w:w="7087" w:type="dxa"/>
            <w:tcBorders>
              <w:left w:val="single" w:sz="8" w:space="0" w:color="auto"/>
              <w:right w:val="single" w:sz="8" w:space="0" w:color="auto"/>
            </w:tcBorders>
            <w:vAlign w:val="center"/>
          </w:tcPr>
          <w:p w14:paraId="06CC10D0" w14:textId="77777777" w:rsidR="00CB70B4" w:rsidRPr="00C473AB" w:rsidRDefault="00CB70B4" w:rsidP="00C103DA">
            <w:pPr>
              <w:autoSpaceDE w:val="0"/>
              <w:autoSpaceDN w:val="0"/>
              <w:adjustRightInd w:val="0"/>
              <w:jc w:val="both"/>
              <w:rPr>
                <w:sz w:val="28"/>
                <w:szCs w:val="28"/>
              </w:rPr>
            </w:pPr>
            <w:bookmarkStart w:id="3" w:name="_Hlk133586405"/>
            <w:r w:rsidRPr="00C473AB">
              <w:rPr>
                <w:b/>
                <w:sz w:val="28"/>
                <w:szCs w:val="28"/>
              </w:rPr>
              <w:t>д)</w:t>
            </w:r>
            <w:r w:rsidRPr="00C473AB">
              <w:rPr>
                <w:sz w:val="28"/>
                <w:szCs w:val="28"/>
              </w:rPr>
              <w:t xml:space="preserve"> Описание решений по обеспечению электроэнергией электроприёмников в соответствии с установленной классификацией в рабочем и аварийном режимах</w:t>
            </w:r>
            <w:bookmarkEnd w:id="3"/>
          </w:p>
        </w:tc>
        <w:tc>
          <w:tcPr>
            <w:tcW w:w="743" w:type="dxa"/>
            <w:tcBorders>
              <w:left w:val="single" w:sz="8" w:space="0" w:color="auto"/>
            </w:tcBorders>
            <w:vAlign w:val="center"/>
          </w:tcPr>
          <w:p w14:paraId="5DADB39B" w14:textId="2055DD5E" w:rsidR="00CB70B4" w:rsidRPr="00C473AB" w:rsidRDefault="00C265E0" w:rsidP="00C103DA">
            <w:pPr>
              <w:ind w:left="-108" w:right="-108"/>
              <w:jc w:val="center"/>
              <w:rPr>
                <w:sz w:val="28"/>
                <w:szCs w:val="28"/>
              </w:rPr>
            </w:pPr>
            <w:r w:rsidRPr="00C473AB">
              <w:rPr>
                <w:sz w:val="28"/>
                <w:szCs w:val="28"/>
              </w:rPr>
              <w:t>№</w:t>
            </w:r>
          </w:p>
        </w:tc>
      </w:tr>
      <w:tr w:rsidR="00CB70B4" w:rsidRPr="00C473AB" w14:paraId="43691E56" w14:textId="77777777" w:rsidTr="00C103DA">
        <w:trPr>
          <w:trHeight w:val="394"/>
        </w:trPr>
        <w:tc>
          <w:tcPr>
            <w:tcW w:w="2660" w:type="dxa"/>
            <w:tcBorders>
              <w:right w:val="single" w:sz="8" w:space="0" w:color="auto"/>
            </w:tcBorders>
            <w:vAlign w:val="center"/>
          </w:tcPr>
          <w:p w14:paraId="2EAA990F"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61BE9350" w14:textId="5632C6A6" w:rsidR="00CB70B4" w:rsidRPr="00C473AB" w:rsidRDefault="00CB70B4" w:rsidP="00C103DA">
            <w:pPr>
              <w:autoSpaceDE w:val="0"/>
              <w:autoSpaceDN w:val="0"/>
              <w:adjustRightInd w:val="0"/>
              <w:jc w:val="both"/>
              <w:rPr>
                <w:sz w:val="28"/>
                <w:szCs w:val="28"/>
              </w:rPr>
            </w:pPr>
            <w:r w:rsidRPr="00C473AB">
              <w:rPr>
                <w:b/>
                <w:sz w:val="28"/>
                <w:szCs w:val="28"/>
              </w:rPr>
              <w:t>е)</w:t>
            </w:r>
            <w:r w:rsidRPr="00C473AB">
              <w:rPr>
                <w:sz w:val="28"/>
                <w:szCs w:val="28"/>
              </w:rPr>
              <w:t xml:space="preserve"> </w:t>
            </w:r>
            <w:r w:rsidR="00265396" w:rsidRPr="00C473AB">
              <w:rPr>
                <w:sz w:val="28"/>
                <w:szCs w:val="28"/>
              </w:rPr>
              <w:t>Описание проектных решений по компенсации реактивной мощности</w:t>
            </w:r>
          </w:p>
        </w:tc>
        <w:tc>
          <w:tcPr>
            <w:tcW w:w="743" w:type="dxa"/>
            <w:tcBorders>
              <w:left w:val="single" w:sz="8" w:space="0" w:color="auto"/>
            </w:tcBorders>
            <w:vAlign w:val="center"/>
          </w:tcPr>
          <w:p w14:paraId="67264D1C" w14:textId="51BD0CA2" w:rsidR="00CB70B4" w:rsidRPr="00C473AB" w:rsidRDefault="00C265E0" w:rsidP="00C103DA">
            <w:pPr>
              <w:ind w:left="-108" w:right="-108"/>
              <w:jc w:val="center"/>
              <w:rPr>
                <w:sz w:val="28"/>
                <w:szCs w:val="28"/>
              </w:rPr>
            </w:pPr>
            <w:r w:rsidRPr="00C473AB">
              <w:rPr>
                <w:sz w:val="28"/>
                <w:szCs w:val="28"/>
              </w:rPr>
              <w:t>№</w:t>
            </w:r>
          </w:p>
        </w:tc>
      </w:tr>
      <w:tr w:rsidR="00265396" w:rsidRPr="00C473AB" w14:paraId="1C03C627" w14:textId="77777777" w:rsidTr="00C103DA">
        <w:trPr>
          <w:trHeight w:val="394"/>
        </w:trPr>
        <w:tc>
          <w:tcPr>
            <w:tcW w:w="2660" w:type="dxa"/>
            <w:tcBorders>
              <w:right w:val="single" w:sz="8" w:space="0" w:color="auto"/>
            </w:tcBorders>
            <w:vAlign w:val="center"/>
          </w:tcPr>
          <w:p w14:paraId="18E8D6AB" w14:textId="77777777" w:rsidR="00265396" w:rsidRPr="00C473AB" w:rsidRDefault="00265396" w:rsidP="00C103DA">
            <w:pPr>
              <w:rPr>
                <w:szCs w:val="22"/>
              </w:rPr>
            </w:pPr>
          </w:p>
        </w:tc>
        <w:tc>
          <w:tcPr>
            <w:tcW w:w="7087" w:type="dxa"/>
            <w:tcBorders>
              <w:left w:val="single" w:sz="8" w:space="0" w:color="auto"/>
              <w:right w:val="single" w:sz="8" w:space="0" w:color="auto"/>
            </w:tcBorders>
            <w:vAlign w:val="center"/>
          </w:tcPr>
          <w:p w14:paraId="37802142" w14:textId="3C7F0461" w:rsidR="00265396" w:rsidRPr="00C473AB" w:rsidRDefault="003B6B32" w:rsidP="00C103DA">
            <w:pPr>
              <w:autoSpaceDE w:val="0"/>
              <w:autoSpaceDN w:val="0"/>
              <w:adjustRightInd w:val="0"/>
              <w:jc w:val="both"/>
              <w:rPr>
                <w:bCs/>
                <w:sz w:val="28"/>
                <w:szCs w:val="28"/>
              </w:rPr>
            </w:pPr>
            <w:r w:rsidRPr="00C473AB">
              <w:rPr>
                <w:b/>
                <w:sz w:val="28"/>
                <w:szCs w:val="28"/>
              </w:rPr>
              <w:t>е_</w:t>
            </w:r>
            <w:r w:rsidR="00265396" w:rsidRPr="00C473AB">
              <w:rPr>
                <w:b/>
                <w:sz w:val="28"/>
                <w:szCs w:val="28"/>
              </w:rPr>
              <w:t>1)</w:t>
            </w:r>
            <w:r w:rsidR="00265396" w:rsidRPr="00C473AB">
              <w:rPr>
                <w:bCs/>
                <w:sz w:val="28"/>
                <w:szCs w:val="28"/>
              </w:rPr>
              <w:t xml:space="preserve"> Проектные решения по релейной защите и автоматике, включая противоаварийную и режимную автоматику</w:t>
            </w:r>
          </w:p>
        </w:tc>
        <w:tc>
          <w:tcPr>
            <w:tcW w:w="743" w:type="dxa"/>
            <w:tcBorders>
              <w:left w:val="single" w:sz="8" w:space="0" w:color="auto"/>
            </w:tcBorders>
            <w:vAlign w:val="center"/>
          </w:tcPr>
          <w:p w14:paraId="4988B139" w14:textId="3EECEB78" w:rsidR="00265396" w:rsidRPr="00C473AB" w:rsidRDefault="00674AC2" w:rsidP="00C103DA">
            <w:pPr>
              <w:ind w:left="-108" w:right="-108"/>
              <w:jc w:val="center"/>
              <w:rPr>
                <w:sz w:val="28"/>
                <w:szCs w:val="28"/>
              </w:rPr>
            </w:pPr>
            <w:r w:rsidRPr="00C473AB">
              <w:rPr>
                <w:sz w:val="28"/>
                <w:szCs w:val="28"/>
              </w:rPr>
              <w:t>№</w:t>
            </w:r>
          </w:p>
        </w:tc>
      </w:tr>
      <w:tr w:rsidR="00CB70B4" w:rsidRPr="00C473AB" w14:paraId="1451F5DF" w14:textId="77777777" w:rsidTr="00C103DA">
        <w:trPr>
          <w:trHeight w:val="394"/>
        </w:trPr>
        <w:tc>
          <w:tcPr>
            <w:tcW w:w="2660" w:type="dxa"/>
            <w:tcBorders>
              <w:right w:val="single" w:sz="8" w:space="0" w:color="auto"/>
            </w:tcBorders>
            <w:vAlign w:val="center"/>
          </w:tcPr>
          <w:p w14:paraId="32BDAA0D" w14:textId="77777777" w:rsidR="00CB70B4" w:rsidRPr="00C473AB" w:rsidRDefault="00CB70B4" w:rsidP="00C103DA">
            <w:pPr>
              <w:rPr>
                <w:szCs w:val="22"/>
              </w:rPr>
            </w:pPr>
            <w:bookmarkStart w:id="4" w:name="_Hlk133587453"/>
          </w:p>
        </w:tc>
        <w:tc>
          <w:tcPr>
            <w:tcW w:w="7087" w:type="dxa"/>
            <w:tcBorders>
              <w:left w:val="single" w:sz="8" w:space="0" w:color="auto"/>
              <w:right w:val="single" w:sz="8" w:space="0" w:color="auto"/>
            </w:tcBorders>
            <w:vAlign w:val="center"/>
          </w:tcPr>
          <w:p w14:paraId="31318246" w14:textId="77777777" w:rsidR="00CB70B4" w:rsidRPr="00C473AB" w:rsidRDefault="00CB70B4" w:rsidP="00C103DA">
            <w:pPr>
              <w:autoSpaceDE w:val="0"/>
              <w:autoSpaceDN w:val="0"/>
              <w:adjustRightInd w:val="0"/>
              <w:jc w:val="both"/>
              <w:rPr>
                <w:sz w:val="28"/>
                <w:szCs w:val="28"/>
              </w:rPr>
            </w:pPr>
            <w:r w:rsidRPr="00C473AB">
              <w:rPr>
                <w:b/>
                <w:sz w:val="28"/>
                <w:szCs w:val="28"/>
              </w:rPr>
              <w:t>ж)</w:t>
            </w:r>
            <w:r w:rsidRPr="00C473AB">
              <w:rPr>
                <w:sz w:val="28"/>
                <w:szCs w:val="28"/>
              </w:rPr>
              <w:t xml:space="preserve">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w:t>
            </w:r>
            <w:r w:rsidRPr="00C473AB">
              <w:rPr>
                <w:sz w:val="28"/>
                <w:szCs w:val="28"/>
              </w:rPr>
              <w:lastRenderedPageBreak/>
              <w:t>по учету расхода</w:t>
            </w:r>
            <w:r w:rsidR="006565A5" w:rsidRPr="00C473AB">
              <w:rPr>
                <w:sz w:val="28"/>
                <w:szCs w:val="28"/>
              </w:rPr>
              <w:t xml:space="preserve"> </w:t>
            </w:r>
            <w:r w:rsidRPr="00C473AB">
              <w:rPr>
                <w:sz w:val="28"/>
                <w:szCs w:val="28"/>
              </w:rPr>
              <w:t>электрической энергии, если такие требования предусмотрены в задании на проектирование</w:t>
            </w:r>
          </w:p>
        </w:tc>
        <w:tc>
          <w:tcPr>
            <w:tcW w:w="743" w:type="dxa"/>
            <w:tcBorders>
              <w:left w:val="single" w:sz="8" w:space="0" w:color="auto"/>
            </w:tcBorders>
            <w:vAlign w:val="center"/>
          </w:tcPr>
          <w:p w14:paraId="535F9131" w14:textId="3859A92C" w:rsidR="00CB70B4" w:rsidRPr="00C473AB" w:rsidRDefault="00C265E0" w:rsidP="00C103DA">
            <w:pPr>
              <w:ind w:left="-108" w:right="-108"/>
              <w:jc w:val="center"/>
              <w:rPr>
                <w:sz w:val="28"/>
                <w:szCs w:val="28"/>
              </w:rPr>
            </w:pPr>
            <w:r w:rsidRPr="00C473AB">
              <w:rPr>
                <w:sz w:val="28"/>
                <w:szCs w:val="28"/>
              </w:rPr>
              <w:lastRenderedPageBreak/>
              <w:t>№</w:t>
            </w:r>
          </w:p>
        </w:tc>
      </w:tr>
      <w:bookmarkEnd w:id="4"/>
      <w:tr w:rsidR="00CB70B4" w:rsidRPr="00C473AB" w14:paraId="3503DAFA" w14:textId="77777777" w:rsidTr="00C103DA">
        <w:trPr>
          <w:trHeight w:val="394"/>
        </w:trPr>
        <w:tc>
          <w:tcPr>
            <w:tcW w:w="2660" w:type="dxa"/>
            <w:tcBorders>
              <w:right w:val="single" w:sz="8" w:space="0" w:color="auto"/>
            </w:tcBorders>
            <w:vAlign w:val="center"/>
          </w:tcPr>
          <w:p w14:paraId="27522329"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151BA9BF" w14:textId="1E323AC5" w:rsidR="00CB70B4" w:rsidRPr="00C473AB" w:rsidRDefault="003B6B32" w:rsidP="00C103DA">
            <w:pPr>
              <w:autoSpaceDE w:val="0"/>
              <w:autoSpaceDN w:val="0"/>
              <w:adjustRightInd w:val="0"/>
              <w:jc w:val="both"/>
              <w:rPr>
                <w:sz w:val="28"/>
                <w:szCs w:val="28"/>
              </w:rPr>
            </w:pPr>
            <w:bookmarkStart w:id="5" w:name="_Hlk133587797"/>
            <w:r w:rsidRPr="00C473AB">
              <w:rPr>
                <w:b/>
                <w:sz w:val="28"/>
                <w:szCs w:val="28"/>
              </w:rPr>
              <w:t>ж_</w:t>
            </w:r>
            <w:r w:rsidR="00CB70B4" w:rsidRPr="00C473AB">
              <w:rPr>
                <w:b/>
                <w:sz w:val="28"/>
                <w:szCs w:val="28"/>
              </w:rPr>
              <w:t>1</w:t>
            </w:r>
            <w:r w:rsidR="00AF178C" w:rsidRPr="00C473AB">
              <w:rPr>
                <w:b/>
                <w:sz w:val="28"/>
                <w:szCs w:val="28"/>
              </w:rPr>
              <w:t>)</w:t>
            </w:r>
            <w:r w:rsidR="00CB70B4" w:rsidRPr="00C473AB">
              <w:rPr>
                <w:sz w:val="28"/>
                <w:szCs w:val="28"/>
              </w:rPr>
              <w:t xml:space="preserve"> </w:t>
            </w:r>
            <w:r w:rsidR="006565A5" w:rsidRPr="00C473AB">
              <w:rPr>
                <w:spacing w:val="2"/>
                <w:sz w:val="28"/>
                <w:szCs w:val="28"/>
                <w:shd w:val="clear" w:color="auto" w:fill="FFFFFF"/>
              </w:rPr>
              <w:t>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bookmarkEnd w:id="5"/>
          </w:p>
        </w:tc>
        <w:tc>
          <w:tcPr>
            <w:tcW w:w="743" w:type="dxa"/>
            <w:tcBorders>
              <w:left w:val="single" w:sz="8" w:space="0" w:color="auto"/>
            </w:tcBorders>
            <w:vAlign w:val="center"/>
          </w:tcPr>
          <w:p w14:paraId="614BD3A9" w14:textId="09165B0B" w:rsidR="00CB70B4" w:rsidRPr="00C473AB" w:rsidRDefault="00C265E0" w:rsidP="00C103DA">
            <w:pPr>
              <w:ind w:left="-108" w:right="-108"/>
              <w:jc w:val="center"/>
              <w:rPr>
                <w:sz w:val="28"/>
                <w:szCs w:val="28"/>
              </w:rPr>
            </w:pPr>
            <w:r w:rsidRPr="00C473AB">
              <w:rPr>
                <w:sz w:val="28"/>
                <w:szCs w:val="28"/>
              </w:rPr>
              <w:t>№</w:t>
            </w:r>
          </w:p>
        </w:tc>
      </w:tr>
      <w:tr w:rsidR="006565A5" w:rsidRPr="00C473AB" w14:paraId="0CE74EC4" w14:textId="77777777" w:rsidTr="00C103DA">
        <w:trPr>
          <w:trHeight w:val="394"/>
        </w:trPr>
        <w:tc>
          <w:tcPr>
            <w:tcW w:w="2660" w:type="dxa"/>
            <w:tcBorders>
              <w:right w:val="single" w:sz="8" w:space="0" w:color="auto"/>
            </w:tcBorders>
            <w:vAlign w:val="center"/>
          </w:tcPr>
          <w:p w14:paraId="6FF487D4" w14:textId="77777777" w:rsidR="006565A5" w:rsidRPr="00C473AB" w:rsidRDefault="006565A5" w:rsidP="00C103DA">
            <w:pPr>
              <w:rPr>
                <w:szCs w:val="22"/>
              </w:rPr>
            </w:pPr>
          </w:p>
        </w:tc>
        <w:tc>
          <w:tcPr>
            <w:tcW w:w="7087" w:type="dxa"/>
            <w:tcBorders>
              <w:left w:val="single" w:sz="8" w:space="0" w:color="auto"/>
              <w:right w:val="single" w:sz="8" w:space="0" w:color="auto"/>
            </w:tcBorders>
            <w:vAlign w:val="center"/>
          </w:tcPr>
          <w:p w14:paraId="130BB625" w14:textId="4B4619A1" w:rsidR="006565A5" w:rsidRPr="00C473AB" w:rsidRDefault="003B6B32" w:rsidP="00C103DA">
            <w:pPr>
              <w:autoSpaceDE w:val="0"/>
              <w:autoSpaceDN w:val="0"/>
              <w:adjustRightInd w:val="0"/>
              <w:jc w:val="both"/>
              <w:rPr>
                <w:sz w:val="28"/>
                <w:szCs w:val="28"/>
              </w:rPr>
            </w:pPr>
            <w:r w:rsidRPr="00C473AB">
              <w:rPr>
                <w:b/>
                <w:sz w:val="28"/>
                <w:szCs w:val="28"/>
              </w:rPr>
              <w:t>ж_</w:t>
            </w:r>
            <w:r w:rsidR="006565A5" w:rsidRPr="00C473AB">
              <w:rPr>
                <w:b/>
                <w:sz w:val="28"/>
                <w:szCs w:val="28"/>
              </w:rPr>
              <w:t>2)</w:t>
            </w:r>
            <w:r w:rsidR="00AF178C" w:rsidRPr="00C473AB">
              <w:rPr>
                <w:b/>
                <w:sz w:val="28"/>
                <w:szCs w:val="28"/>
              </w:rPr>
              <w:t xml:space="preserve"> </w:t>
            </w:r>
            <w:r w:rsidR="00AF178C" w:rsidRPr="00C473AB">
              <w:rPr>
                <w:bCs/>
                <w:sz w:val="28"/>
                <w:szCs w:val="28"/>
              </w:rPr>
              <w:t>О</w:t>
            </w:r>
            <w:r w:rsidR="00AF178C" w:rsidRPr="00C473AB">
              <w:rPr>
                <w:bCs/>
                <w:spacing w:val="2"/>
                <w:sz w:val="28"/>
                <w:szCs w:val="28"/>
                <w:shd w:val="clear" w:color="auto" w:fill="FFFFFF"/>
              </w:rPr>
              <w:t>п</w:t>
            </w:r>
            <w:r w:rsidR="00AF178C" w:rsidRPr="00C473AB">
              <w:rPr>
                <w:spacing w:val="2"/>
                <w:sz w:val="28"/>
                <w:szCs w:val="28"/>
                <w:shd w:val="clear" w:color="auto" w:fill="FFFFFF"/>
              </w:rPr>
              <w:t>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tc>
        <w:tc>
          <w:tcPr>
            <w:tcW w:w="743" w:type="dxa"/>
            <w:tcBorders>
              <w:left w:val="single" w:sz="8" w:space="0" w:color="auto"/>
            </w:tcBorders>
            <w:vAlign w:val="center"/>
          </w:tcPr>
          <w:p w14:paraId="43577319" w14:textId="6E5CC404" w:rsidR="006565A5" w:rsidRPr="00C473AB" w:rsidRDefault="00C265E0" w:rsidP="00C103DA">
            <w:pPr>
              <w:ind w:left="-108" w:right="-108"/>
              <w:jc w:val="center"/>
              <w:rPr>
                <w:sz w:val="28"/>
                <w:szCs w:val="28"/>
              </w:rPr>
            </w:pPr>
            <w:r w:rsidRPr="00C473AB">
              <w:rPr>
                <w:sz w:val="28"/>
                <w:szCs w:val="28"/>
              </w:rPr>
              <w:t>№</w:t>
            </w:r>
          </w:p>
        </w:tc>
      </w:tr>
      <w:tr w:rsidR="00AF178C" w:rsidRPr="00C473AB" w14:paraId="72E46D19" w14:textId="77777777" w:rsidTr="00C103DA">
        <w:trPr>
          <w:trHeight w:val="394"/>
        </w:trPr>
        <w:tc>
          <w:tcPr>
            <w:tcW w:w="2660" w:type="dxa"/>
            <w:tcBorders>
              <w:right w:val="single" w:sz="8" w:space="0" w:color="auto"/>
            </w:tcBorders>
            <w:vAlign w:val="center"/>
          </w:tcPr>
          <w:p w14:paraId="2A710B23" w14:textId="77777777" w:rsidR="00AF178C" w:rsidRPr="00C473AB" w:rsidRDefault="00AF178C" w:rsidP="00C103DA">
            <w:pPr>
              <w:rPr>
                <w:szCs w:val="22"/>
              </w:rPr>
            </w:pPr>
          </w:p>
        </w:tc>
        <w:tc>
          <w:tcPr>
            <w:tcW w:w="7087" w:type="dxa"/>
            <w:tcBorders>
              <w:left w:val="single" w:sz="8" w:space="0" w:color="auto"/>
              <w:right w:val="single" w:sz="8" w:space="0" w:color="auto"/>
            </w:tcBorders>
            <w:vAlign w:val="center"/>
          </w:tcPr>
          <w:p w14:paraId="4DC4F995" w14:textId="6F20168A" w:rsidR="00AF178C" w:rsidRPr="00C473AB" w:rsidRDefault="003B6B32" w:rsidP="00C103DA">
            <w:pPr>
              <w:autoSpaceDE w:val="0"/>
              <w:autoSpaceDN w:val="0"/>
              <w:adjustRightInd w:val="0"/>
              <w:jc w:val="both"/>
              <w:rPr>
                <w:b/>
                <w:sz w:val="28"/>
                <w:szCs w:val="28"/>
              </w:rPr>
            </w:pPr>
            <w:r w:rsidRPr="00C473AB">
              <w:rPr>
                <w:b/>
                <w:sz w:val="28"/>
                <w:szCs w:val="28"/>
              </w:rPr>
              <w:t>ж_</w:t>
            </w:r>
            <w:r w:rsidR="00AF178C" w:rsidRPr="00C473AB">
              <w:rPr>
                <w:b/>
                <w:sz w:val="28"/>
                <w:szCs w:val="28"/>
              </w:rPr>
              <w:t xml:space="preserve">3) </w:t>
            </w:r>
            <w:r w:rsidR="00AF178C" w:rsidRPr="00C473AB">
              <w:rPr>
                <w:bCs/>
                <w:sz w:val="28"/>
                <w:szCs w:val="28"/>
              </w:rPr>
              <w:t>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tc>
        <w:tc>
          <w:tcPr>
            <w:tcW w:w="743" w:type="dxa"/>
            <w:tcBorders>
              <w:left w:val="single" w:sz="8" w:space="0" w:color="auto"/>
            </w:tcBorders>
            <w:vAlign w:val="center"/>
          </w:tcPr>
          <w:p w14:paraId="18A7A7FE" w14:textId="1FB60C1A" w:rsidR="00AF178C" w:rsidRPr="00C473AB" w:rsidRDefault="00AF178C" w:rsidP="00C103DA">
            <w:pPr>
              <w:ind w:left="-108" w:right="-108"/>
              <w:jc w:val="center"/>
              <w:rPr>
                <w:sz w:val="28"/>
                <w:szCs w:val="28"/>
              </w:rPr>
            </w:pPr>
            <w:r w:rsidRPr="00C473AB">
              <w:rPr>
                <w:sz w:val="28"/>
                <w:szCs w:val="28"/>
              </w:rPr>
              <w:t>№</w:t>
            </w:r>
          </w:p>
        </w:tc>
      </w:tr>
      <w:tr w:rsidR="009C2CCA" w:rsidRPr="00C473AB" w14:paraId="398AB7D2" w14:textId="77777777" w:rsidTr="00C103DA">
        <w:trPr>
          <w:trHeight w:val="394"/>
        </w:trPr>
        <w:tc>
          <w:tcPr>
            <w:tcW w:w="2660" w:type="dxa"/>
            <w:tcBorders>
              <w:right w:val="single" w:sz="8" w:space="0" w:color="auto"/>
            </w:tcBorders>
            <w:vAlign w:val="center"/>
          </w:tcPr>
          <w:p w14:paraId="254D3709" w14:textId="77777777" w:rsidR="009C2CCA" w:rsidRPr="00C473AB" w:rsidRDefault="009C2CCA" w:rsidP="00C103DA">
            <w:pPr>
              <w:rPr>
                <w:szCs w:val="22"/>
              </w:rPr>
            </w:pPr>
          </w:p>
        </w:tc>
        <w:tc>
          <w:tcPr>
            <w:tcW w:w="7087" w:type="dxa"/>
            <w:tcBorders>
              <w:left w:val="single" w:sz="8" w:space="0" w:color="auto"/>
              <w:right w:val="single" w:sz="8" w:space="0" w:color="auto"/>
            </w:tcBorders>
            <w:vAlign w:val="center"/>
          </w:tcPr>
          <w:p w14:paraId="1E451FF4" w14:textId="57ACB6B7" w:rsidR="009C2CCA" w:rsidRPr="00C473AB" w:rsidRDefault="003B6B32" w:rsidP="00C103DA">
            <w:pPr>
              <w:autoSpaceDE w:val="0"/>
              <w:autoSpaceDN w:val="0"/>
              <w:adjustRightInd w:val="0"/>
              <w:jc w:val="both"/>
              <w:rPr>
                <w:b/>
                <w:sz w:val="28"/>
                <w:szCs w:val="28"/>
              </w:rPr>
            </w:pPr>
            <w:r w:rsidRPr="00C473AB">
              <w:rPr>
                <w:b/>
                <w:sz w:val="28"/>
                <w:szCs w:val="28"/>
              </w:rPr>
              <w:t>ж_</w:t>
            </w:r>
            <w:r w:rsidR="009C2CCA" w:rsidRPr="00C473AB">
              <w:rPr>
                <w:b/>
                <w:sz w:val="28"/>
                <w:szCs w:val="28"/>
              </w:rPr>
              <w:t xml:space="preserve">4) </w:t>
            </w:r>
            <w:r w:rsidR="009C2CCA" w:rsidRPr="00C473AB">
              <w:rPr>
                <w:bCs/>
                <w:sz w:val="28"/>
                <w:szCs w:val="28"/>
              </w:rPr>
              <w:t>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tc>
        <w:tc>
          <w:tcPr>
            <w:tcW w:w="743" w:type="dxa"/>
            <w:tcBorders>
              <w:left w:val="single" w:sz="8" w:space="0" w:color="auto"/>
            </w:tcBorders>
            <w:vAlign w:val="center"/>
          </w:tcPr>
          <w:p w14:paraId="5CE7894A" w14:textId="21AE5423" w:rsidR="009C2CCA" w:rsidRPr="00C473AB" w:rsidRDefault="009C2CCA" w:rsidP="00C103DA">
            <w:pPr>
              <w:ind w:left="-108" w:right="-108"/>
              <w:jc w:val="center"/>
              <w:rPr>
                <w:sz w:val="28"/>
                <w:szCs w:val="28"/>
              </w:rPr>
            </w:pPr>
            <w:r w:rsidRPr="00C473AB">
              <w:rPr>
                <w:sz w:val="28"/>
                <w:szCs w:val="28"/>
              </w:rPr>
              <w:t>№</w:t>
            </w:r>
          </w:p>
        </w:tc>
      </w:tr>
      <w:tr w:rsidR="009C2CCA" w:rsidRPr="00C473AB" w14:paraId="7E6D51D2" w14:textId="77777777" w:rsidTr="00C103DA">
        <w:trPr>
          <w:trHeight w:val="394"/>
        </w:trPr>
        <w:tc>
          <w:tcPr>
            <w:tcW w:w="2660" w:type="dxa"/>
            <w:tcBorders>
              <w:right w:val="single" w:sz="8" w:space="0" w:color="auto"/>
            </w:tcBorders>
            <w:vAlign w:val="center"/>
          </w:tcPr>
          <w:p w14:paraId="5C3F76B8" w14:textId="77777777" w:rsidR="009C2CCA" w:rsidRPr="00C473AB" w:rsidRDefault="009C2CCA" w:rsidP="00C103DA">
            <w:pPr>
              <w:rPr>
                <w:szCs w:val="22"/>
              </w:rPr>
            </w:pPr>
          </w:p>
        </w:tc>
        <w:tc>
          <w:tcPr>
            <w:tcW w:w="7087" w:type="dxa"/>
            <w:tcBorders>
              <w:left w:val="single" w:sz="8" w:space="0" w:color="auto"/>
              <w:right w:val="single" w:sz="8" w:space="0" w:color="auto"/>
            </w:tcBorders>
            <w:vAlign w:val="center"/>
          </w:tcPr>
          <w:p w14:paraId="09BA4A50" w14:textId="68749E90" w:rsidR="009C2CCA" w:rsidRPr="00C473AB" w:rsidRDefault="003B6B32" w:rsidP="00C103DA">
            <w:pPr>
              <w:autoSpaceDE w:val="0"/>
              <w:autoSpaceDN w:val="0"/>
              <w:adjustRightInd w:val="0"/>
              <w:jc w:val="both"/>
              <w:rPr>
                <w:b/>
                <w:sz w:val="28"/>
                <w:szCs w:val="28"/>
              </w:rPr>
            </w:pPr>
            <w:r w:rsidRPr="00C473AB">
              <w:rPr>
                <w:b/>
                <w:sz w:val="28"/>
                <w:szCs w:val="28"/>
              </w:rPr>
              <w:t>ж_</w:t>
            </w:r>
            <w:r w:rsidR="009C2CCA" w:rsidRPr="00C473AB">
              <w:rPr>
                <w:b/>
                <w:sz w:val="28"/>
                <w:szCs w:val="28"/>
              </w:rPr>
              <w:t xml:space="preserve">5) </w:t>
            </w:r>
            <w:r w:rsidR="009C2CCA" w:rsidRPr="00C473AB">
              <w:rPr>
                <w:bCs/>
                <w:sz w:val="28"/>
                <w:szCs w:val="28"/>
              </w:rPr>
              <w:t>Перечень мероприятий по учету и контролю расходования используемой электроэнергии</w:t>
            </w:r>
          </w:p>
        </w:tc>
        <w:tc>
          <w:tcPr>
            <w:tcW w:w="743" w:type="dxa"/>
            <w:tcBorders>
              <w:left w:val="single" w:sz="8" w:space="0" w:color="auto"/>
            </w:tcBorders>
            <w:vAlign w:val="center"/>
          </w:tcPr>
          <w:p w14:paraId="4AC18DE4" w14:textId="322FF2DD" w:rsidR="009C2CCA" w:rsidRPr="00C473AB" w:rsidRDefault="009C2CCA" w:rsidP="00C103DA">
            <w:pPr>
              <w:ind w:left="-108" w:right="-108"/>
              <w:jc w:val="center"/>
              <w:rPr>
                <w:sz w:val="28"/>
                <w:szCs w:val="28"/>
              </w:rPr>
            </w:pPr>
            <w:r w:rsidRPr="00C473AB">
              <w:rPr>
                <w:sz w:val="28"/>
                <w:szCs w:val="28"/>
              </w:rPr>
              <w:t>№</w:t>
            </w:r>
          </w:p>
        </w:tc>
      </w:tr>
      <w:tr w:rsidR="009C2CCA" w:rsidRPr="00C473AB" w14:paraId="1423640B" w14:textId="77777777" w:rsidTr="00C103DA">
        <w:trPr>
          <w:trHeight w:val="394"/>
        </w:trPr>
        <w:tc>
          <w:tcPr>
            <w:tcW w:w="2660" w:type="dxa"/>
            <w:tcBorders>
              <w:right w:val="single" w:sz="8" w:space="0" w:color="auto"/>
            </w:tcBorders>
            <w:vAlign w:val="center"/>
          </w:tcPr>
          <w:p w14:paraId="1A99E54D" w14:textId="77777777" w:rsidR="009C2CCA" w:rsidRPr="00C473AB" w:rsidRDefault="009C2CCA" w:rsidP="00C103DA">
            <w:pPr>
              <w:rPr>
                <w:szCs w:val="22"/>
              </w:rPr>
            </w:pPr>
          </w:p>
        </w:tc>
        <w:tc>
          <w:tcPr>
            <w:tcW w:w="7087" w:type="dxa"/>
            <w:tcBorders>
              <w:left w:val="single" w:sz="8" w:space="0" w:color="auto"/>
              <w:right w:val="single" w:sz="8" w:space="0" w:color="auto"/>
            </w:tcBorders>
            <w:vAlign w:val="center"/>
          </w:tcPr>
          <w:p w14:paraId="1CFE690E" w14:textId="5873DDE9" w:rsidR="009C2CCA" w:rsidRPr="00C473AB" w:rsidRDefault="003B6B32" w:rsidP="00C103DA">
            <w:pPr>
              <w:autoSpaceDE w:val="0"/>
              <w:autoSpaceDN w:val="0"/>
              <w:adjustRightInd w:val="0"/>
              <w:jc w:val="both"/>
              <w:rPr>
                <w:bCs/>
                <w:sz w:val="28"/>
                <w:szCs w:val="28"/>
              </w:rPr>
            </w:pPr>
            <w:r w:rsidRPr="00C473AB">
              <w:rPr>
                <w:b/>
                <w:sz w:val="28"/>
                <w:szCs w:val="28"/>
              </w:rPr>
              <w:t>ж_</w:t>
            </w:r>
            <w:r w:rsidR="009C2CCA" w:rsidRPr="00C473AB">
              <w:rPr>
                <w:b/>
                <w:sz w:val="28"/>
                <w:szCs w:val="28"/>
              </w:rPr>
              <w:t>6)</w:t>
            </w:r>
            <w:r w:rsidR="00774C59" w:rsidRPr="00C473AB">
              <w:rPr>
                <w:bCs/>
                <w:sz w:val="28"/>
                <w:szCs w:val="28"/>
              </w:rPr>
              <w:t xml:space="preserve"> </w:t>
            </w:r>
            <w:r w:rsidR="009C2CCA" w:rsidRPr="00C473AB">
              <w:rPr>
                <w:bCs/>
                <w:sz w:val="28"/>
                <w:szCs w:val="28"/>
              </w:rPr>
              <w:t xml:space="preserve">Спецификация предполагаемого к применению оборудования, изделий, материалов, позволяющих </w:t>
            </w:r>
            <w:r w:rsidR="009C2CCA" w:rsidRPr="00C473AB">
              <w:rPr>
                <w:bCs/>
                <w:sz w:val="28"/>
                <w:szCs w:val="28"/>
              </w:rPr>
              <w:lastRenderedPageBreak/>
              <w:t>исключить нерациональный расход электроэнергии, в том числе основные их характеристики</w:t>
            </w:r>
          </w:p>
        </w:tc>
        <w:tc>
          <w:tcPr>
            <w:tcW w:w="743" w:type="dxa"/>
            <w:tcBorders>
              <w:left w:val="single" w:sz="8" w:space="0" w:color="auto"/>
            </w:tcBorders>
            <w:vAlign w:val="center"/>
          </w:tcPr>
          <w:p w14:paraId="67110CC2" w14:textId="34B3D155" w:rsidR="009C2CCA" w:rsidRPr="00C473AB" w:rsidRDefault="009C2CCA" w:rsidP="00C103DA">
            <w:pPr>
              <w:ind w:left="-108" w:right="-108"/>
              <w:jc w:val="center"/>
              <w:rPr>
                <w:sz w:val="28"/>
                <w:szCs w:val="28"/>
              </w:rPr>
            </w:pPr>
            <w:r w:rsidRPr="00C473AB">
              <w:rPr>
                <w:sz w:val="28"/>
                <w:szCs w:val="28"/>
              </w:rPr>
              <w:lastRenderedPageBreak/>
              <w:t>№</w:t>
            </w:r>
          </w:p>
        </w:tc>
      </w:tr>
      <w:tr w:rsidR="009C2CCA" w:rsidRPr="00C473AB" w14:paraId="3BBFC14B" w14:textId="77777777" w:rsidTr="00C103DA">
        <w:trPr>
          <w:trHeight w:val="394"/>
        </w:trPr>
        <w:tc>
          <w:tcPr>
            <w:tcW w:w="2660" w:type="dxa"/>
            <w:tcBorders>
              <w:right w:val="single" w:sz="8" w:space="0" w:color="auto"/>
            </w:tcBorders>
            <w:vAlign w:val="center"/>
          </w:tcPr>
          <w:p w14:paraId="3CC8BB7E" w14:textId="77777777" w:rsidR="009C2CCA" w:rsidRPr="00C473AB" w:rsidRDefault="009C2CCA" w:rsidP="00C103DA">
            <w:pPr>
              <w:rPr>
                <w:szCs w:val="22"/>
              </w:rPr>
            </w:pPr>
          </w:p>
        </w:tc>
        <w:tc>
          <w:tcPr>
            <w:tcW w:w="7087" w:type="dxa"/>
            <w:tcBorders>
              <w:left w:val="single" w:sz="8" w:space="0" w:color="auto"/>
              <w:right w:val="single" w:sz="8" w:space="0" w:color="auto"/>
            </w:tcBorders>
            <w:vAlign w:val="center"/>
          </w:tcPr>
          <w:p w14:paraId="7BCD9E2C" w14:textId="5D633E6F" w:rsidR="009C2CCA" w:rsidRPr="00C473AB" w:rsidRDefault="003B6B32" w:rsidP="00C103DA">
            <w:pPr>
              <w:autoSpaceDE w:val="0"/>
              <w:autoSpaceDN w:val="0"/>
              <w:adjustRightInd w:val="0"/>
              <w:jc w:val="both"/>
              <w:rPr>
                <w:b/>
                <w:sz w:val="28"/>
                <w:szCs w:val="28"/>
              </w:rPr>
            </w:pPr>
            <w:r w:rsidRPr="00C473AB">
              <w:rPr>
                <w:b/>
                <w:sz w:val="28"/>
                <w:szCs w:val="28"/>
              </w:rPr>
              <w:t>ж_</w:t>
            </w:r>
            <w:r w:rsidR="009C2CCA" w:rsidRPr="00C473AB">
              <w:rPr>
                <w:b/>
                <w:sz w:val="28"/>
                <w:szCs w:val="28"/>
              </w:rPr>
              <w:t xml:space="preserve">7) </w:t>
            </w:r>
            <w:r w:rsidR="009C2CCA" w:rsidRPr="00C473AB">
              <w:rPr>
                <w:bCs/>
                <w:sz w:val="28"/>
                <w:szCs w:val="28"/>
              </w:rPr>
              <w:t>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tc>
        <w:tc>
          <w:tcPr>
            <w:tcW w:w="743" w:type="dxa"/>
            <w:tcBorders>
              <w:left w:val="single" w:sz="8" w:space="0" w:color="auto"/>
            </w:tcBorders>
            <w:vAlign w:val="center"/>
          </w:tcPr>
          <w:p w14:paraId="1A39F02D" w14:textId="120916A2" w:rsidR="009C2CCA" w:rsidRPr="00C473AB" w:rsidRDefault="009C2CCA" w:rsidP="00C103DA">
            <w:pPr>
              <w:ind w:left="-108" w:right="-108"/>
              <w:jc w:val="center"/>
              <w:rPr>
                <w:sz w:val="28"/>
                <w:szCs w:val="28"/>
              </w:rPr>
            </w:pPr>
            <w:r w:rsidRPr="00C473AB">
              <w:rPr>
                <w:sz w:val="28"/>
                <w:szCs w:val="28"/>
              </w:rPr>
              <w:t>№</w:t>
            </w:r>
          </w:p>
        </w:tc>
      </w:tr>
      <w:tr w:rsidR="00CB70B4" w:rsidRPr="00C473AB" w14:paraId="6670EADE" w14:textId="77777777" w:rsidTr="00C103DA">
        <w:trPr>
          <w:trHeight w:val="394"/>
        </w:trPr>
        <w:tc>
          <w:tcPr>
            <w:tcW w:w="2660" w:type="dxa"/>
            <w:tcBorders>
              <w:right w:val="single" w:sz="8" w:space="0" w:color="auto"/>
            </w:tcBorders>
            <w:vAlign w:val="center"/>
          </w:tcPr>
          <w:p w14:paraId="20C57006"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51676035" w14:textId="6D70405E" w:rsidR="00CB70B4" w:rsidRPr="00C473AB" w:rsidRDefault="00CB70B4" w:rsidP="00C103DA">
            <w:pPr>
              <w:autoSpaceDE w:val="0"/>
              <w:autoSpaceDN w:val="0"/>
              <w:adjustRightInd w:val="0"/>
              <w:jc w:val="both"/>
              <w:rPr>
                <w:sz w:val="28"/>
                <w:szCs w:val="28"/>
              </w:rPr>
            </w:pPr>
            <w:r w:rsidRPr="00C473AB">
              <w:rPr>
                <w:b/>
                <w:sz w:val="28"/>
                <w:szCs w:val="28"/>
              </w:rPr>
              <w:t>з)</w:t>
            </w:r>
            <w:r w:rsidR="009C2CCA" w:rsidRPr="00C473AB">
              <w:rPr>
                <w:sz w:val="28"/>
                <w:szCs w:val="28"/>
              </w:rPr>
              <w:t xml:space="preserve"> </w:t>
            </w:r>
            <w:r w:rsidRPr="00C473AB">
              <w:rPr>
                <w:sz w:val="28"/>
                <w:szCs w:val="28"/>
              </w:rPr>
              <w:t>Сведения о мощности сетевых и трансформаторных объектов</w:t>
            </w:r>
          </w:p>
        </w:tc>
        <w:tc>
          <w:tcPr>
            <w:tcW w:w="743" w:type="dxa"/>
            <w:tcBorders>
              <w:left w:val="single" w:sz="8" w:space="0" w:color="auto"/>
            </w:tcBorders>
            <w:vAlign w:val="center"/>
          </w:tcPr>
          <w:p w14:paraId="05E2BCC8" w14:textId="1B65420E" w:rsidR="00CB70B4" w:rsidRPr="00C473AB" w:rsidRDefault="00C265E0" w:rsidP="00C103DA">
            <w:pPr>
              <w:ind w:left="-108" w:right="-108"/>
              <w:jc w:val="center"/>
              <w:rPr>
                <w:sz w:val="28"/>
                <w:szCs w:val="28"/>
              </w:rPr>
            </w:pPr>
            <w:r w:rsidRPr="00C473AB">
              <w:rPr>
                <w:sz w:val="28"/>
                <w:szCs w:val="28"/>
              </w:rPr>
              <w:t>№</w:t>
            </w:r>
          </w:p>
        </w:tc>
      </w:tr>
      <w:tr w:rsidR="00CB70B4" w:rsidRPr="00C473AB" w14:paraId="666FA824" w14:textId="77777777" w:rsidTr="00C103DA">
        <w:trPr>
          <w:trHeight w:val="394"/>
        </w:trPr>
        <w:tc>
          <w:tcPr>
            <w:tcW w:w="2660" w:type="dxa"/>
            <w:tcBorders>
              <w:right w:val="single" w:sz="8" w:space="0" w:color="auto"/>
            </w:tcBorders>
            <w:vAlign w:val="center"/>
          </w:tcPr>
          <w:p w14:paraId="14EF38EB"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386742EC" w14:textId="77777777" w:rsidR="00CB70B4" w:rsidRPr="00C473AB" w:rsidRDefault="00CB70B4" w:rsidP="00C103DA">
            <w:pPr>
              <w:autoSpaceDE w:val="0"/>
              <w:autoSpaceDN w:val="0"/>
              <w:adjustRightInd w:val="0"/>
              <w:jc w:val="both"/>
              <w:rPr>
                <w:sz w:val="28"/>
                <w:szCs w:val="28"/>
              </w:rPr>
            </w:pPr>
            <w:bookmarkStart w:id="6" w:name="_Hlk133907940"/>
            <w:r w:rsidRPr="00C473AB">
              <w:rPr>
                <w:b/>
                <w:sz w:val="28"/>
                <w:szCs w:val="28"/>
              </w:rPr>
              <w:t>и)</w:t>
            </w:r>
            <w:r w:rsidRPr="00C473AB">
              <w:rPr>
                <w:sz w:val="28"/>
                <w:szCs w:val="28"/>
              </w:rPr>
              <w:t xml:space="preserve"> Решения по организации масляного и ремонтного хозяйства - для объектов производственного назначения</w:t>
            </w:r>
            <w:bookmarkEnd w:id="6"/>
          </w:p>
        </w:tc>
        <w:tc>
          <w:tcPr>
            <w:tcW w:w="743" w:type="dxa"/>
            <w:tcBorders>
              <w:left w:val="single" w:sz="8" w:space="0" w:color="auto"/>
            </w:tcBorders>
            <w:vAlign w:val="center"/>
          </w:tcPr>
          <w:p w14:paraId="6C7F305F" w14:textId="0EA3B4FA" w:rsidR="00CB70B4" w:rsidRPr="00C473AB" w:rsidRDefault="00C265E0" w:rsidP="00C103DA">
            <w:pPr>
              <w:ind w:left="-108" w:right="-108"/>
              <w:jc w:val="center"/>
              <w:rPr>
                <w:sz w:val="28"/>
                <w:szCs w:val="28"/>
              </w:rPr>
            </w:pPr>
            <w:r w:rsidRPr="00C473AB">
              <w:rPr>
                <w:sz w:val="28"/>
                <w:szCs w:val="28"/>
              </w:rPr>
              <w:t>№</w:t>
            </w:r>
          </w:p>
        </w:tc>
      </w:tr>
      <w:tr w:rsidR="00CB70B4" w:rsidRPr="00C473AB" w14:paraId="3CA33FFF" w14:textId="77777777" w:rsidTr="00C103DA">
        <w:trPr>
          <w:trHeight w:val="394"/>
        </w:trPr>
        <w:tc>
          <w:tcPr>
            <w:tcW w:w="2660" w:type="dxa"/>
            <w:tcBorders>
              <w:right w:val="single" w:sz="8" w:space="0" w:color="auto"/>
            </w:tcBorders>
            <w:vAlign w:val="center"/>
          </w:tcPr>
          <w:p w14:paraId="64926230"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5ECDC7F7" w14:textId="2A6FD5E6" w:rsidR="00CB70B4" w:rsidRPr="00C473AB" w:rsidRDefault="00CB70B4" w:rsidP="00C103DA">
            <w:pPr>
              <w:autoSpaceDE w:val="0"/>
              <w:autoSpaceDN w:val="0"/>
              <w:adjustRightInd w:val="0"/>
              <w:jc w:val="both"/>
              <w:rPr>
                <w:sz w:val="28"/>
                <w:szCs w:val="28"/>
              </w:rPr>
            </w:pPr>
            <w:r w:rsidRPr="00C473AB">
              <w:rPr>
                <w:b/>
                <w:sz w:val="28"/>
                <w:szCs w:val="28"/>
              </w:rPr>
              <w:t>к)</w:t>
            </w:r>
            <w:r w:rsidR="009C2CCA" w:rsidRPr="00C473AB">
              <w:rPr>
                <w:sz w:val="28"/>
                <w:szCs w:val="28"/>
              </w:rPr>
              <w:t xml:space="preserve"> </w:t>
            </w:r>
            <w:r w:rsidRPr="00C473AB">
              <w:rPr>
                <w:sz w:val="28"/>
                <w:szCs w:val="28"/>
              </w:rPr>
              <w:t>Перечень мероприятий по заземлению (занулению) и молниезащите</w:t>
            </w:r>
          </w:p>
        </w:tc>
        <w:tc>
          <w:tcPr>
            <w:tcW w:w="743" w:type="dxa"/>
            <w:tcBorders>
              <w:left w:val="single" w:sz="8" w:space="0" w:color="auto"/>
            </w:tcBorders>
            <w:vAlign w:val="center"/>
          </w:tcPr>
          <w:p w14:paraId="177D4A97" w14:textId="533550CA" w:rsidR="00CB70B4" w:rsidRPr="00C473AB" w:rsidRDefault="00C265E0" w:rsidP="00C103DA">
            <w:pPr>
              <w:ind w:left="-108" w:right="-108"/>
              <w:jc w:val="center"/>
              <w:rPr>
                <w:sz w:val="28"/>
                <w:szCs w:val="28"/>
              </w:rPr>
            </w:pPr>
            <w:r w:rsidRPr="00C473AB">
              <w:rPr>
                <w:sz w:val="28"/>
                <w:szCs w:val="28"/>
              </w:rPr>
              <w:t>№</w:t>
            </w:r>
          </w:p>
        </w:tc>
      </w:tr>
      <w:tr w:rsidR="00CB70B4" w:rsidRPr="00C473AB" w14:paraId="109C63B2" w14:textId="77777777" w:rsidTr="00C103DA">
        <w:trPr>
          <w:trHeight w:val="394"/>
        </w:trPr>
        <w:tc>
          <w:tcPr>
            <w:tcW w:w="2660" w:type="dxa"/>
            <w:tcBorders>
              <w:right w:val="single" w:sz="8" w:space="0" w:color="auto"/>
            </w:tcBorders>
            <w:vAlign w:val="center"/>
          </w:tcPr>
          <w:p w14:paraId="5DDAFBDE"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34FD5282" w14:textId="2E0017B0" w:rsidR="00CB70B4" w:rsidRPr="00C473AB" w:rsidRDefault="00CB70B4" w:rsidP="00C103DA">
            <w:pPr>
              <w:autoSpaceDE w:val="0"/>
              <w:autoSpaceDN w:val="0"/>
              <w:adjustRightInd w:val="0"/>
              <w:jc w:val="both"/>
              <w:rPr>
                <w:sz w:val="28"/>
                <w:szCs w:val="28"/>
              </w:rPr>
            </w:pPr>
            <w:r w:rsidRPr="00C473AB">
              <w:rPr>
                <w:b/>
                <w:sz w:val="28"/>
                <w:szCs w:val="28"/>
              </w:rPr>
              <w:t>л)</w:t>
            </w:r>
            <w:r w:rsidRPr="00C473AB">
              <w:rPr>
                <w:sz w:val="28"/>
                <w:szCs w:val="28"/>
              </w:rPr>
              <w:t xml:space="preserve"> </w:t>
            </w:r>
            <w:r w:rsidR="009C2CCA" w:rsidRPr="00C473AB">
              <w:rPr>
                <w:color w:val="000000"/>
                <w:sz w:val="30"/>
                <w:szCs w:val="30"/>
                <w:shd w:val="clear" w:color="auto" w:fill="FFFFFF"/>
              </w:rPr>
              <w:t>С</w:t>
            </w:r>
            <w:r w:rsidR="009C2CCA" w:rsidRPr="00C473AB">
              <w:rPr>
                <w:sz w:val="28"/>
                <w:szCs w:val="28"/>
              </w:rPr>
              <w:t>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tc>
        <w:tc>
          <w:tcPr>
            <w:tcW w:w="743" w:type="dxa"/>
            <w:tcBorders>
              <w:left w:val="single" w:sz="8" w:space="0" w:color="auto"/>
            </w:tcBorders>
            <w:vAlign w:val="center"/>
          </w:tcPr>
          <w:p w14:paraId="75531D6A" w14:textId="082383F4" w:rsidR="00CB70B4" w:rsidRPr="00C473AB" w:rsidRDefault="00C265E0" w:rsidP="00C103DA">
            <w:pPr>
              <w:ind w:left="-108" w:right="-108"/>
              <w:jc w:val="center"/>
              <w:rPr>
                <w:sz w:val="28"/>
                <w:szCs w:val="28"/>
              </w:rPr>
            </w:pPr>
            <w:r w:rsidRPr="00C473AB">
              <w:rPr>
                <w:sz w:val="28"/>
                <w:szCs w:val="28"/>
              </w:rPr>
              <w:t>№</w:t>
            </w:r>
          </w:p>
        </w:tc>
      </w:tr>
      <w:tr w:rsidR="00CB70B4" w:rsidRPr="00C473AB" w14:paraId="3BE473CD" w14:textId="77777777" w:rsidTr="00C103DA">
        <w:trPr>
          <w:trHeight w:val="394"/>
        </w:trPr>
        <w:tc>
          <w:tcPr>
            <w:tcW w:w="2660" w:type="dxa"/>
            <w:tcBorders>
              <w:right w:val="single" w:sz="8" w:space="0" w:color="auto"/>
            </w:tcBorders>
            <w:vAlign w:val="center"/>
          </w:tcPr>
          <w:p w14:paraId="5AA964A0"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2F863A79" w14:textId="77777777" w:rsidR="00CB70B4" w:rsidRPr="00C473AB" w:rsidRDefault="00CB70B4" w:rsidP="00C103DA">
            <w:pPr>
              <w:autoSpaceDE w:val="0"/>
              <w:autoSpaceDN w:val="0"/>
              <w:adjustRightInd w:val="0"/>
              <w:jc w:val="both"/>
              <w:rPr>
                <w:sz w:val="28"/>
                <w:szCs w:val="28"/>
              </w:rPr>
            </w:pPr>
            <w:r w:rsidRPr="00C473AB">
              <w:rPr>
                <w:b/>
                <w:sz w:val="28"/>
                <w:szCs w:val="28"/>
              </w:rPr>
              <w:t>м)</w:t>
            </w:r>
            <w:r w:rsidRPr="00C473AB">
              <w:rPr>
                <w:sz w:val="28"/>
                <w:szCs w:val="28"/>
              </w:rPr>
              <w:t xml:space="preserve"> Описание системы рабочего и аварийного освещения</w:t>
            </w:r>
          </w:p>
        </w:tc>
        <w:tc>
          <w:tcPr>
            <w:tcW w:w="743" w:type="dxa"/>
            <w:tcBorders>
              <w:left w:val="single" w:sz="8" w:space="0" w:color="auto"/>
            </w:tcBorders>
            <w:vAlign w:val="center"/>
          </w:tcPr>
          <w:p w14:paraId="4B7E0075" w14:textId="79F45703" w:rsidR="00CB70B4" w:rsidRPr="00C473AB" w:rsidRDefault="00C265E0" w:rsidP="00C103DA">
            <w:pPr>
              <w:ind w:left="-108" w:right="-108"/>
              <w:jc w:val="center"/>
              <w:rPr>
                <w:sz w:val="28"/>
                <w:szCs w:val="28"/>
              </w:rPr>
            </w:pPr>
            <w:r w:rsidRPr="00C473AB">
              <w:rPr>
                <w:sz w:val="28"/>
                <w:szCs w:val="28"/>
              </w:rPr>
              <w:t>№</w:t>
            </w:r>
          </w:p>
        </w:tc>
      </w:tr>
      <w:tr w:rsidR="00CB70B4" w:rsidRPr="00C473AB" w14:paraId="28BE0598" w14:textId="77777777" w:rsidTr="00C103DA">
        <w:trPr>
          <w:trHeight w:val="394"/>
        </w:trPr>
        <w:tc>
          <w:tcPr>
            <w:tcW w:w="2660" w:type="dxa"/>
            <w:tcBorders>
              <w:right w:val="single" w:sz="8" w:space="0" w:color="auto"/>
            </w:tcBorders>
            <w:vAlign w:val="center"/>
          </w:tcPr>
          <w:p w14:paraId="463B5D82"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6E7F1C7D" w14:textId="77777777" w:rsidR="00CB70B4" w:rsidRPr="00C473AB" w:rsidRDefault="00CB70B4" w:rsidP="00C103DA">
            <w:pPr>
              <w:autoSpaceDE w:val="0"/>
              <w:autoSpaceDN w:val="0"/>
              <w:adjustRightInd w:val="0"/>
              <w:jc w:val="both"/>
              <w:rPr>
                <w:sz w:val="28"/>
                <w:szCs w:val="28"/>
              </w:rPr>
            </w:pPr>
            <w:r w:rsidRPr="00C473AB">
              <w:rPr>
                <w:b/>
                <w:sz w:val="28"/>
                <w:szCs w:val="28"/>
              </w:rPr>
              <w:t>н)</w:t>
            </w:r>
            <w:r w:rsidRPr="00C473AB">
              <w:rPr>
                <w:sz w:val="28"/>
                <w:szCs w:val="28"/>
              </w:rPr>
              <w:t xml:space="preserve">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tc>
        <w:tc>
          <w:tcPr>
            <w:tcW w:w="743" w:type="dxa"/>
            <w:tcBorders>
              <w:left w:val="single" w:sz="8" w:space="0" w:color="auto"/>
            </w:tcBorders>
            <w:vAlign w:val="center"/>
          </w:tcPr>
          <w:p w14:paraId="1D74E691" w14:textId="357C3335" w:rsidR="00CB70B4" w:rsidRPr="00C473AB" w:rsidRDefault="00C265E0" w:rsidP="00C103DA">
            <w:pPr>
              <w:ind w:left="-108" w:right="-108"/>
              <w:jc w:val="center"/>
              <w:rPr>
                <w:sz w:val="28"/>
                <w:szCs w:val="28"/>
              </w:rPr>
            </w:pPr>
            <w:r w:rsidRPr="00C473AB">
              <w:rPr>
                <w:sz w:val="28"/>
                <w:szCs w:val="28"/>
              </w:rPr>
              <w:t>№</w:t>
            </w:r>
          </w:p>
        </w:tc>
      </w:tr>
      <w:tr w:rsidR="00CB70B4" w:rsidRPr="00C473AB" w14:paraId="576CDC08" w14:textId="77777777" w:rsidTr="00C103DA">
        <w:trPr>
          <w:trHeight w:val="394"/>
        </w:trPr>
        <w:tc>
          <w:tcPr>
            <w:tcW w:w="2660" w:type="dxa"/>
            <w:tcBorders>
              <w:right w:val="single" w:sz="8" w:space="0" w:color="auto"/>
            </w:tcBorders>
            <w:vAlign w:val="center"/>
          </w:tcPr>
          <w:p w14:paraId="1CE9658C" w14:textId="77777777" w:rsidR="00CB70B4" w:rsidRPr="00C473AB" w:rsidRDefault="00CB70B4" w:rsidP="00C103DA">
            <w:pPr>
              <w:rPr>
                <w:szCs w:val="22"/>
              </w:rPr>
            </w:pPr>
          </w:p>
        </w:tc>
        <w:tc>
          <w:tcPr>
            <w:tcW w:w="7087" w:type="dxa"/>
            <w:tcBorders>
              <w:left w:val="single" w:sz="8" w:space="0" w:color="auto"/>
              <w:right w:val="single" w:sz="8" w:space="0" w:color="auto"/>
            </w:tcBorders>
            <w:vAlign w:val="center"/>
          </w:tcPr>
          <w:p w14:paraId="40E970B8" w14:textId="77777777" w:rsidR="00CB70B4" w:rsidRPr="00C473AB" w:rsidRDefault="00CB70B4" w:rsidP="00C103DA">
            <w:pPr>
              <w:autoSpaceDE w:val="0"/>
              <w:autoSpaceDN w:val="0"/>
              <w:adjustRightInd w:val="0"/>
              <w:jc w:val="both"/>
              <w:rPr>
                <w:b/>
                <w:sz w:val="28"/>
                <w:szCs w:val="28"/>
              </w:rPr>
            </w:pPr>
            <w:r w:rsidRPr="00C473AB">
              <w:rPr>
                <w:b/>
                <w:sz w:val="28"/>
                <w:szCs w:val="28"/>
              </w:rPr>
              <w:t>о)</w:t>
            </w:r>
            <w:r w:rsidRPr="00C473AB">
              <w:rPr>
                <w:sz w:val="28"/>
                <w:szCs w:val="28"/>
              </w:rPr>
              <w:t xml:space="preserve"> Перечень мероприятий по резервированию электроэнергии</w:t>
            </w:r>
          </w:p>
        </w:tc>
        <w:tc>
          <w:tcPr>
            <w:tcW w:w="743" w:type="dxa"/>
            <w:tcBorders>
              <w:left w:val="single" w:sz="8" w:space="0" w:color="auto"/>
            </w:tcBorders>
            <w:vAlign w:val="center"/>
          </w:tcPr>
          <w:p w14:paraId="569619E9" w14:textId="023E2C02" w:rsidR="00CB70B4" w:rsidRPr="00C473AB" w:rsidRDefault="00C265E0" w:rsidP="00C103DA">
            <w:pPr>
              <w:ind w:left="-108" w:right="-108"/>
              <w:jc w:val="center"/>
              <w:rPr>
                <w:sz w:val="28"/>
                <w:szCs w:val="28"/>
              </w:rPr>
            </w:pPr>
            <w:r w:rsidRPr="00C473AB">
              <w:rPr>
                <w:sz w:val="28"/>
                <w:szCs w:val="28"/>
              </w:rPr>
              <w:t>№</w:t>
            </w:r>
          </w:p>
        </w:tc>
      </w:tr>
      <w:tr w:rsidR="001F431A" w:rsidRPr="00C473AB" w14:paraId="3A8F5B7B" w14:textId="77777777" w:rsidTr="00C103DA">
        <w:trPr>
          <w:trHeight w:val="394"/>
        </w:trPr>
        <w:tc>
          <w:tcPr>
            <w:tcW w:w="2660" w:type="dxa"/>
            <w:tcBorders>
              <w:right w:val="single" w:sz="8" w:space="0" w:color="auto"/>
            </w:tcBorders>
            <w:vAlign w:val="center"/>
          </w:tcPr>
          <w:p w14:paraId="0641F753" w14:textId="77777777" w:rsidR="001F431A" w:rsidRPr="00C473AB" w:rsidRDefault="001F431A" w:rsidP="00C103DA">
            <w:pPr>
              <w:rPr>
                <w:sz w:val="28"/>
                <w:szCs w:val="28"/>
              </w:rPr>
            </w:pPr>
          </w:p>
        </w:tc>
        <w:tc>
          <w:tcPr>
            <w:tcW w:w="7087" w:type="dxa"/>
            <w:tcBorders>
              <w:left w:val="single" w:sz="8" w:space="0" w:color="auto"/>
              <w:right w:val="single" w:sz="8" w:space="0" w:color="auto"/>
            </w:tcBorders>
            <w:vAlign w:val="center"/>
          </w:tcPr>
          <w:p w14:paraId="2BB9EB84" w14:textId="77777777" w:rsidR="001F431A" w:rsidRPr="00C473AB" w:rsidRDefault="001F431A" w:rsidP="00C103DA">
            <w:pPr>
              <w:jc w:val="both"/>
              <w:rPr>
                <w:b/>
                <w:sz w:val="28"/>
                <w:szCs w:val="28"/>
              </w:rPr>
            </w:pPr>
            <w:r w:rsidRPr="00C473AB">
              <w:rPr>
                <w:b/>
                <w:sz w:val="28"/>
                <w:szCs w:val="28"/>
              </w:rPr>
              <w:t xml:space="preserve">о_1) </w:t>
            </w:r>
            <w:r w:rsidRPr="00C473AB">
              <w:rPr>
                <w:sz w:val="28"/>
                <w:szCs w:val="28"/>
              </w:rPr>
              <w:t>Перечень энергопринимающих устройств аварийной и (или) технологической брони и его обоснование</w:t>
            </w:r>
          </w:p>
        </w:tc>
        <w:tc>
          <w:tcPr>
            <w:tcW w:w="743" w:type="dxa"/>
            <w:tcBorders>
              <w:left w:val="single" w:sz="8" w:space="0" w:color="auto"/>
            </w:tcBorders>
            <w:vAlign w:val="center"/>
          </w:tcPr>
          <w:p w14:paraId="168D01EB" w14:textId="5A5DDF45" w:rsidR="001F431A" w:rsidRPr="00C473AB" w:rsidRDefault="00C265E0" w:rsidP="00C103DA">
            <w:pPr>
              <w:ind w:left="-108" w:right="-108"/>
              <w:jc w:val="center"/>
              <w:rPr>
                <w:sz w:val="28"/>
                <w:szCs w:val="28"/>
              </w:rPr>
            </w:pPr>
            <w:r w:rsidRPr="00C473AB">
              <w:rPr>
                <w:sz w:val="28"/>
                <w:szCs w:val="28"/>
              </w:rPr>
              <w:t>№</w:t>
            </w:r>
          </w:p>
        </w:tc>
      </w:tr>
      <w:tr w:rsidR="00774C59" w:rsidRPr="00C473AB" w14:paraId="2A124B0E" w14:textId="77777777" w:rsidTr="00C103DA">
        <w:trPr>
          <w:trHeight w:val="394"/>
        </w:trPr>
        <w:tc>
          <w:tcPr>
            <w:tcW w:w="2660" w:type="dxa"/>
            <w:tcBorders>
              <w:right w:val="single" w:sz="8" w:space="0" w:color="auto"/>
            </w:tcBorders>
            <w:vAlign w:val="center"/>
          </w:tcPr>
          <w:p w14:paraId="44DCC9F4" w14:textId="77777777" w:rsidR="00774C59" w:rsidRPr="00C473AB" w:rsidRDefault="00774C59" w:rsidP="00C103DA">
            <w:pPr>
              <w:rPr>
                <w:sz w:val="28"/>
                <w:szCs w:val="28"/>
              </w:rPr>
            </w:pPr>
          </w:p>
        </w:tc>
        <w:tc>
          <w:tcPr>
            <w:tcW w:w="7087" w:type="dxa"/>
            <w:tcBorders>
              <w:left w:val="single" w:sz="8" w:space="0" w:color="auto"/>
              <w:right w:val="single" w:sz="8" w:space="0" w:color="auto"/>
            </w:tcBorders>
            <w:vAlign w:val="center"/>
          </w:tcPr>
          <w:p w14:paraId="653C636A" w14:textId="10038293" w:rsidR="00774C59" w:rsidRPr="00C473AB" w:rsidRDefault="003B6B32" w:rsidP="00C103DA">
            <w:pPr>
              <w:jc w:val="both"/>
              <w:rPr>
                <w:b/>
                <w:sz w:val="28"/>
                <w:szCs w:val="28"/>
              </w:rPr>
            </w:pPr>
            <w:r w:rsidRPr="00C473AB">
              <w:rPr>
                <w:b/>
                <w:sz w:val="28"/>
                <w:szCs w:val="28"/>
              </w:rPr>
              <w:t>о_</w:t>
            </w:r>
            <w:r w:rsidR="00774C59" w:rsidRPr="00C473AB">
              <w:rPr>
                <w:b/>
                <w:sz w:val="28"/>
                <w:szCs w:val="28"/>
              </w:rPr>
              <w:t xml:space="preserve">2) </w:t>
            </w:r>
            <w:r w:rsidR="00774C59" w:rsidRPr="00C473AB">
              <w:rPr>
                <w:bCs/>
                <w:sz w:val="28"/>
                <w:szCs w:val="28"/>
              </w:rPr>
              <w:t>Сведения о типе и количестве установок, потребляющих электрическую энергию, параметрах и режимах их работы</w:t>
            </w:r>
          </w:p>
        </w:tc>
        <w:tc>
          <w:tcPr>
            <w:tcW w:w="743" w:type="dxa"/>
            <w:tcBorders>
              <w:left w:val="single" w:sz="8" w:space="0" w:color="auto"/>
            </w:tcBorders>
            <w:vAlign w:val="center"/>
          </w:tcPr>
          <w:p w14:paraId="58BEC82D" w14:textId="0A65D828" w:rsidR="00774C59" w:rsidRPr="00C473AB" w:rsidRDefault="00774C59" w:rsidP="00C103DA">
            <w:pPr>
              <w:ind w:left="-108" w:right="-108"/>
              <w:jc w:val="center"/>
              <w:rPr>
                <w:sz w:val="28"/>
                <w:szCs w:val="28"/>
              </w:rPr>
            </w:pPr>
            <w:r w:rsidRPr="00C473AB">
              <w:rPr>
                <w:sz w:val="28"/>
                <w:szCs w:val="28"/>
              </w:rPr>
              <w:t>№</w:t>
            </w:r>
          </w:p>
        </w:tc>
      </w:tr>
      <w:tr w:rsidR="00CB70B4" w:rsidRPr="00C473AB" w14:paraId="53EB4E63" w14:textId="77777777" w:rsidTr="00C103DA">
        <w:trPr>
          <w:trHeight w:val="394"/>
        </w:trPr>
        <w:tc>
          <w:tcPr>
            <w:tcW w:w="2660" w:type="dxa"/>
            <w:tcBorders>
              <w:right w:val="single" w:sz="8" w:space="0" w:color="auto"/>
            </w:tcBorders>
            <w:vAlign w:val="center"/>
          </w:tcPr>
          <w:p w14:paraId="4C568A9B" w14:textId="69651EC8" w:rsidR="00CB70B4" w:rsidRPr="00C473AB" w:rsidRDefault="00CB70B4" w:rsidP="00C103DA">
            <w:pPr>
              <w:rPr>
                <w:sz w:val="28"/>
                <w:szCs w:val="28"/>
              </w:rPr>
            </w:pPr>
            <w:r w:rsidRPr="00C473AB">
              <w:rPr>
                <w:sz w:val="28"/>
                <w:szCs w:val="28"/>
              </w:rPr>
              <w:t>-ИОС1.ГЧ</w:t>
            </w:r>
          </w:p>
        </w:tc>
        <w:tc>
          <w:tcPr>
            <w:tcW w:w="7087" w:type="dxa"/>
            <w:tcBorders>
              <w:left w:val="single" w:sz="8" w:space="0" w:color="auto"/>
              <w:right w:val="single" w:sz="8" w:space="0" w:color="auto"/>
            </w:tcBorders>
            <w:vAlign w:val="center"/>
          </w:tcPr>
          <w:p w14:paraId="2F103FF7" w14:textId="77777777" w:rsidR="00CB70B4" w:rsidRPr="00C473AB" w:rsidRDefault="00CB70B4" w:rsidP="00C103DA">
            <w:pPr>
              <w:jc w:val="both"/>
              <w:rPr>
                <w:sz w:val="28"/>
                <w:szCs w:val="28"/>
              </w:rPr>
            </w:pPr>
            <w:r w:rsidRPr="00C473AB">
              <w:rPr>
                <w:b/>
                <w:sz w:val="28"/>
                <w:szCs w:val="28"/>
              </w:rPr>
              <w:t>Графическая часть</w:t>
            </w:r>
          </w:p>
        </w:tc>
        <w:tc>
          <w:tcPr>
            <w:tcW w:w="743" w:type="dxa"/>
            <w:tcBorders>
              <w:left w:val="single" w:sz="8" w:space="0" w:color="auto"/>
            </w:tcBorders>
            <w:vAlign w:val="center"/>
          </w:tcPr>
          <w:p w14:paraId="1D72B08A" w14:textId="2E5F6D14" w:rsidR="00CB70B4" w:rsidRPr="00C473AB" w:rsidRDefault="00C265E0" w:rsidP="00C103DA">
            <w:pPr>
              <w:ind w:left="-108" w:right="-108"/>
              <w:jc w:val="center"/>
              <w:rPr>
                <w:sz w:val="28"/>
                <w:szCs w:val="28"/>
              </w:rPr>
            </w:pPr>
            <w:r w:rsidRPr="00C473AB">
              <w:rPr>
                <w:sz w:val="28"/>
                <w:szCs w:val="28"/>
              </w:rPr>
              <w:t>№</w:t>
            </w:r>
          </w:p>
        </w:tc>
      </w:tr>
      <w:tr w:rsidR="00CB70B4" w:rsidRPr="00C473AB" w14:paraId="55C38630" w14:textId="77777777" w:rsidTr="00C103DA">
        <w:trPr>
          <w:trHeight w:val="394"/>
        </w:trPr>
        <w:tc>
          <w:tcPr>
            <w:tcW w:w="2660" w:type="dxa"/>
            <w:tcBorders>
              <w:right w:val="single" w:sz="8" w:space="0" w:color="auto"/>
            </w:tcBorders>
            <w:vAlign w:val="center"/>
          </w:tcPr>
          <w:p w14:paraId="052B04E9" w14:textId="77777777" w:rsidR="00CB70B4" w:rsidRPr="00C473AB" w:rsidRDefault="00CB70B4" w:rsidP="00C103DA">
            <w:pPr>
              <w:jc w:val="center"/>
              <w:rPr>
                <w:sz w:val="28"/>
                <w:szCs w:val="28"/>
              </w:rPr>
            </w:pPr>
          </w:p>
        </w:tc>
        <w:tc>
          <w:tcPr>
            <w:tcW w:w="7087" w:type="dxa"/>
            <w:tcBorders>
              <w:left w:val="single" w:sz="8" w:space="0" w:color="auto"/>
              <w:right w:val="single" w:sz="8" w:space="0" w:color="auto"/>
            </w:tcBorders>
          </w:tcPr>
          <w:p w14:paraId="5E68030F" w14:textId="77777777" w:rsidR="00CB70B4" w:rsidRPr="00C473AB" w:rsidRDefault="00CB70B4" w:rsidP="00C103DA">
            <w:pPr>
              <w:autoSpaceDE w:val="0"/>
              <w:autoSpaceDN w:val="0"/>
              <w:adjustRightInd w:val="0"/>
              <w:jc w:val="both"/>
              <w:rPr>
                <w:sz w:val="28"/>
                <w:szCs w:val="28"/>
              </w:rPr>
            </w:pPr>
            <w:r w:rsidRPr="00C473AB">
              <w:rPr>
                <w:b/>
                <w:sz w:val="28"/>
                <w:szCs w:val="28"/>
              </w:rPr>
              <w:t>Лист 1</w:t>
            </w:r>
            <w:r w:rsidRPr="00C473AB">
              <w:rPr>
                <w:sz w:val="28"/>
                <w:szCs w:val="28"/>
              </w:rPr>
              <w:t xml:space="preserve"> </w:t>
            </w:r>
            <w:r w:rsidRPr="00C473AB">
              <w:rPr>
                <w:color w:val="FF0000"/>
                <w:sz w:val="28"/>
                <w:szCs w:val="28"/>
              </w:rPr>
              <w:t>Наименование чертежа</w:t>
            </w:r>
          </w:p>
        </w:tc>
        <w:tc>
          <w:tcPr>
            <w:tcW w:w="743" w:type="dxa"/>
            <w:tcBorders>
              <w:left w:val="single" w:sz="8" w:space="0" w:color="auto"/>
            </w:tcBorders>
            <w:vAlign w:val="center"/>
          </w:tcPr>
          <w:p w14:paraId="574A3AED" w14:textId="3E601C93" w:rsidR="00CB70B4" w:rsidRPr="00C473AB" w:rsidRDefault="00265396" w:rsidP="00C103DA">
            <w:pPr>
              <w:ind w:left="-108" w:right="-108"/>
              <w:jc w:val="center"/>
              <w:rPr>
                <w:sz w:val="28"/>
                <w:szCs w:val="28"/>
              </w:rPr>
            </w:pPr>
            <w:r w:rsidRPr="00C473AB">
              <w:rPr>
                <w:sz w:val="28"/>
                <w:szCs w:val="28"/>
              </w:rPr>
              <w:t>№</w:t>
            </w:r>
          </w:p>
        </w:tc>
      </w:tr>
      <w:tr w:rsidR="00CB70B4" w:rsidRPr="00C473AB" w14:paraId="6D861E39" w14:textId="77777777" w:rsidTr="00C103DA">
        <w:trPr>
          <w:trHeight w:val="122"/>
        </w:trPr>
        <w:tc>
          <w:tcPr>
            <w:tcW w:w="2660" w:type="dxa"/>
            <w:tcBorders>
              <w:right w:val="single" w:sz="8" w:space="0" w:color="auto"/>
            </w:tcBorders>
            <w:vAlign w:val="center"/>
          </w:tcPr>
          <w:p w14:paraId="48FFD573" w14:textId="77777777" w:rsidR="00CB70B4" w:rsidRPr="00C473AB" w:rsidRDefault="00CB70B4" w:rsidP="00C103DA">
            <w:pPr>
              <w:jc w:val="center"/>
              <w:rPr>
                <w:sz w:val="28"/>
                <w:szCs w:val="28"/>
              </w:rPr>
            </w:pPr>
          </w:p>
        </w:tc>
        <w:tc>
          <w:tcPr>
            <w:tcW w:w="7087" w:type="dxa"/>
            <w:tcBorders>
              <w:left w:val="single" w:sz="8" w:space="0" w:color="auto"/>
              <w:right w:val="single" w:sz="8" w:space="0" w:color="auto"/>
            </w:tcBorders>
          </w:tcPr>
          <w:p w14:paraId="19AC79D7" w14:textId="207A21C9" w:rsidR="00CB70B4" w:rsidRPr="00C473AB" w:rsidRDefault="00CB70B4" w:rsidP="00C103DA">
            <w:pPr>
              <w:autoSpaceDE w:val="0"/>
              <w:autoSpaceDN w:val="0"/>
              <w:adjustRightInd w:val="0"/>
              <w:jc w:val="both"/>
              <w:rPr>
                <w:sz w:val="28"/>
                <w:szCs w:val="28"/>
              </w:rPr>
            </w:pPr>
            <w:r w:rsidRPr="00C473AB">
              <w:rPr>
                <w:b/>
                <w:sz w:val="28"/>
                <w:szCs w:val="28"/>
              </w:rPr>
              <w:t>Лист 2</w:t>
            </w:r>
            <w:r w:rsidRPr="00C473AB">
              <w:rPr>
                <w:sz w:val="28"/>
                <w:szCs w:val="28"/>
              </w:rPr>
              <w:t xml:space="preserve"> </w:t>
            </w:r>
            <w:r w:rsidR="00265396" w:rsidRPr="00C473AB">
              <w:rPr>
                <w:color w:val="FF0000"/>
                <w:sz w:val="28"/>
                <w:szCs w:val="28"/>
              </w:rPr>
              <w:t>Наименование чертежа</w:t>
            </w:r>
          </w:p>
        </w:tc>
        <w:tc>
          <w:tcPr>
            <w:tcW w:w="743" w:type="dxa"/>
            <w:tcBorders>
              <w:left w:val="single" w:sz="8" w:space="0" w:color="auto"/>
            </w:tcBorders>
            <w:vAlign w:val="center"/>
          </w:tcPr>
          <w:p w14:paraId="08CAF783" w14:textId="5315F1B6" w:rsidR="00CB70B4" w:rsidRPr="00C473AB" w:rsidRDefault="00265396" w:rsidP="00C103DA">
            <w:pPr>
              <w:ind w:left="-108" w:right="-108"/>
              <w:jc w:val="center"/>
              <w:rPr>
                <w:sz w:val="28"/>
                <w:szCs w:val="28"/>
              </w:rPr>
            </w:pPr>
            <w:r w:rsidRPr="00C473AB">
              <w:rPr>
                <w:sz w:val="28"/>
                <w:szCs w:val="28"/>
              </w:rPr>
              <w:t>№</w:t>
            </w:r>
          </w:p>
        </w:tc>
      </w:tr>
      <w:tr w:rsidR="00D25880" w:rsidRPr="00C473AB" w14:paraId="70E3AE34" w14:textId="77777777" w:rsidTr="00415957">
        <w:trPr>
          <w:trHeight w:val="456"/>
        </w:trPr>
        <w:tc>
          <w:tcPr>
            <w:tcW w:w="2660" w:type="dxa"/>
            <w:tcBorders>
              <w:right w:val="single" w:sz="8" w:space="0" w:color="auto"/>
            </w:tcBorders>
            <w:vAlign w:val="center"/>
          </w:tcPr>
          <w:p w14:paraId="4D427568"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tcPr>
          <w:p w14:paraId="099EE4A3" w14:textId="29592A60" w:rsidR="00D25880" w:rsidRPr="00C473AB" w:rsidRDefault="00D25880" w:rsidP="00D25880">
            <w:pPr>
              <w:jc w:val="both"/>
              <w:rPr>
                <w:color w:val="000000"/>
                <w:sz w:val="28"/>
                <w:szCs w:val="28"/>
              </w:rPr>
            </w:pPr>
            <w:r w:rsidRPr="00C473AB">
              <w:rPr>
                <w:b/>
                <w:sz w:val="28"/>
                <w:szCs w:val="28"/>
              </w:rPr>
              <w:t xml:space="preserve">Лист </w:t>
            </w:r>
            <w:r w:rsidRPr="00C473AB">
              <w:rPr>
                <w:b/>
                <w:sz w:val="28"/>
                <w:szCs w:val="28"/>
              </w:rPr>
              <w:t>3</w:t>
            </w:r>
            <w:r w:rsidRPr="00C473AB">
              <w:rPr>
                <w:sz w:val="28"/>
                <w:szCs w:val="28"/>
              </w:rPr>
              <w:t xml:space="preserve"> </w:t>
            </w:r>
            <w:r w:rsidRPr="00C473AB">
              <w:rPr>
                <w:color w:val="FF0000"/>
                <w:sz w:val="28"/>
                <w:szCs w:val="28"/>
              </w:rPr>
              <w:t>Наименование чертежа</w:t>
            </w:r>
          </w:p>
        </w:tc>
        <w:tc>
          <w:tcPr>
            <w:tcW w:w="743" w:type="dxa"/>
            <w:tcBorders>
              <w:left w:val="single" w:sz="8" w:space="0" w:color="auto"/>
            </w:tcBorders>
            <w:vAlign w:val="center"/>
          </w:tcPr>
          <w:p w14:paraId="2FB5EA21" w14:textId="5EDC65F6" w:rsidR="00D25880" w:rsidRPr="00C473AB" w:rsidRDefault="00D25880" w:rsidP="00D25880">
            <w:pPr>
              <w:ind w:left="-108" w:right="-108"/>
              <w:jc w:val="center"/>
              <w:rPr>
                <w:sz w:val="28"/>
                <w:szCs w:val="28"/>
                <w:lang w:val="en-US"/>
              </w:rPr>
            </w:pPr>
            <w:r w:rsidRPr="00C473AB">
              <w:rPr>
                <w:sz w:val="28"/>
                <w:szCs w:val="28"/>
              </w:rPr>
              <w:t>№</w:t>
            </w:r>
          </w:p>
        </w:tc>
      </w:tr>
      <w:tr w:rsidR="00D25880" w:rsidRPr="00C473AB" w14:paraId="097C9F10" w14:textId="77777777" w:rsidTr="006A5025">
        <w:trPr>
          <w:trHeight w:val="456"/>
        </w:trPr>
        <w:tc>
          <w:tcPr>
            <w:tcW w:w="2660" w:type="dxa"/>
            <w:tcBorders>
              <w:right w:val="single" w:sz="8" w:space="0" w:color="auto"/>
            </w:tcBorders>
          </w:tcPr>
          <w:p w14:paraId="699F0643" w14:textId="77777777" w:rsidR="00D25880" w:rsidRPr="00C473AB" w:rsidRDefault="00D25880" w:rsidP="00D25880">
            <w:pPr>
              <w:jc w:val="center"/>
            </w:pPr>
          </w:p>
        </w:tc>
        <w:tc>
          <w:tcPr>
            <w:tcW w:w="7087" w:type="dxa"/>
            <w:tcBorders>
              <w:left w:val="single" w:sz="8" w:space="0" w:color="auto"/>
              <w:right w:val="single" w:sz="8" w:space="0" w:color="auto"/>
            </w:tcBorders>
          </w:tcPr>
          <w:p w14:paraId="14C01E78" w14:textId="2532965B" w:rsidR="00D25880" w:rsidRPr="00C473AB" w:rsidRDefault="00D25880" w:rsidP="00D25880">
            <w:pPr>
              <w:jc w:val="both"/>
              <w:rPr>
                <w:color w:val="FF0000"/>
                <w:sz w:val="28"/>
                <w:szCs w:val="28"/>
              </w:rPr>
            </w:pPr>
            <w:r w:rsidRPr="00C473AB">
              <w:rPr>
                <w:b/>
                <w:sz w:val="28"/>
                <w:szCs w:val="28"/>
              </w:rPr>
              <w:t xml:space="preserve">Лист </w:t>
            </w:r>
            <w:r w:rsidRPr="00C473AB">
              <w:rPr>
                <w:b/>
                <w:sz w:val="28"/>
                <w:szCs w:val="28"/>
              </w:rPr>
              <w:t>4</w:t>
            </w:r>
            <w:r w:rsidRPr="00C473AB">
              <w:rPr>
                <w:sz w:val="28"/>
                <w:szCs w:val="28"/>
              </w:rPr>
              <w:t xml:space="preserve"> </w:t>
            </w:r>
            <w:r w:rsidRPr="00C473AB">
              <w:rPr>
                <w:color w:val="FF0000"/>
                <w:sz w:val="28"/>
                <w:szCs w:val="28"/>
              </w:rPr>
              <w:t>Наименование чертежа</w:t>
            </w:r>
          </w:p>
        </w:tc>
        <w:tc>
          <w:tcPr>
            <w:tcW w:w="743" w:type="dxa"/>
            <w:tcBorders>
              <w:left w:val="single" w:sz="8" w:space="0" w:color="auto"/>
            </w:tcBorders>
            <w:vAlign w:val="center"/>
          </w:tcPr>
          <w:p w14:paraId="295DAB2D" w14:textId="3FA4F577" w:rsidR="00D25880" w:rsidRPr="00C473AB" w:rsidRDefault="00D25880" w:rsidP="00D25880">
            <w:pPr>
              <w:ind w:left="-108" w:right="-108"/>
              <w:jc w:val="center"/>
              <w:rPr>
                <w:sz w:val="28"/>
                <w:szCs w:val="28"/>
                <w:lang w:val="en-US"/>
              </w:rPr>
            </w:pPr>
            <w:r w:rsidRPr="00C473AB">
              <w:rPr>
                <w:sz w:val="28"/>
                <w:szCs w:val="28"/>
              </w:rPr>
              <w:t>№</w:t>
            </w:r>
          </w:p>
        </w:tc>
      </w:tr>
      <w:tr w:rsidR="00D25880" w:rsidRPr="00C473AB" w14:paraId="348B4812" w14:textId="77777777" w:rsidTr="00C103DA">
        <w:trPr>
          <w:trHeight w:val="410"/>
        </w:trPr>
        <w:tc>
          <w:tcPr>
            <w:tcW w:w="2660" w:type="dxa"/>
            <w:tcBorders>
              <w:right w:val="single" w:sz="8" w:space="0" w:color="auto"/>
            </w:tcBorders>
          </w:tcPr>
          <w:p w14:paraId="0CEEE7C1" w14:textId="77777777" w:rsidR="00D25880" w:rsidRPr="00C473AB" w:rsidRDefault="00D25880" w:rsidP="00D25880">
            <w:pPr>
              <w:jc w:val="center"/>
            </w:pPr>
          </w:p>
        </w:tc>
        <w:tc>
          <w:tcPr>
            <w:tcW w:w="7087" w:type="dxa"/>
            <w:tcBorders>
              <w:left w:val="single" w:sz="8" w:space="0" w:color="auto"/>
              <w:right w:val="single" w:sz="8" w:space="0" w:color="auto"/>
            </w:tcBorders>
            <w:vAlign w:val="center"/>
          </w:tcPr>
          <w:p w14:paraId="443DA0C5" w14:textId="77777777" w:rsidR="00D25880" w:rsidRPr="00C473AB" w:rsidRDefault="00D25880" w:rsidP="00D25880">
            <w:pPr>
              <w:jc w:val="both"/>
              <w:rPr>
                <w:sz w:val="28"/>
                <w:szCs w:val="28"/>
              </w:rPr>
            </w:pPr>
          </w:p>
        </w:tc>
        <w:tc>
          <w:tcPr>
            <w:tcW w:w="743" w:type="dxa"/>
            <w:tcBorders>
              <w:left w:val="single" w:sz="8" w:space="0" w:color="auto"/>
            </w:tcBorders>
            <w:vAlign w:val="center"/>
          </w:tcPr>
          <w:p w14:paraId="0B4D6E40" w14:textId="45278595" w:rsidR="00D25880" w:rsidRPr="00C473AB" w:rsidRDefault="00D25880" w:rsidP="00D25880">
            <w:pPr>
              <w:ind w:left="-108" w:right="-108"/>
              <w:jc w:val="center"/>
              <w:rPr>
                <w:sz w:val="28"/>
                <w:szCs w:val="28"/>
                <w:lang w:val="en-US"/>
              </w:rPr>
            </w:pPr>
          </w:p>
        </w:tc>
      </w:tr>
      <w:tr w:rsidR="00D25880" w:rsidRPr="00C473AB" w14:paraId="7AE16EB5" w14:textId="77777777" w:rsidTr="00C103DA">
        <w:trPr>
          <w:trHeight w:val="410"/>
        </w:trPr>
        <w:tc>
          <w:tcPr>
            <w:tcW w:w="2660" w:type="dxa"/>
            <w:tcBorders>
              <w:right w:val="single" w:sz="8" w:space="0" w:color="auto"/>
            </w:tcBorders>
          </w:tcPr>
          <w:p w14:paraId="5E58A491"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09AE3A34" w14:textId="77777777" w:rsidR="00D25880" w:rsidRPr="00C473AB" w:rsidRDefault="00D25880" w:rsidP="00D25880">
            <w:pPr>
              <w:autoSpaceDE w:val="0"/>
              <w:autoSpaceDN w:val="0"/>
              <w:adjustRightInd w:val="0"/>
              <w:jc w:val="both"/>
              <w:rPr>
                <w:sz w:val="28"/>
                <w:szCs w:val="28"/>
              </w:rPr>
            </w:pPr>
          </w:p>
        </w:tc>
        <w:tc>
          <w:tcPr>
            <w:tcW w:w="743" w:type="dxa"/>
            <w:tcBorders>
              <w:left w:val="single" w:sz="8" w:space="0" w:color="auto"/>
            </w:tcBorders>
            <w:vAlign w:val="center"/>
          </w:tcPr>
          <w:p w14:paraId="7BFB831A" w14:textId="183C7082" w:rsidR="00D25880" w:rsidRPr="00C473AB" w:rsidRDefault="00D25880" w:rsidP="00D25880">
            <w:pPr>
              <w:ind w:left="-108" w:right="-108"/>
              <w:jc w:val="center"/>
              <w:rPr>
                <w:sz w:val="28"/>
                <w:szCs w:val="28"/>
                <w:lang w:val="en-US"/>
              </w:rPr>
            </w:pPr>
          </w:p>
        </w:tc>
      </w:tr>
      <w:tr w:rsidR="00D25880" w:rsidRPr="00C473AB" w14:paraId="44081BAE" w14:textId="77777777" w:rsidTr="00C103DA">
        <w:trPr>
          <w:trHeight w:val="411"/>
        </w:trPr>
        <w:tc>
          <w:tcPr>
            <w:tcW w:w="2660" w:type="dxa"/>
            <w:tcBorders>
              <w:right w:val="single" w:sz="8" w:space="0" w:color="auto"/>
            </w:tcBorders>
          </w:tcPr>
          <w:p w14:paraId="3561161B"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899E97D" w14:textId="77777777" w:rsidR="00D25880" w:rsidRPr="00C473AB" w:rsidRDefault="00D25880" w:rsidP="00D25880">
            <w:pPr>
              <w:jc w:val="both"/>
              <w:rPr>
                <w:sz w:val="28"/>
                <w:szCs w:val="28"/>
              </w:rPr>
            </w:pPr>
          </w:p>
        </w:tc>
        <w:tc>
          <w:tcPr>
            <w:tcW w:w="743" w:type="dxa"/>
            <w:tcBorders>
              <w:left w:val="single" w:sz="8" w:space="0" w:color="auto"/>
            </w:tcBorders>
            <w:vAlign w:val="center"/>
          </w:tcPr>
          <w:p w14:paraId="739F5EE3" w14:textId="61B4FAB9"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7CADFFB4" w14:textId="77777777" w:rsidTr="00C103DA">
        <w:trPr>
          <w:trHeight w:val="411"/>
        </w:trPr>
        <w:tc>
          <w:tcPr>
            <w:tcW w:w="2660" w:type="dxa"/>
            <w:tcBorders>
              <w:right w:val="single" w:sz="8" w:space="0" w:color="auto"/>
            </w:tcBorders>
          </w:tcPr>
          <w:p w14:paraId="061ACDBD"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4D5371E0"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15446A48" w14:textId="770380B1"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56637137" w14:textId="77777777" w:rsidTr="00C103DA">
        <w:trPr>
          <w:trHeight w:val="411"/>
        </w:trPr>
        <w:tc>
          <w:tcPr>
            <w:tcW w:w="2660" w:type="dxa"/>
            <w:tcBorders>
              <w:right w:val="single" w:sz="8" w:space="0" w:color="auto"/>
            </w:tcBorders>
          </w:tcPr>
          <w:p w14:paraId="3A379B65"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0251470A"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031EF9D7"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2F8F14A5" w14:textId="77777777" w:rsidTr="00C103DA">
        <w:trPr>
          <w:trHeight w:val="411"/>
        </w:trPr>
        <w:tc>
          <w:tcPr>
            <w:tcW w:w="2660" w:type="dxa"/>
            <w:tcBorders>
              <w:right w:val="single" w:sz="8" w:space="0" w:color="auto"/>
            </w:tcBorders>
          </w:tcPr>
          <w:p w14:paraId="3FFB4017"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24D680E2"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541B1F5D"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2B6C01E2" w14:textId="77777777" w:rsidTr="00C103DA">
        <w:trPr>
          <w:trHeight w:val="411"/>
        </w:trPr>
        <w:tc>
          <w:tcPr>
            <w:tcW w:w="2660" w:type="dxa"/>
            <w:tcBorders>
              <w:right w:val="single" w:sz="8" w:space="0" w:color="auto"/>
            </w:tcBorders>
          </w:tcPr>
          <w:p w14:paraId="1F17B9F6"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C45D8CC"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4E9B006C"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02BD98CA" w14:textId="77777777" w:rsidTr="00C103DA">
        <w:trPr>
          <w:trHeight w:val="411"/>
        </w:trPr>
        <w:tc>
          <w:tcPr>
            <w:tcW w:w="2660" w:type="dxa"/>
            <w:tcBorders>
              <w:right w:val="single" w:sz="8" w:space="0" w:color="auto"/>
            </w:tcBorders>
          </w:tcPr>
          <w:p w14:paraId="6990FBFD"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A1FFE49"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86B2D82"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39DBCD14" w14:textId="77777777" w:rsidTr="00C103DA">
        <w:trPr>
          <w:trHeight w:val="411"/>
        </w:trPr>
        <w:tc>
          <w:tcPr>
            <w:tcW w:w="2660" w:type="dxa"/>
            <w:tcBorders>
              <w:right w:val="single" w:sz="8" w:space="0" w:color="auto"/>
            </w:tcBorders>
          </w:tcPr>
          <w:p w14:paraId="3E9B3894"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3D64C46"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F39075A"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10AFE2E3" w14:textId="77777777" w:rsidTr="00C103DA">
        <w:trPr>
          <w:trHeight w:val="411"/>
        </w:trPr>
        <w:tc>
          <w:tcPr>
            <w:tcW w:w="2660" w:type="dxa"/>
            <w:tcBorders>
              <w:right w:val="single" w:sz="8" w:space="0" w:color="auto"/>
            </w:tcBorders>
          </w:tcPr>
          <w:p w14:paraId="405759BF"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21ADA49"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0B3523ED"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62CFFC25" w14:textId="77777777" w:rsidTr="00C103DA">
        <w:trPr>
          <w:trHeight w:val="411"/>
        </w:trPr>
        <w:tc>
          <w:tcPr>
            <w:tcW w:w="2660" w:type="dxa"/>
            <w:tcBorders>
              <w:right w:val="single" w:sz="8" w:space="0" w:color="auto"/>
            </w:tcBorders>
          </w:tcPr>
          <w:p w14:paraId="469FE340"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EDDDE58"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0A7DCD8"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437ACE6A" w14:textId="77777777" w:rsidTr="00C103DA">
        <w:trPr>
          <w:trHeight w:val="411"/>
        </w:trPr>
        <w:tc>
          <w:tcPr>
            <w:tcW w:w="2660" w:type="dxa"/>
            <w:tcBorders>
              <w:right w:val="single" w:sz="8" w:space="0" w:color="auto"/>
            </w:tcBorders>
          </w:tcPr>
          <w:p w14:paraId="600901B0"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5492AC81"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19F0BC77"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5F8A1E78" w14:textId="77777777" w:rsidTr="00C103DA">
        <w:trPr>
          <w:trHeight w:val="411"/>
        </w:trPr>
        <w:tc>
          <w:tcPr>
            <w:tcW w:w="2660" w:type="dxa"/>
            <w:tcBorders>
              <w:right w:val="single" w:sz="8" w:space="0" w:color="auto"/>
            </w:tcBorders>
          </w:tcPr>
          <w:p w14:paraId="594D804A"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0D3F712D"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55E57A1A"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4AB7E081" w14:textId="77777777" w:rsidTr="00C103DA">
        <w:trPr>
          <w:trHeight w:val="411"/>
        </w:trPr>
        <w:tc>
          <w:tcPr>
            <w:tcW w:w="2660" w:type="dxa"/>
            <w:tcBorders>
              <w:right w:val="single" w:sz="8" w:space="0" w:color="auto"/>
            </w:tcBorders>
          </w:tcPr>
          <w:p w14:paraId="2D38AD2C"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2584786"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FBCD804"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10D86C66" w14:textId="77777777" w:rsidTr="00C103DA">
        <w:trPr>
          <w:trHeight w:val="411"/>
        </w:trPr>
        <w:tc>
          <w:tcPr>
            <w:tcW w:w="2660" w:type="dxa"/>
            <w:tcBorders>
              <w:right w:val="single" w:sz="8" w:space="0" w:color="auto"/>
            </w:tcBorders>
          </w:tcPr>
          <w:p w14:paraId="3A5CAF2E"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10B957D9"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16BD508"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7D3E9BFC" w14:textId="77777777" w:rsidTr="00C103DA">
        <w:trPr>
          <w:trHeight w:val="411"/>
        </w:trPr>
        <w:tc>
          <w:tcPr>
            <w:tcW w:w="2660" w:type="dxa"/>
            <w:tcBorders>
              <w:right w:val="single" w:sz="8" w:space="0" w:color="auto"/>
            </w:tcBorders>
          </w:tcPr>
          <w:p w14:paraId="59C34C63"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345648CF"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6D33F4AE"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26328348" w14:textId="77777777" w:rsidTr="00C103DA">
        <w:trPr>
          <w:trHeight w:val="411"/>
        </w:trPr>
        <w:tc>
          <w:tcPr>
            <w:tcW w:w="2660" w:type="dxa"/>
            <w:tcBorders>
              <w:right w:val="single" w:sz="8" w:space="0" w:color="auto"/>
            </w:tcBorders>
          </w:tcPr>
          <w:p w14:paraId="65F31E96"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3AE94D10"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33E4039"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286E511C" w14:textId="77777777" w:rsidTr="00C103DA">
        <w:trPr>
          <w:trHeight w:val="411"/>
        </w:trPr>
        <w:tc>
          <w:tcPr>
            <w:tcW w:w="2660" w:type="dxa"/>
            <w:tcBorders>
              <w:right w:val="single" w:sz="8" w:space="0" w:color="auto"/>
            </w:tcBorders>
          </w:tcPr>
          <w:p w14:paraId="7AE319F3"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5677357"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1CC0B862"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654EEC82" w14:textId="77777777" w:rsidTr="00C103DA">
        <w:trPr>
          <w:trHeight w:val="411"/>
        </w:trPr>
        <w:tc>
          <w:tcPr>
            <w:tcW w:w="2660" w:type="dxa"/>
            <w:tcBorders>
              <w:right w:val="single" w:sz="8" w:space="0" w:color="auto"/>
            </w:tcBorders>
          </w:tcPr>
          <w:p w14:paraId="2B2A59EB"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12C84F6F"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99C1E9B"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4DDAB490" w14:textId="77777777" w:rsidTr="00C103DA">
        <w:trPr>
          <w:trHeight w:val="411"/>
        </w:trPr>
        <w:tc>
          <w:tcPr>
            <w:tcW w:w="2660" w:type="dxa"/>
            <w:tcBorders>
              <w:right w:val="single" w:sz="8" w:space="0" w:color="auto"/>
            </w:tcBorders>
          </w:tcPr>
          <w:p w14:paraId="1FD42D04"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29CFBA9C"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136C971"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06F0C746" w14:textId="77777777" w:rsidTr="00C103DA">
        <w:trPr>
          <w:trHeight w:val="411"/>
        </w:trPr>
        <w:tc>
          <w:tcPr>
            <w:tcW w:w="2660" w:type="dxa"/>
            <w:tcBorders>
              <w:right w:val="single" w:sz="8" w:space="0" w:color="auto"/>
            </w:tcBorders>
          </w:tcPr>
          <w:p w14:paraId="5A4DE136"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78C5B9D8"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54777C84"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5BA68107" w14:textId="77777777" w:rsidTr="00C103DA">
        <w:trPr>
          <w:trHeight w:val="411"/>
        </w:trPr>
        <w:tc>
          <w:tcPr>
            <w:tcW w:w="2660" w:type="dxa"/>
            <w:tcBorders>
              <w:right w:val="single" w:sz="8" w:space="0" w:color="auto"/>
            </w:tcBorders>
          </w:tcPr>
          <w:p w14:paraId="2E09E410"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4C7EFB13"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E72F825"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48129EEE" w14:textId="77777777" w:rsidTr="00C103DA">
        <w:trPr>
          <w:trHeight w:val="411"/>
        </w:trPr>
        <w:tc>
          <w:tcPr>
            <w:tcW w:w="2660" w:type="dxa"/>
            <w:tcBorders>
              <w:right w:val="single" w:sz="8" w:space="0" w:color="auto"/>
            </w:tcBorders>
          </w:tcPr>
          <w:p w14:paraId="1DB0BE5D"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2083C0F1"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798D9824"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16ED80CD" w14:textId="77777777" w:rsidTr="00C103DA">
        <w:trPr>
          <w:trHeight w:val="411"/>
        </w:trPr>
        <w:tc>
          <w:tcPr>
            <w:tcW w:w="2660" w:type="dxa"/>
            <w:tcBorders>
              <w:right w:val="single" w:sz="8" w:space="0" w:color="auto"/>
            </w:tcBorders>
          </w:tcPr>
          <w:p w14:paraId="0D67E210"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5582BDE"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0297DC5D"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7DF8D79C" w14:textId="77777777" w:rsidTr="00C103DA">
        <w:trPr>
          <w:trHeight w:val="411"/>
        </w:trPr>
        <w:tc>
          <w:tcPr>
            <w:tcW w:w="2660" w:type="dxa"/>
            <w:tcBorders>
              <w:right w:val="single" w:sz="8" w:space="0" w:color="auto"/>
            </w:tcBorders>
          </w:tcPr>
          <w:p w14:paraId="307307FA"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4805C196"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1FE06113"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717695FF" w14:textId="77777777" w:rsidTr="00C103DA">
        <w:trPr>
          <w:trHeight w:val="411"/>
        </w:trPr>
        <w:tc>
          <w:tcPr>
            <w:tcW w:w="2660" w:type="dxa"/>
            <w:tcBorders>
              <w:right w:val="single" w:sz="8" w:space="0" w:color="auto"/>
            </w:tcBorders>
          </w:tcPr>
          <w:p w14:paraId="4E748756"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778DE42"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2F37906"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6819AFE2" w14:textId="77777777" w:rsidTr="00C103DA">
        <w:trPr>
          <w:trHeight w:val="411"/>
        </w:trPr>
        <w:tc>
          <w:tcPr>
            <w:tcW w:w="2660" w:type="dxa"/>
            <w:tcBorders>
              <w:right w:val="single" w:sz="8" w:space="0" w:color="auto"/>
            </w:tcBorders>
          </w:tcPr>
          <w:p w14:paraId="6D654807"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61892010"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649FF8D3"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5E56772C" w14:textId="77777777" w:rsidTr="00C103DA">
        <w:trPr>
          <w:trHeight w:val="411"/>
        </w:trPr>
        <w:tc>
          <w:tcPr>
            <w:tcW w:w="2660" w:type="dxa"/>
            <w:tcBorders>
              <w:right w:val="single" w:sz="8" w:space="0" w:color="auto"/>
            </w:tcBorders>
          </w:tcPr>
          <w:p w14:paraId="3C7D6D42"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32D555FE"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D50C305"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3D4AA435" w14:textId="77777777" w:rsidTr="00C103DA">
        <w:trPr>
          <w:trHeight w:val="411"/>
        </w:trPr>
        <w:tc>
          <w:tcPr>
            <w:tcW w:w="2660" w:type="dxa"/>
            <w:tcBorders>
              <w:right w:val="single" w:sz="8" w:space="0" w:color="auto"/>
            </w:tcBorders>
          </w:tcPr>
          <w:p w14:paraId="15B0AD4F"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35F5632D"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21EA8706"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4CFA3F0F" w14:textId="77777777" w:rsidTr="00C103DA">
        <w:trPr>
          <w:trHeight w:val="411"/>
        </w:trPr>
        <w:tc>
          <w:tcPr>
            <w:tcW w:w="2660" w:type="dxa"/>
            <w:tcBorders>
              <w:right w:val="single" w:sz="8" w:space="0" w:color="auto"/>
            </w:tcBorders>
          </w:tcPr>
          <w:p w14:paraId="0DCDD528"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2C771A20"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7032191C" w14:textId="77777777" w:rsidR="00D25880" w:rsidRPr="00C473AB" w:rsidRDefault="00D25880" w:rsidP="00D25880">
            <w:pPr>
              <w:spacing w:before="100" w:beforeAutospacing="1" w:after="100" w:afterAutospacing="1"/>
              <w:jc w:val="center"/>
              <w:rPr>
                <w:color w:val="000000" w:themeColor="text1"/>
                <w:sz w:val="28"/>
                <w:szCs w:val="28"/>
                <w:lang w:val="en-US"/>
              </w:rPr>
            </w:pPr>
          </w:p>
        </w:tc>
      </w:tr>
      <w:tr w:rsidR="00D25880" w:rsidRPr="00C473AB" w14:paraId="3B7A7606" w14:textId="77777777" w:rsidTr="00C103DA">
        <w:trPr>
          <w:trHeight w:val="411"/>
        </w:trPr>
        <w:tc>
          <w:tcPr>
            <w:tcW w:w="2660" w:type="dxa"/>
            <w:tcBorders>
              <w:right w:val="single" w:sz="8" w:space="0" w:color="auto"/>
            </w:tcBorders>
          </w:tcPr>
          <w:p w14:paraId="7CD8D25D" w14:textId="77777777" w:rsidR="00D25880" w:rsidRPr="00C473AB" w:rsidRDefault="00D25880" w:rsidP="00D25880">
            <w:pPr>
              <w:jc w:val="center"/>
              <w:rPr>
                <w:sz w:val="28"/>
                <w:szCs w:val="28"/>
              </w:rPr>
            </w:pPr>
          </w:p>
        </w:tc>
        <w:tc>
          <w:tcPr>
            <w:tcW w:w="7087" w:type="dxa"/>
            <w:tcBorders>
              <w:left w:val="single" w:sz="8" w:space="0" w:color="auto"/>
              <w:right w:val="single" w:sz="8" w:space="0" w:color="auto"/>
            </w:tcBorders>
            <w:vAlign w:val="center"/>
          </w:tcPr>
          <w:p w14:paraId="250B2516" w14:textId="77777777" w:rsidR="00D25880" w:rsidRPr="00C473AB" w:rsidRDefault="00D25880" w:rsidP="00D25880">
            <w:pPr>
              <w:jc w:val="both"/>
              <w:rPr>
                <w:color w:val="FF0000"/>
                <w:sz w:val="28"/>
                <w:szCs w:val="28"/>
              </w:rPr>
            </w:pPr>
          </w:p>
        </w:tc>
        <w:tc>
          <w:tcPr>
            <w:tcW w:w="743" w:type="dxa"/>
            <w:tcBorders>
              <w:left w:val="single" w:sz="8" w:space="0" w:color="auto"/>
            </w:tcBorders>
            <w:vAlign w:val="center"/>
          </w:tcPr>
          <w:p w14:paraId="379A74AA" w14:textId="77777777" w:rsidR="00D25880" w:rsidRPr="00C473AB" w:rsidRDefault="00D25880" w:rsidP="00D25880">
            <w:pPr>
              <w:spacing w:before="100" w:beforeAutospacing="1" w:after="100" w:afterAutospacing="1"/>
              <w:jc w:val="center"/>
              <w:rPr>
                <w:color w:val="000000" w:themeColor="text1"/>
                <w:sz w:val="28"/>
                <w:szCs w:val="28"/>
                <w:lang w:val="en-US"/>
              </w:rPr>
            </w:pPr>
          </w:p>
        </w:tc>
      </w:tr>
    </w:tbl>
    <w:p w14:paraId="35C06C72" w14:textId="77777777" w:rsidR="00020E36" w:rsidRPr="00C473AB" w:rsidRDefault="00DF03DE" w:rsidP="0058630C">
      <w:pPr>
        <w:ind w:left="-284" w:right="-569"/>
        <w:jc w:val="center"/>
        <w:rPr>
          <w:b/>
          <w:color w:val="FF0000"/>
          <w:sz w:val="28"/>
          <w:szCs w:val="28"/>
        </w:rPr>
      </w:pPr>
      <w:r w:rsidRPr="00C473AB">
        <w:rPr>
          <w:b/>
          <w:color w:val="FF0000"/>
          <w:sz w:val="28"/>
          <w:szCs w:val="28"/>
        </w:rPr>
        <w:t xml:space="preserve"> </w:t>
      </w:r>
    </w:p>
    <w:p w14:paraId="320D330C" w14:textId="77777777" w:rsidR="00745379" w:rsidRPr="00C473AB" w:rsidRDefault="00745379" w:rsidP="00632F62">
      <w:pPr>
        <w:tabs>
          <w:tab w:val="left" w:pos="2040"/>
          <w:tab w:val="center" w:pos="4996"/>
        </w:tabs>
        <w:spacing w:before="60" w:after="60" w:line="360" w:lineRule="auto"/>
        <w:rPr>
          <w:b/>
          <w:sz w:val="28"/>
          <w:szCs w:val="28"/>
        </w:rPr>
        <w:sectPr w:rsidR="00745379" w:rsidRPr="00C473AB" w:rsidSect="00C103DA">
          <w:headerReference w:type="default" r:id="rId12"/>
          <w:footerReference w:type="default" r:id="rId13"/>
          <w:headerReference w:type="first" r:id="rId14"/>
          <w:type w:val="continuous"/>
          <w:pgSz w:w="11906" w:h="16838" w:code="9"/>
          <w:pgMar w:top="618" w:right="851" w:bottom="1985" w:left="1418" w:header="142" w:footer="113" w:gutter="0"/>
          <w:cols w:space="720"/>
          <w:titlePg/>
          <w:docGrid w:linePitch="360"/>
        </w:sectPr>
      </w:pPr>
    </w:p>
    <w:tbl>
      <w:tblPr>
        <w:tblpPr w:leftFromText="180" w:rightFromText="180" w:vertAnchor="text" w:horzAnchor="margin" w:tblpX="-278" w:tblpY="37"/>
        <w:tblW w:w="10490"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5954"/>
        <w:gridCol w:w="884"/>
      </w:tblGrid>
      <w:tr w:rsidR="006D1FE1" w:rsidRPr="00C473AB" w14:paraId="3234848A" w14:textId="77777777" w:rsidTr="00C103DA">
        <w:trPr>
          <w:trHeight w:val="148"/>
        </w:trPr>
        <w:tc>
          <w:tcPr>
            <w:tcW w:w="10490" w:type="dxa"/>
            <w:gridSpan w:val="4"/>
            <w:tcBorders>
              <w:top w:val="nil"/>
              <w:bottom w:val="single" w:sz="8" w:space="0" w:color="auto"/>
            </w:tcBorders>
            <w:vAlign w:val="center"/>
          </w:tcPr>
          <w:p w14:paraId="3F6C20D6" w14:textId="76F425DF" w:rsidR="006D1FE1" w:rsidRPr="00C473AB" w:rsidRDefault="006D1FE1" w:rsidP="00C103DA">
            <w:pPr>
              <w:pStyle w:val="aff0"/>
              <w:spacing w:line="276" w:lineRule="auto"/>
              <w:ind w:right="-108"/>
              <w:rPr>
                <w:sz w:val="16"/>
                <w:szCs w:val="16"/>
              </w:rPr>
            </w:pPr>
            <w:r w:rsidRPr="00C473AB">
              <w:rPr>
                <w:sz w:val="28"/>
                <w:szCs w:val="28"/>
              </w:rPr>
              <w:lastRenderedPageBreak/>
              <w:t>Состав проектной документации</w:t>
            </w:r>
          </w:p>
        </w:tc>
      </w:tr>
      <w:tr w:rsidR="006D1FE1" w:rsidRPr="00C473AB" w14:paraId="0D3C08BE" w14:textId="77777777" w:rsidTr="00C103DA">
        <w:trPr>
          <w:trHeight w:val="370"/>
        </w:trPr>
        <w:tc>
          <w:tcPr>
            <w:tcW w:w="1101" w:type="dxa"/>
            <w:tcBorders>
              <w:top w:val="single" w:sz="8" w:space="0" w:color="auto"/>
              <w:right w:val="single" w:sz="8" w:space="0" w:color="auto"/>
            </w:tcBorders>
            <w:vAlign w:val="center"/>
          </w:tcPr>
          <w:p w14:paraId="23CD70F6" w14:textId="77777777" w:rsidR="006D1FE1" w:rsidRPr="00C473AB" w:rsidRDefault="006D1FE1" w:rsidP="00C103DA">
            <w:pPr>
              <w:ind w:left="-142" w:right="-107"/>
              <w:jc w:val="center"/>
              <w:rPr>
                <w:b/>
                <w:szCs w:val="24"/>
              </w:rPr>
            </w:pPr>
            <w:r w:rsidRPr="00C473AB">
              <w:rPr>
                <w:b/>
                <w:szCs w:val="24"/>
              </w:rPr>
              <w:t xml:space="preserve"> Номер тома</w:t>
            </w:r>
          </w:p>
        </w:tc>
        <w:tc>
          <w:tcPr>
            <w:tcW w:w="2551" w:type="dxa"/>
            <w:tcBorders>
              <w:top w:val="single" w:sz="8" w:space="0" w:color="auto"/>
              <w:left w:val="single" w:sz="8" w:space="0" w:color="auto"/>
              <w:right w:val="single" w:sz="8" w:space="0" w:color="auto"/>
            </w:tcBorders>
            <w:vAlign w:val="center"/>
          </w:tcPr>
          <w:p w14:paraId="1B734424" w14:textId="77777777" w:rsidR="006D1FE1" w:rsidRPr="00C473AB" w:rsidRDefault="006D1FE1" w:rsidP="00C103DA">
            <w:pPr>
              <w:ind w:left="-108"/>
              <w:jc w:val="center"/>
              <w:rPr>
                <w:b/>
                <w:szCs w:val="24"/>
              </w:rPr>
            </w:pPr>
            <w:r w:rsidRPr="00C473AB">
              <w:rPr>
                <w:b/>
                <w:szCs w:val="24"/>
              </w:rPr>
              <w:t xml:space="preserve"> Обозначение</w:t>
            </w:r>
          </w:p>
        </w:tc>
        <w:tc>
          <w:tcPr>
            <w:tcW w:w="5954" w:type="dxa"/>
            <w:tcBorders>
              <w:top w:val="single" w:sz="8" w:space="0" w:color="auto"/>
              <w:left w:val="single" w:sz="8" w:space="0" w:color="auto"/>
              <w:right w:val="single" w:sz="8" w:space="0" w:color="auto"/>
            </w:tcBorders>
            <w:vAlign w:val="center"/>
          </w:tcPr>
          <w:p w14:paraId="3009EA74" w14:textId="77777777" w:rsidR="006D1FE1" w:rsidRPr="00C473AB" w:rsidRDefault="006D1FE1" w:rsidP="00C103DA">
            <w:pPr>
              <w:ind w:left="-108" w:right="-108"/>
              <w:jc w:val="center"/>
              <w:rPr>
                <w:b/>
                <w:szCs w:val="24"/>
              </w:rPr>
            </w:pPr>
            <w:r w:rsidRPr="00C473AB">
              <w:rPr>
                <w:b/>
                <w:szCs w:val="24"/>
              </w:rPr>
              <w:t>Наименование</w:t>
            </w:r>
          </w:p>
        </w:tc>
        <w:tc>
          <w:tcPr>
            <w:tcW w:w="884" w:type="dxa"/>
            <w:tcBorders>
              <w:top w:val="single" w:sz="8" w:space="0" w:color="auto"/>
              <w:left w:val="single" w:sz="8" w:space="0" w:color="auto"/>
            </w:tcBorders>
            <w:vAlign w:val="center"/>
          </w:tcPr>
          <w:p w14:paraId="077421A9" w14:textId="77777777" w:rsidR="006D1FE1" w:rsidRPr="00C473AB" w:rsidRDefault="006D1FE1" w:rsidP="00C103DA">
            <w:pPr>
              <w:ind w:left="-250" w:right="-108"/>
              <w:jc w:val="center"/>
              <w:rPr>
                <w:b/>
                <w:szCs w:val="24"/>
              </w:rPr>
            </w:pPr>
            <w:r w:rsidRPr="00C473AB">
              <w:rPr>
                <w:b/>
                <w:szCs w:val="24"/>
              </w:rPr>
              <w:t xml:space="preserve">  Примечание</w:t>
            </w:r>
          </w:p>
        </w:tc>
      </w:tr>
      <w:tr w:rsidR="006D1FE1" w:rsidRPr="00C473AB" w14:paraId="1618DFBE" w14:textId="77777777" w:rsidTr="00C103DA">
        <w:trPr>
          <w:trHeight w:val="463"/>
        </w:trPr>
        <w:tc>
          <w:tcPr>
            <w:tcW w:w="1101" w:type="dxa"/>
            <w:tcBorders>
              <w:right w:val="single" w:sz="8" w:space="0" w:color="auto"/>
            </w:tcBorders>
            <w:shd w:val="clear" w:color="auto" w:fill="auto"/>
            <w:vAlign w:val="center"/>
          </w:tcPr>
          <w:p w14:paraId="53282B47" w14:textId="77777777" w:rsidR="006D1FE1" w:rsidRPr="00C473AB" w:rsidRDefault="006D1FE1" w:rsidP="00C103DA">
            <w:pPr>
              <w:jc w:val="center"/>
              <w:rPr>
                <w:b/>
                <w:sz w:val="28"/>
                <w:szCs w:val="28"/>
              </w:rPr>
            </w:pPr>
          </w:p>
        </w:tc>
        <w:tc>
          <w:tcPr>
            <w:tcW w:w="8505" w:type="dxa"/>
            <w:gridSpan w:val="2"/>
            <w:tcBorders>
              <w:left w:val="single" w:sz="8" w:space="0" w:color="auto"/>
              <w:right w:val="single" w:sz="8" w:space="0" w:color="auto"/>
            </w:tcBorders>
            <w:shd w:val="clear" w:color="auto" w:fill="auto"/>
            <w:vAlign w:val="center"/>
          </w:tcPr>
          <w:p w14:paraId="47111CDB" w14:textId="59D26111" w:rsidR="006D1FE1" w:rsidRPr="00C473AB" w:rsidRDefault="006D1FE1" w:rsidP="00C103DA">
            <w:pPr>
              <w:ind w:right="-108"/>
              <w:jc w:val="center"/>
              <w:rPr>
                <w:rStyle w:val="aff1"/>
                <w:b w:val="0"/>
                <w:sz w:val="28"/>
                <w:szCs w:val="28"/>
              </w:rPr>
            </w:pPr>
          </w:p>
        </w:tc>
        <w:tc>
          <w:tcPr>
            <w:tcW w:w="884" w:type="dxa"/>
            <w:tcBorders>
              <w:left w:val="single" w:sz="8" w:space="0" w:color="auto"/>
            </w:tcBorders>
            <w:shd w:val="clear" w:color="auto" w:fill="auto"/>
            <w:vAlign w:val="center"/>
          </w:tcPr>
          <w:p w14:paraId="768CE422" w14:textId="77777777" w:rsidR="006D1FE1" w:rsidRPr="00C473AB" w:rsidRDefault="006D1FE1" w:rsidP="00C103DA">
            <w:pPr>
              <w:ind w:left="-108" w:right="-108"/>
              <w:jc w:val="center"/>
              <w:rPr>
                <w:b/>
                <w:sz w:val="28"/>
                <w:szCs w:val="28"/>
              </w:rPr>
            </w:pPr>
          </w:p>
        </w:tc>
      </w:tr>
      <w:tr w:rsidR="006D1FE1" w:rsidRPr="00C473AB" w14:paraId="1A5C8B78" w14:textId="77777777" w:rsidTr="00C103DA">
        <w:trPr>
          <w:trHeight w:val="427"/>
        </w:trPr>
        <w:tc>
          <w:tcPr>
            <w:tcW w:w="1101" w:type="dxa"/>
            <w:tcBorders>
              <w:right w:val="single" w:sz="8" w:space="0" w:color="auto"/>
            </w:tcBorders>
            <w:shd w:val="clear" w:color="auto" w:fill="auto"/>
            <w:vAlign w:val="center"/>
          </w:tcPr>
          <w:p w14:paraId="534C4B5F" w14:textId="74745F95" w:rsidR="006D1FE1" w:rsidRPr="00C473AB" w:rsidRDefault="006D1FE1" w:rsidP="00C103DA">
            <w:pPr>
              <w:jc w:val="center"/>
              <w:rPr>
                <w:b/>
                <w:sz w:val="28"/>
                <w:szCs w:val="28"/>
              </w:rPr>
            </w:pPr>
          </w:p>
        </w:tc>
        <w:tc>
          <w:tcPr>
            <w:tcW w:w="2551" w:type="dxa"/>
            <w:tcBorders>
              <w:left w:val="single" w:sz="8" w:space="0" w:color="auto"/>
              <w:right w:val="single" w:sz="8" w:space="0" w:color="auto"/>
            </w:tcBorders>
            <w:shd w:val="clear" w:color="auto" w:fill="auto"/>
            <w:vAlign w:val="center"/>
          </w:tcPr>
          <w:p w14:paraId="30F46310" w14:textId="736E95C3" w:rsidR="006D1FE1" w:rsidRPr="00C473AB" w:rsidRDefault="006D1FE1" w:rsidP="00C103DA">
            <w:pPr>
              <w:rPr>
                <w:sz w:val="28"/>
                <w:szCs w:val="28"/>
              </w:rPr>
            </w:pPr>
          </w:p>
        </w:tc>
        <w:tc>
          <w:tcPr>
            <w:tcW w:w="5954" w:type="dxa"/>
            <w:tcBorders>
              <w:left w:val="single" w:sz="8" w:space="0" w:color="auto"/>
              <w:right w:val="single" w:sz="8" w:space="0" w:color="auto"/>
            </w:tcBorders>
            <w:shd w:val="clear" w:color="auto" w:fill="auto"/>
            <w:vAlign w:val="center"/>
          </w:tcPr>
          <w:p w14:paraId="2A8937B4" w14:textId="76E2BCB6" w:rsidR="006D1FE1" w:rsidRPr="00C473AB" w:rsidRDefault="006D1FE1" w:rsidP="00C103DA">
            <w:pPr>
              <w:ind w:right="-108"/>
              <w:rPr>
                <w:rStyle w:val="aff1"/>
                <w:sz w:val="28"/>
                <w:szCs w:val="28"/>
              </w:rPr>
            </w:pPr>
          </w:p>
        </w:tc>
        <w:tc>
          <w:tcPr>
            <w:tcW w:w="884" w:type="dxa"/>
            <w:tcBorders>
              <w:left w:val="single" w:sz="8" w:space="0" w:color="auto"/>
            </w:tcBorders>
            <w:shd w:val="clear" w:color="auto" w:fill="auto"/>
            <w:vAlign w:val="center"/>
          </w:tcPr>
          <w:p w14:paraId="6D2AB487" w14:textId="77777777" w:rsidR="006D1FE1" w:rsidRPr="00C473AB" w:rsidRDefault="006D1FE1" w:rsidP="00C103DA">
            <w:pPr>
              <w:ind w:left="-108" w:right="-108"/>
              <w:jc w:val="center"/>
              <w:rPr>
                <w:b/>
                <w:sz w:val="28"/>
                <w:szCs w:val="28"/>
              </w:rPr>
            </w:pPr>
          </w:p>
        </w:tc>
      </w:tr>
      <w:tr w:rsidR="006D1FE1" w:rsidRPr="00C473AB" w14:paraId="3F985254" w14:textId="77777777" w:rsidTr="00C103DA">
        <w:trPr>
          <w:trHeight w:val="552"/>
        </w:trPr>
        <w:tc>
          <w:tcPr>
            <w:tcW w:w="1101" w:type="dxa"/>
            <w:tcBorders>
              <w:right w:val="single" w:sz="8" w:space="0" w:color="auto"/>
            </w:tcBorders>
            <w:shd w:val="clear" w:color="auto" w:fill="auto"/>
            <w:vAlign w:val="center"/>
          </w:tcPr>
          <w:p w14:paraId="6B5F27C6" w14:textId="20350E95" w:rsidR="006D1FE1" w:rsidRPr="00C473AB" w:rsidRDefault="006D1FE1" w:rsidP="00C103DA">
            <w:pPr>
              <w:jc w:val="center"/>
              <w:rPr>
                <w:b/>
                <w:sz w:val="28"/>
                <w:szCs w:val="28"/>
              </w:rPr>
            </w:pPr>
          </w:p>
        </w:tc>
        <w:tc>
          <w:tcPr>
            <w:tcW w:w="2551" w:type="dxa"/>
            <w:tcBorders>
              <w:left w:val="single" w:sz="8" w:space="0" w:color="auto"/>
              <w:right w:val="single" w:sz="8" w:space="0" w:color="auto"/>
            </w:tcBorders>
            <w:shd w:val="clear" w:color="auto" w:fill="auto"/>
            <w:vAlign w:val="center"/>
          </w:tcPr>
          <w:p w14:paraId="3C85C513" w14:textId="713BDA5D" w:rsidR="006D1FE1" w:rsidRPr="00C473AB" w:rsidRDefault="006D1FE1" w:rsidP="00C103DA">
            <w:pPr>
              <w:rPr>
                <w:sz w:val="28"/>
                <w:szCs w:val="28"/>
              </w:rPr>
            </w:pPr>
          </w:p>
        </w:tc>
        <w:tc>
          <w:tcPr>
            <w:tcW w:w="5954" w:type="dxa"/>
            <w:tcBorders>
              <w:left w:val="single" w:sz="8" w:space="0" w:color="auto"/>
              <w:right w:val="single" w:sz="8" w:space="0" w:color="auto"/>
            </w:tcBorders>
            <w:shd w:val="clear" w:color="auto" w:fill="auto"/>
            <w:vAlign w:val="center"/>
          </w:tcPr>
          <w:p w14:paraId="72E64457" w14:textId="2F83E02D" w:rsidR="006D1FE1" w:rsidRPr="00C473AB" w:rsidRDefault="006D1FE1" w:rsidP="00C103DA">
            <w:pPr>
              <w:ind w:right="-108"/>
              <w:rPr>
                <w:rStyle w:val="aff1"/>
                <w:sz w:val="28"/>
                <w:szCs w:val="28"/>
              </w:rPr>
            </w:pPr>
          </w:p>
        </w:tc>
        <w:tc>
          <w:tcPr>
            <w:tcW w:w="884" w:type="dxa"/>
            <w:tcBorders>
              <w:left w:val="single" w:sz="8" w:space="0" w:color="auto"/>
            </w:tcBorders>
            <w:shd w:val="clear" w:color="auto" w:fill="auto"/>
            <w:vAlign w:val="center"/>
          </w:tcPr>
          <w:p w14:paraId="06D8A0AA" w14:textId="77777777" w:rsidR="006D1FE1" w:rsidRPr="00C473AB" w:rsidRDefault="006D1FE1" w:rsidP="00C103DA">
            <w:pPr>
              <w:ind w:left="-108" w:right="-108"/>
              <w:jc w:val="center"/>
              <w:rPr>
                <w:b/>
                <w:sz w:val="28"/>
                <w:szCs w:val="28"/>
              </w:rPr>
            </w:pPr>
          </w:p>
        </w:tc>
      </w:tr>
      <w:tr w:rsidR="006D1FE1" w:rsidRPr="00C473AB" w14:paraId="50E69BB5" w14:textId="77777777" w:rsidTr="00C103DA">
        <w:trPr>
          <w:trHeight w:val="698"/>
        </w:trPr>
        <w:tc>
          <w:tcPr>
            <w:tcW w:w="1101" w:type="dxa"/>
            <w:tcBorders>
              <w:right w:val="single" w:sz="8" w:space="0" w:color="auto"/>
            </w:tcBorders>
            <w:vAlign w:val="center"/>
          </w:tcPr>
          <w:p w14:paraId="0C054B31" w14:textId="0DC7F4AF"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42225DC2" w14:textId="03166907"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3B73B5D7" w14:textId="1529E3D7" w:rsidR="006D1FE1" w:rsidRPr="00C473AB" w:rsidRDefault="006D1FE1" w:rsidP="00C103DA">
            <w:pPr>
              <w:rPr>
                <w:rStyle w:val="aff1"/>
                <w:sz w:val="28"/>
                <w:szCs w:val="28"/>
              </w:rPr>
            </w:pPr>
          </w:p>
        </w:tc>
        <w:tc>
          <w:tcPr>
            <w:tcW w:w="884" w:type="dxa"/>
            <w:tcBorders>
              <w:left w:val="single" w:sz="8" w:space="0" w:color="auto"/>
            </w:tcBorders>
            <w:vAlign w:val="center"/>
          </w:tcPr>
          <w:p w14:paraId="6113D531" w14:textId="77777777" w:rsidR="006D1FE1" w:rsidRPr="00C473AB" w:rsidRDefault="006D1FE1" w:rsidP="00C103DA">
            <w:pPr>
              <w:ind w:left="-108" w:right="-108"/>
              <w:jc w:val="center"/>
              <w:rPr>
                <w:b/>
                <w:sz w:val="28"/>
                <w:szCs w:val="28"/>
              </w:rPr>
            </w:pPr>
          </w:p>
        </w:tc>
      </w:tr>
      <w:tr w:rsidR="006D1FE1" w:rsidRPr="00C473AB" w14:paraId="757F6CF3" w14:textId="77777777" w:rsidTr="00C103DA">
        <w:trPr>
          <w:trHeight w:val="695"/>
        </w:trPr>
        <w:tc>
          <w:tcPr>
            <w:tcW w:w="1101" w:type="dxa"/>
            <w:tcBorders>
              <w:right w:val="single" w:sz="8" w:space="0" w:color="auto"/>
            </w:tcBorders>
            <w:vAlign w:val="center"/>
          </w:tcPr>
          <w:p w14:paraId="39F03F9A" w14:textId="77777777"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50C4D069" w14:textId="77777777"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1A17CE3D" w14:textId="4B028776" w:rsidR="006D1FE1" w:rsidRPr="00C473AB" w:rsidRDefault="006D1FE1" w:rsidP="00C103DA">
            <w:pPr>
              <w:rPr>
                <w:rStyle w:val="aff1"/>
                <w:b w:val="0"/>
                <w:sz w:val="28"/>
                <w:szCs w:val="28"/>
              </w:rPr>
            </w:pPr>
          </w:p>
        </w:tc>
        <w:tc>
          <w:tcPr>
            <w:tcW w:w="884" w:type="dxa"/>
            <w:tcBorders>
              <w:left w:val="single" w:sz="8" w:space="0" w:color="auto"/>
            </w:tcBorders>
            <w:vAlign w:val="center"/>
          </w:tcPr>
          <w:p w14:paraId="1E4FC684" w14:textId="77777777" w:rsidR="006D1FE1" w:rsidRPr="00C473AB" w:rsidRDefault="006D1FE1" w:rsidP="00C103DA">
            <w:pPr>
              <w:ind w:left="-108" w:right="-108"/>
              <w:jc w:val="center"/>
              <w:rPr>
                <w:b/>
                <w:sz w:val="28"/>
                <w:szCs w:val="28"/>
              </w:rPr>
            </w:pPr>
          </w:p>
        </w:tc>
      </w:tr>
      <w:tr w:rsidR="006D1FE1" w:rsidRPr="00C473AB" w14:paraId="1A93F0A6" w14:textId="77777777" w:rsidTr="00C103DA">
        <w:trPr>
          <w:trHeight w:val="625"/>
        </w:trPr>
        <w:tc>
          <w:tcPr>
            <w:tcW w:w="1101" w:type="dxa"/>
            <w:tcBorders>
              <w:right w:val="single" w:sz="8" w:space="0" w:color="auto"/>
            </w:tcBorders>
            <w:vAlign w:val="center"/>
          </w:tcPr>
          <w:p w14:paraId="34838C8E" w14:textId="108C1B56"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35B3FB2E" w14:textId="79DF8F5F" w:rsidR="006D1FE1" w:rsidRPr="00C473AB" w:rsidRDefault="006D1FE1" w:rsidP="00C103DA">
            <w:pPr>
              <w:ind w:right="34"/>
              <w:rPr>
                <w:sz w:val="28"/>
                <w:szCs w:val="28"/>
              </w:rPr>
            </w:pPr>
          </w:p>
        </w:tc>
        <w:tc>
          <w:tcPr>
            <w:tcW w:w="5954" w:type="dxa"/>
            <w:tcBorders>
              <w:left w:val="single" w:sz="8" w:space="0" w:color="auto"/>
              <w:right w:val="single" w:sz="8" w:space="0" w:color="auto"/>
            </w:tcBorders>
            <w:vAlign w:val="center"/>
          </w:tcPr>
          <w:p w14:paraId="54B7D426" w14:textId="3B1398F4" w:rsidR="006D1FE1" w:rsidRPr="00C473AB" w:rsidRDefault="006D1FE1" w:rsidP="00C103DA">
            <w:pPr>
              <w:rPr>
                <w:rStyle w:val="aff1"/>
                <w:sz w:val="28"/>
                <w:szCs w:val="28"/>
              </w:rPr>
            </w:pPr>
          </w:p>
        </w:tc>
        <w:tc>
          <w:tcPr>
            <w:tcW w:w="884" w:type="dxa"/>
            <w:tcBorders>
              <w:left w:val="single" w:sz="8" w:space="0" w:color="auto"/>
            </w:tcBorders>
            <w:vAlign w:val="center"/>
          </w:tcPr>
          <w:p w14:paraId="2B5297BD" w14:textId="77777777" w:rsidR="006D1FE1" w:rsidRPr="00C473AB" w:rsidRDefault="006D1FE1" w:rsidP="00C103DA">
            <w:pPr>
              <w:ind w:left="-108" w:right="-108"/>
              <w:jc w:val="center"/>
              <w:rPr>
                <w:b/>
                <w:sz w:val="28"/>
                <w:szCs w:val="28"/>
              </w:rPr>
            </w:pPr>
          </w:p>
        </w:tc>
      </w:tr>
      <w:tr w:rsidR="006D1FE1" w:rsidRPr="00C473AB" w14:paraId="0513300B" w14:textId="77777777" w:rsidTr="00C103DA">
        <w:trPr>
          <w:trHeight w:val="714"/>
        </w:trPr>
        <w:tc>
          <w:tcPr>
            <w:tcW w:w="1101" w:type="dxa"/>
            <w:tcBorders>
              <w:right w:val="single" w:sz="8" w:space="0" w:color="auto"/>
            </w:tcBorders>
            <w:vAlign w:val="center"/>
          </w:tcPr>
          <w:p w14:paraId="3883D29E" w14:textId="033754EB"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3433C7B9" w14:textId="54DB7C2B"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4181D342" w14:textId="6A017467" w:rsidR="006D1FE1" w:rsidRPr="00C473AB" w:rsidRDefault="006D1FE1" w:rsidP="00C103DA">
            <w:pPr>
              <w:rPr>
                <w:rStyle w:val="aff1"/>
                <w:b w:val="0"/>
                <w:sz w:val="28"/>
                <w:szCs w:val="28"/>
              </w:rPr>
            </w:pPr>
          </w:p>
        </w:tc>
        <w:tc>
          <w:tcPr>
            <w:tcW w:w="884" w:type="dxa"/>
            <w:tcBorders>
              <w:left w:val="single" w:sz="8" w:space="0" w:color="auto"/>
            </w:tcBorders>
            <w:vAlign w:val="center"/>
          </w:tcPr>
          <w:p w14:paraId="2C9256A8" w14:textId="77777777" w:rsidR="006D1FE1" w:rsidRPr="00C473AB" w:rsidRDefault="006D1FE1" w:rsidP="00C103DA">
            <w:pPr>
              <w:ind w:left="-108" w:right="-108"/>
              <w:jc w:val="center"/>
              <w:rPr>
                <w:b/>
                <w:sz w:val="28"/>
                <w:szCs w:val="28"/>
              </w:rPr>
            </w:pPr>
          </w:p>
        </w:tc>
      </w:tr>
      <w:tr w:rsidR="006D1FE1" w:rsidRPr="00C473AB" w14:paraId="064BD378" w14:textId="77777777" w:rsidTr="00C103DA">
        <w:trPr>
          <w:trHeight w:val="696"/>
        </w:trPr>
        <w:tc>
          <w:tcPr>
            <w:tcW w:w="1101" w:type="dxa"/>
            <w:tcBorders>
              <w:right w:val="single" w:sz="8" w:space="0" w:color="auto"/>
            </w:tcBorders>
            <w:vAlign w:val="center"/>
          </w:tcPr>
          <w:p w14:paraId="4C26D4A3" w14:textId="50B59103"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08B8455D" w14:textId="218A463F"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2049B397" w14:textId="7CC15FEF" w:rsidR="006D1FE1" w:rsidRPr="00C473AB" w:rsidRDefault="006D1FE1" w:rsidP="00C103DA">
            <w:pPr>
              <w:rPr>
                <w:rStyle w:val="aff1"/>
                <w:sz w:val="28"/>
                <w:szCs w:val="28"/>
              </w:rPr>
            </w:pPr>
          </w:p>
        </w:tc>
        <w:tc>
          <w:tcPr>
            <w:tcW w:w="884" w:type="dxa"/>
            <w:tcBorders>
              <w:left w:val="single" w:sz="8" w:space="0" w:color="auto"/>
            </w:tcBorders>
            <w:vAlign w:val="center"/>
          </w:tcPr>
          <w:p w14:paraId="467B612D" w14:textId="77777777" w:rsidR="006D1FE1" w:rsidRPr="00C473AB" w:rsidRDefault="006D1FE1" w:rsidP="00C103DA">
            <w:pPr>
              <w:ind w:left="-108" w:right="-108"/>
              <w:jc w:val="center"/>
              <w:rPr>
                <w:b/>
                <w:sz w:val="28"/>
                <w:szCs w:val="28"/>
              </w:rPr>
            </w:pPr>
          </w:p>
        </w:tc>
      </w:tr>
      <w:tr w:rsidR="006D1FE1" w:rsidRPr="00C473AB" w14:paraId="59849674" w14:textId="77777777" w:rsidTr="00C103DA">
        <w:trPr>
          <w:trHeight w:val="693"/>
        </w:trPr>
        <w:tc>
          <w:tcPr>
            <w:tcW w:w="1101" w:type="dxa"/>
            <w:tcBorders>
              <w:right w:val="single" w:sz="8" w:space="0" w:color="auto"/>
            </w:tcBorders>
            <w:vAlign w:val="center"/>
          </w:tcPr>
          <w:p w14:paraId="25FC4716" w14:textId="77777777"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5A3FDC13" w14:textId="77777777"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6C905165" w14:textId="60890DC8" w:rsidR="006D1FE1" w:rsidRPr="00C473AB" w:rsidRDefault="006D1FE1" w:rsidP="00C103DA">
            <w:pPr>
              <w:rPr>
                <w:rStyle w:val="aff1"/>
                <w:sz w:val="28"/>
                <w:szCs w:val="28"/>
              </w:rPr>
            </w:pPr>
          </w:p>
        </w:tc>
        <w:tc>
          <w:tcPr>
            <w:tcW w:w="884" w:type="dxa"/>
            <w:tcBorders>
              <w:left w:val="single" w:sz="8" w:space="0" w:color="auto"/>
            </w:tcBorders>
            <w:vAlign w:val="center"/>
          </w:tcPr>
          <w:p w14:paraId="778F8F97" w14:textId="77777777" w:rsidR="006D1FE1" w:rsidRPr="00C473AB" w:rsidRDefault="006D1FE1" w:rsidP="00C103DA">
            <w:pPr>
              <w:ind w:left="-108" w:right="-108"/>
              <w:jc w:val="center"/>
              <w:rPr>
                <w:b/>
                <w:sz w:val="28"/>
                <w:szCs w:val="28"/>
              </w:rPr>
            </w:pPr>
          </w:p>
        </w:tc>
      </w:tr>
      <w:tr w:rsidR="006D1FE1" w:rsidRPr="00C473AB" w14:paraId="2CDAF590" w14:textId="77777777" w:rsidTr="00C103DA">
        <w:trPr>
          <w:trHeight w:val="693"/>
        </w:trPr>
        <w:tc>
          <w:tcPr>
            <w:tcW w:w="1101" w:type="dxa"/>
            <w:tcBorders>
              <w:right w:val="single" w:sz="8" w:space="0" w:color="auto"/>
            </w:tcBorders>
            <w:vAlign w:val="center"/>
          </w:tcPr>
          <w:p w14:paraId="4E8CD10F" w14:textId="4D4512FB"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3D9D4846" w14:textId="075B1BC5"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55EA73F4" w14:textId="04E2AEDE" w:rsidR="006D1FE1" w:rsidRPr="00C473AB" w:rsidRDefault="006D1FE1" w:rsidP="00C103DA">
            <w:pPr>
              <w:rPr>
                <w:rStyle w:val="aff1"/>
                <w:sz w:val="28"/>
                <w:szCs w:val="28"/>
              </w:rPr>
            </w:pPr>
          </w:p>
        </w:tc>
        <w:tc>
          <w:tcPr>
            <w:tcW w:w="884" w:type="dxa"/>
            <w:tcBorders>
              <w:left w:val="single" w:sz="8" w:space="0" w:color="auto"/>
            </w:tcBorders>
            <w:vAlign w:val="center"/>
          </w:tcPr>
          <w:p w14:paraId="1E6F3F45" w14:textId="77777777" w:rsidR="006D1FE1" w:rsidRPr="00C473AB" w:rsidRDefault="006D1FE1" w:rsidP="00C103DA">
            <w:pPr>
              <w:ind w:left="-108" w:right="-108"/>
              <w:jc w:val="center"/>
              <w:rPr>
                <w:b/>
                <w:sz w:val="28"/>
                <w:szCs w:val="28"/>
              </w:rPr>
            </w:pPr>
          </w:p>
        </w:tc>
      </w:tr>
      <w:tr w:rsidR="006D1FE1" w:rsidRPr="00C473AB" w14:paraId="0D1E3B17" w14:textId="77777777" w:rsidTr="00C103DA">
        <w:trPr>
          <w:trHeight w:val="693"/>
        </w:trPr>
        <w:tc>
          <w:tcPr>
            <w:tcW w:w="1101" w:type="dxa"/>
            <w:tcBorders>
              <w:right w:val="single" w:sz="8" w:space="0" w:color="auto"/>
            </w:tcBorders>
            <w:vAlign w:val="center"/>
          </w:tcPr>
          <w:p w14:paraId="670B5154" w14:textId="4D65B97E"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6E7EFD02" w14:textId="1355608D"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18BD2EAA" w14:textId="6DF60CC9" w:rsidR="006D1FE1" w:rsidRPr="00C473AB" w:rsidRDefault="006D1FE1" w:rsidP="00C103DA">
            <w:pPr>
              <w:rPr>
                <w:rStyle w:val="aff1"/>
                <w:sz w:val="28"/>
                <w:szCs w:val="28"/>
              </w:rPr>
            </w:pPr>
          </w:p>
        </w:tc>
        <w:tc>
          <w:tcPr>
            <w:tcW w:w="884" w:type="dxa"/>
            <w:tcBorders>
              <w:left w:val="single" w:sz="8" w:space="0" w:color="auto"/>
            </w:tcBorders>
            <w:vAlign w:val="center"/>
          </w:tcPr>
          <w:p w14:paraId="2CB3E9D4" w14:textId="77777777" w:rsidR="006D1FE1" w:rsidRPr="00C473AB" w:rsidRDefault="006D1FE1" w:rsidP="00C103DA">
            <w:pPr>
              <w:ind w:left="-108" w:right="-108"/>
              <w:jc w:val="center"/>
              <w:rPr>
                <w:b/>
                <w:sz w:val="28"/>
                <w:szCs w:val="28"/>
              </w:rPr>
            </w:pPr>
          </w:p>
        </w:tc>
      </w:tr>
      <w:tr w:rsidR="006D1FE1" w:rsidRPr="00C473AB" w14:paraId="7D7E1065" w14:textId="77777777" w:rsidTr="00C103DA">
        <w:trPr>
          <w:trHeight w:val="708"/>
        </w:trPr>
        <w:tc>
          <w:tcPr>
            <w:tcW w:w="1101" w:type="dxa"/>
            <w:tcBorders>
              <w:right w:val="single" w:sz="8" w:space="0" w:color="auto"/>
            </w:tcBorders>
            <w:vAlign w:val="center"/>
          </w:tcPr>
          <w:p w14:paraId="5BCDA95C" w14:textId="74F2A812"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7BE71D9D" w14:textId="133F0D6C"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6CB46364" w14:textId="528A006C" w:rsidR="006D1FE1" w:rsidRPr="00C473AB" w:rsidRDefault="006D1FE1" w:rsidP="00C103DA">
            <w:pPr>
              <w:autoSpaceDE w:val="0"/>
              <w:autoSpaceDN w:val="0"/>
              <w:adjustRightInd w:val="0"/>
              <w:rPr>
                <w:b/>
                <w:sz w:val="28"/>
                <w:szCs w:val="28"/>
              </w:rPr>
            </w:pPr>
          </w:p>
        </w:tc>
        <w:tc>
          <w:tcPr>
            <w:tcW w:w="884" w:type="dxa"/>
            <w:tcBorders>
              <w:left w:val="single" w:sz="8" w:space="0" w:color="auto"/>
            </w:tcBorders>
            <w:vAlign w:val="center"/>
          </w:tcPr>
          <w:p w14:paraId="5F55E6A4" w14:textId="77777777" w:rsidR="006D1FE1" w:rsidRPr="00C473AB" w:rsidRDefault="006D1FE1" w:rsidP="00C103DA">
            <w:pPr>
              <w:ind w:left="-108" w:right="-108"/>
              <w:jc w:val="center"/>
              <w:rPr>
                <w:b/>
                <w:sz w:val="28"/>
                <w:szCs w:val="28"/>
              </w:rPr>
            </w:pPr>
          </w:p>
        </w:tc>
      </w:tr>
      <w:tr w:rsidR="006D1FE1" w:rsidRPr="00C473AB" w14:paraId="57F25FAE" w14:textId="77777777" w:rsidTr="00C103DA">
        <w:trPr>
          <w:trHeight w:val="691"/>
        </w:trPr>
        <w:tc>
          <w:tcPr>
            <w:tcW w:w="1101" w:type="dxa"/>
            <w:tcBorders>
              <w:right w:val="single" w:sz="8" w:space="0" w:color="auto"/>
            </w:tcBorders>
            <w:vAlign w:val="center"/>
          </w:tcPr>
          <w:p w14:paraId="6847E554" w14:textId="27C5077C"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2935C46C" w14:textId="13726CCF"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0BAF0128" w14:textId="1C26B174" w:rsidR="006D1FE1" w:rsidRPr="00C473AB" w:rsidRDefault="006D1FE1" w:rsidP="00C103DA">
            <w:pPr>
              <w:autoSpaceDE w:val="0"/>
              <w:autoSpaceDN w:val="0"/>
              <w:adjustRightInd w:val="0"/>
              <w:rPr>
                <w:b/>
                <w:sz w:val="28"/>
                <w:szCs w:val="28"/>
              </w:rPr>
            </w:pPr>
          </w:p>
        </w:tc>
        <w:tc>
          <w:tcPr>
            <w:tcW w:w="884" w:type="dxa"/>
            <w:tcBorders>
              <w:left w:val="single" w:sz="8" w:space="0" w:color="auto"/>
            </w:tcBorders>
            <w:vAlign w:val="center"/>
          </w:tcPr>
          <w:p w14:paraId="53CC1945" w14:textId="77777777" w:rsidR="006D1FE1" w:rsidRPr="00C473AB" w:rsidRDefault="006D1FE1" w:rsidP="00C103DA">
            <w:pPr>
              <w:ind w:left="-108" w:right="-108"/>
              <w:jc w:val="center"/>
              <w:rPr>
                <w:b/>
                <w:sz w:val="28"/>
                <w:szCs w:val="28"/>
              </w:rPr>
            </w:pPr>
          </w:p>
        </w:tc>
      </w:tr>
      <w:tr w:rsidR="006D1FE1" w:rsidRPr="00C473AB" w14:paraId="6916F499" w14:textId="77777777" w:rsidTr="00C103DA">
        <w:trPr>
          <w:trHeight w:val="558"/>
        </w:trPr>
        <w:tc>
          <w:tcPr>
            <w:tcW w:w="1101" w:type="dxa"/>
            <w:tcBorders>
              <w:right w:val="single" w:sz="8" w:space="0" w:color="auto"/>
            </w:tcBorders>
            <w:vAlign w:val="center"/>
          </w:tcPr>
          <w:p w14:paraId="084D7A78" w14:textId="7E96CDDF"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1F60026C" w14:textId="05393444"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41499EE2" w14:textId="4CBCE20F" w:rsidR="006D1FE1" w:rsidRPr="00C473AB" w:rsidRDefault="006D1FE1" w:rsidP="00C103DA">
            <w:pPr>
              <w:autoSpaceDE w:val="0"/>
              <w:autoSpaceDN w:val="0"/>
              <w:adjustRightInd w:val="0"/>
              <w:rPr>
                <w:b/>
                <w:sz w:val="28"/>
                <w:szCs w:val="28"/>
              </w:rPr>
            </w:pPr>
          </w:p>
        </w:tc>
        <w:tc>
          <w:tcPr>
            <w:tcW w:w="884" w:type="dxa"/>
            <w:tcBorders>
              <w:left w:val="single" w:sz="8" w:space="0" w:color="auto"/>
            </w:tcBorders>
            <w:vAlign w:val="center"/>
          </w:tcPr>
          <w:p w14:paraId="4061200A" w14:textId="77777777" w:rsidR="006D1FE1" w:rsidRPr="00C473AB" w:rsidRDefault="006D1FE1" w:rsidP="00C103DA">
            <w:pPr>
              <w:ind w:left="-108" w:right="-108"/>
              <w:jc w:val="center"/>
              <w:rPr>
                <w:b/>
                <w:sz w:val="28"/>
                <w:szCs w:val="28"/>
              </w:rPr>
            </w:pPr>
          </w:p>
        </w:tc>
      </w:tr>
      <w:tr w:rsidR="006D1FE1" w:rsidRPr="00C473AB" w14:paraId="615BEB05" w14:textId="77777777" w:rsidTr="00C103DA">
        <w:trPr>
          <w:trHeight w:val="558"/>
        </w:trPr>
        <w:tc>
          <w:tcPr>
            <w:tcW w:w="1101" w:type="dxa"/>
            <w:tcBorders>
              <w:right w:val="single" w:sz="8" w:space="0" w:color="auto"/>
            </w:tcBorders>
            <w:vAlign w:val="center"/>
          </w:tcPr>
          <w:p w14:paraId="30B29109" w14:textId="3C1AA3BA"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4D72DEFC" w14:textId="093B1ED6"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3F3EFA80" w14:textId="7A64D48D" w:rsidR="006D1FE1" w:rsidRPr="00C473AB" w:rsidRDefault="006D1FE1" w:rsidP="00C103DA">
            <w:pPr>
              <w:autoSpaceDE w:val="0"/>
              <w:autoSpaceDN w:val="0"/>
              <w:adjustRightInd w:val="0"/>
              <w:rPr>
                <w:b/>
                <w:sz w:val="28"/>
                <w:szCs w:val="28"/>
              </w:rPr>
            </w:pPr>
          </w:p>
        </w:tc>
        <w:tc>
          <w:tcPr>
            <w:tcW w:w="884" w:type="dxa"/>
            <w:tcBorders>
              <w:left w:val="single" w:sz="8" w:space="0" w:color="auto"/>
            </w:tcBorders>
            <w:vAlign w:val="center"/>
          </w:tcPr>
          <w:p w14:paraId="6E1CC91A" w14:textId="77777777" w:rsidR="006D1FE1" w:rsidRPr="00C473AB" w:rsidRDefault="006D1FE1" w:rsidP="00C103DA">
            <w:pPr>
              <w:ind w:left="-108" w:right="-108"/>
              <w:jc w:val="center"/>
              <w:rPr>
                <w:b/>
                <w:sz w:val="28"/>
                <w:szCs w:val="28"/>
              </w:rPr>
            </w:pPr>
          </w:p>
        </w:tc>
      </w:tr>
      <w:tr w:rsidR="006D1FE1" w:rsidRPr="00C473AB" w14:paraId="0C996738" w14:textId="77777777" w:rsidTr="00C103DA">
        <w:trPr>
          <w:trHeight w:val="625"/>
        </w:trPr>
        <w:tc>
          <w:tcPr>
            <w:tcW w:w="1101" w:type="dxa"/>
            <w:tcBorders>
              <w:right w:val="single" w:sz="8" w:space="0" w:color="auto"/>
            </w:tcBorders>
            <w:vAlign w:val="center"/>
          </w:tcPr>
          <w:p w14:paraId="1E541355" w14:textId="4DCEFF6B"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1A7668AA" w14:textId="7A73F6C6"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4B9A11DB" w14:textId="6507E1F2" w:rsidR="006D1FE1" w:rsidRPr="00C473AB" w:rsidRDefault="006D1FE1" w:rsidP="00C103DA">
            <w:pPr>
              <w:autoSpaceDE w:val="0"/>
              <w:autoSpaceDN w:val="0"/>
              <w:adjustRightInd w:val="0"/>
              <w:rPr>
                <w:b/>
                <w:sz w:val="28"/>
                <w:szCs w:val="28"/>
              </w:rPr>
            </w:pPr>
          </w:p>
        </w:tc>
        <w:tc>
          <w:tcPr>
            <w:tcW w:w="884" w:type="dxa"/>
            <w:tcBorders>
              <w:left w:val="single" w:sz="8" w:space="0" w:color="auto"/>
            </w:tcBorders>
            <w:vAlign w:val="center"/>
          </w:tcPr>
          <w:p w14:paraId="70ABDF10" w14:textId="77777777" w:rsidR="006D1FE1" w:rsidRPr="00C473AB" w:rsidRDefault="006D1FE1" w:rsidP="00C103DA">
            <w:pPr>
              <w:ind w:left="-108" w:right="-108"/>
              <w:jc w:val="center"/>
              <w:rPr>
                <w:b/>
                <w:sz w:val="28"/>
                <w:szCs w:val="28"/>
              </w:rPr>
            </w:pPr>
          </w:p>
        </w:tc>
      </w:tr>
      <w:tr w:rsidR="006D1FE1" w:rsidRPr="00C473AB" w14:paraId="2BFFADF1" w14:textId="77777777" w:rsidTr="00C103DA">
        <w:trPr>
          <w:trHeight w:val="740"/>
        </w:trPr>
        <w:tc>
          <w:tcPr>
            <w:tcW w:w="1101" w:type="dxa"/>
            <w:tcBorders>
              <w:right w:val="single" w:sz="8" w:space="0" w:color="auto"/>
            </w:tcBorders>
            <w:vAlign w:val="center"/>
          </w:tcPr>
          <w:p w14:paraId="47783653" w14:textId="152D79BB"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69C8F7A6" w14:textId="112D62A1"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5DD191EA" w14:textId="1075C5AE" w:rsidR="006D1FE1" w:rsidRPr="00C473AB" w:rsidRDefault="006D1FE1" w:rsidP="00C103DA">
            <w:pPr>
              <w:rPr>
                <w:b/>
                <w:sz w:val="28"/>
                <w:szCs w:val="28"/>
              </w:rPr>
            </w:pPr>
          </w:p>
        </w:tc>
        <w:tc>
          <w:tcPr>
            <w:tcW w:w="884" w:type="dxa"/>
            <w:tcBorders>
              <w:left w:val="single" w:sz="8" w:space="0" w:color="auto"/>
            </w:tcBorders>
            <w:vAlign w:val="center"/>
          </w:tcPr>
          <w:p w14:paraId="4BD7AC74" w14:textId="77777777" w:rsidR="006D1FE1" w:rsidRPr="00C473AB" w:rsidRDefault="006D1FE1" w:rsidP="00C103DA">
            <w:pPr>
              <w:ind w:left="-108" w:right="-108"/>
              <w:jc w:val="center"/>
              <w:rPr>
                <w:b/>
                <w:sz w:val="28"/>
                <w:szCs w:val="28"/>
              </w:rPr>
            </w:pPr>
          </w:p>
        </w:tc>
      </w:tr>
      <w:tr w:rsidR="006D1FE1" w:rsidRPr="00C473AB" w14:paraId="464896EA" w14:textId="77777777" w:rsidTr="00C103DA">
        <w:trPr>
          <w:trHeight w:val="269"/>
        </w:trPr>
        <w:tc>
          <w:tcPr>
            <w:tcW w:w="1101" w:type="dxa"/>
            <w:tcBorders>
              <w:right w:val="single" w:sz="8" w:space="0" w:color="auto"/>
            </w:tcBorders>
            <w:vAlign w:val="center"/>
          </w:tcPr>
          <w:p w14:paraId="0AC0BB30" w14:textId="77777777"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1ED9E29A" w14:textId="77777777"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27D6F055" w14:textId="0CA3BA1A" w:rsidR="006D1FE1" w:rsidRPr="00C473AB" w:rsidRDefault="006D1FE1" w:rsidP="00C103DA">
            <w:pPr>
              <w:rPr>
                <w:b/>
                <w:sz w:val="28"/>
                <w:szCs w:val="28"/>
              </w:rPr>
            </w:pPr>
          </w:p>
        </w:tc>
        <w:tc>
          <w:tcPr>
            <w:tcW w:w="884" w:type="dxa"/>
            <w:tcBorders>
              <w:left w:val="single" w:sz="8" w:space="0" w:color="auto"/>
            </w:tcBorders>
            <w:vAlign w:val="center"/>
          </w:tcPr>
          <w:p w14:paraId="7BCEC42B" w14:textId="77777777" w:rsidR="006D1FE1" w:rsidRPr="00C473AB" w:rsidRDefault="006D1FE1" w:rsidP="00C103DA">
            <w:pPr>
              <w:ind w:left="-108" w:right="-108"/>
              <w:jc w:val="center"/>
              <w:rPr>
                <w:b/>
                <w:sz w:val="28"/>
                <w:szCs w:val="28"/>
              </w:rPr>
            </w:pPr>
          </w:p>
        </w:tc>
      </w:tr>
      <w:tr w:rsidR="006D1FE1" w:rsidRPr="00C473AB" w14:paraId="49506AF6" w14:textId="77777777" w:rsidTr="00C103DA">
        <w:trPr>
          <w:trHeight w:val="269"/>
        </w:trPr>
        <w:tc>
          <w:tcPr>
            <w:tcW w:w="1101" w:type="dxa"/>
            <w:tcBorders>
              <w:right w:val="single" w:sz="8" w:space="0" w:color="auto"/>
            </w:tcBorders>
            <w:vAlign w:val="center"/>
          </w:tcPr>
          <w:p w14:paraId="69D25B0F" w14:textId="24AD8B49"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45FC364D" w14:textId="7A5B8941"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77BBF85E" w14:textId="00272FA5" w:rsidR="006D1FE1" w:rsidRPr="00C473AB" w:rsidRDefault="006D1FE1" w:rsidP="00C103DA">
            <w:pPr>
              <w:rPr>
                <w:b/>
                <w:sz w:val="28"/>
                <w:szCs w:val="28"/>
              </w:rPr>
            </w:pPr>
          </w:p>
        </w:tc>
        <w:tc>
          <w:tcPr>
            <w:tcW w:w="884" w:type="dxa"/>
            <w:tcBorders>
              <w:left w:val="single" w:sz="8" w:space="0" w:color="auto"/>
            </w:tcBorders>
            <w:vAlign w:val="center"/>
          </w:tcPr>
          <w:p w14:paraId="01342A89" w14:textId="77777777" w:rsidR="006D1FE1" w:rsidRPr="00C473AB" w:rsidRDefault="006D1FE1" w:rsidP="00C103DA">
            <w:pPr>
              <w:ind w:left="-108" w:right="-108"/>
              <w:jc w:val="center"/>
              <w:rPr>
                <w:b/>
                <w:sz w:val="28"/>
                <w:szCs w:val="28"/>
              </w:rPr>
            </w:pPr>
          </w:p>
        </w:tc>
      </w:tr>
      <w:tr w:rsidR="006D1FE1" w:rsidRPr="00C473AB" w14:paraId="6FD0562E" w14:textId="77777777" w:rsidTr="00C103DA">
        <w:trPr>
          <w:trHeight w:val="269"/>
        </w:trPr>
        <w:tc>
          <w:tcPr>
            <w:tcW w:w="1101" w:type="dxa"/>
            <w:tcBorders>
              <w:right w:val="single" w:sz="8" w:space="0" w:color="auto"/>
            </w:tcBorders>
            <w:vAlign w:val="center"/>
          </w:tcPr>
          <w:p w14:paraId="2D244B1E" w14:textId="6385E39A"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6462847B" w14:textId="19D034CA"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32814092" w14:textId="30C53D5F" w:rsidR="006D1FE1" w:rsidRPr="00C473AB" w:rsidRDefault="006D1FE1" w:rsidP="00C103DA">
            <w:pPr>
              <w:rPr>
                <w:b/>
                <w:sz w:val="28"/>
                <w:szCs w:val="28"/>
              </w:rPr>
            </w:pPr>
          </w:p>
        </w:tc>
        <w:tc>
          <w:tcPr>
            <w:tcW w:w="884" w:type="dxa"/>
            <w:tcBorders>
              <w:left w:val="single" w:sz="8" w:space="0" w:color="auto"/>
            </w:tcBorders>
            <w:vAlign w:val="center"/>
          </w:tcPr>
          <w:p w14:paraId="2396EB5F" w14:textId="77777777" w:rsidR="006D1FE1" w:rsidRPr="00C473AB" w:rsidRDefault="006D1FE1" w:rsidP="00C103DA">
            <w:pPr>
              <w:ind w:left="-108" w:right="-108"/>
              <w:jc w:val="center"/>
              <w:rPr>
                <w:b/>
                <w:sz w:val="28"/>
                <w:szCs w:val="28"/>
              </w:rPr>
            </w:pPr>
          </w:p>
        </w:tc>
      </w:tr>
      <w:tr w:rsidR="006D1FE1" w:rsidRPr="00C473AB" w14:paraId="751E98B9" w14:textId="77777777" w:rsidTr="00C103DA">
        <w:trPr>
          <w:trHeight w:val="212"/>
        </w:trPr>
        <w:tc>
          <w:tcPr>
            <w:tcW w:w="1101" w:type="dxa"/>
            <w:tcBorders>
              <w:right w:val="single" w:sz="8" w:space="0" w:color="auto"/>
            </w:tcBorders>
            <w:vAlign w:val="center"/>
          </w:tcPr>
          <w:p w14:paraId="2687052B" w14:textId="5E7E9E25" w:rsidR="006D1FE1" w:rsidRPr="00C473AB" w:rsidRDefault="006D1FE1" w:rsidP="00C103DA">
            <w:pPr>
              <w:jc w:val="center"/>
              <w:rPr>
                <w:b/>
                <w:sz w:val="28"/>
                <w:szCs w:val="28"/>
              </w:rPr>
            </w:pPr>
          </w:p>
        </w:tc>
        <w:tc>
          <w:tcPr>
            <w:tcW w:w="2551" w:type="dxa"/>
            <w:tcBorders>
              <w:left w:val="single" w:sz="8" w:space="0" w:color="auto"/>
              <w:right w:val="single" w:sz="8" w:space="0" w:color="auto"/>
            </w:tcBorders>
          </w:tcPr>
          <w:p w14:paraId="24DE102D" w14:textId="26E29BC5"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761F41BF" w14:textId="227969F5" w:rsidR="006D1FE1" w:rsidRPr="00C473AB" w:rsidRDefault="006D1FE1" w:rsidP="00C103DA">
            <w:pPr>
              <w:ind w:right="-108"/>
              <w:rPr>
                <w:b/>
                <w:sz w:val="28"/>
                <w:szCs w:val="28"/>
              </w:rPr>
            </w:pPr>
          </w:p>
        </w:tc>
        <w:tc>
          <w:tcPr>
            <w:tcW w:w="884" w:type="dxa"/>
            <w:tcBorders>
              <w:left w:val="single" w:sz="8" w:space="0" w:color="auto"/>
            </w:tcBorders>
            <w:vAlign w:val="center"/>
          </w:tcPr>
          <w:p w14:paraId="282A2D75" w14:textId="77777777" w:rsidR="006D1FE1" w:rsidRPr="00C473AB" w:rsidRDefault="006D1FE1" w:rsidP="00C103DA">
            <w:pPr>
              <w:ind w:left="-108" w:right="-108"/>
              <w:jc w:val="center"/>
              <w:rPr>
                <w:b/>
                <w:sz w:val="28"/>
                <w:szCs w:val="28"/>
              </w:rPr>
            </w:pPr>
          </w:p>
        </w:tc>
      </w:tr>
      <w:tr w:rsidR="006D1FE1" w:rsidRPr="00C473AB" w14:paraId="45DCE069" w14:textId="77777777" w:rsidTr="00C103DA">
        <w:trPr>
          <w:trHeight w:val="269"/>
        </w:trPr>
        <w:tc>
          <w:tcPr>
            <w:tcW w:w="1101" w:type="dxa"/>
            <w:tcBorders>
              <w:right w:val="single" w:sz="8" w:space="0" w:color="auto"/>
            </w:tcBorders>
            <w:vAlign w:val="center"/>
          </w:tcPr>
          <w:p w14:paraId="31D5EC64" w14:textId="7AEFE7A1"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76DA837A" w14:textId="3BF68242" w:rsidR="006D1FE1" w:rsidRPr="00C473AB" w:rsidRDefault="006D1FE1" w:rsidP="00C103DA">
            <w:pPr>
              <w:ind w:right="34"/>
              <w:rPr>
                <w:sz w:val="28"/>
                <w:szCs w:val="28"/>
              </w:rPr>
            </w:pPr>
          </w:p>
        </w:tc>
        <w:tc>
          <w:tcPr>
            <w:tcW w:w="5954" w:type="dxa"/>
            <w:tcBorders>
              <w:left w:val="single" w:sz="8" w:space="0" w:color="auto"/>
              <w:right w:val="single" w:sz="8" w:space="0" w:color="auto"/>
            </w:tcBorders>
            <w:vAlign w:val="center"/>
          </w:tcPr>
          <w:p w14:paraId="7C86FD36" w14:textId="3A85D984" w:rsidR="006D1FE1" w:rsidRPr="00C473AB" w:rsidRDefault="006D1FE1" w:rsidP="00C103DA">
            <w:pPr>
              <w:ind w:right="-108"/>
              <w:rPr>
                <w:b/>
                <w:sz w:val="28"/>
                <w:szCs w:val="28"/>
              </w:rPr>
            </w:pPr>
          </w:p>
        </w:tc>
        <w:tc>
          <w:tcPr>
            <w:tcW w:w="884" w:type="dxa"/>
            <w:tcBorders>
              <w:left w:val="single" w:sz="8" w:space="0" w:color="auto"/>
            </w:tcBorders>
            <w:vAlign w:val="center"/>
          </w:tcPr>
          <w:p w14:paraId="61AD0670" w14:textId="77777777" w:rsidR="006D1FE1" w:rsidRPr="00C473AB" w:rsidRDefault="006D1FE1" w:rsidP="00C103DA">
            <w:pPr>
              <w:ind w:left="-108" w:right="-108"/>
              <w:jc w:val="center"/>
              <w:rPr>
                <w:b/>
                <w:sz w:val="28"/>
                <w:szCs w:val="28"/>
              </w:rPr>
            </w:pPr>
          </w:p>
        </w:tc>
      </w:tr>
      <w:tr w:rsidR="006D1FE1" w:rsidRPr="00C473AB" w14:paraId="096B43CA" w14:textId="77777777" w:rsidTr="00C103DA">
        <w:trPr>
          <w:trHeight w:val="544"/>
        </w:trPr>
        <w:tc>
          <w:tcPr>
            <w:tcW w:w="1101" w:type="dxa"/>
            <w:tcBorders>
              <w:right w:val="single" w:sz="8" w:space="0" w:color="auto"/>
            </w:tcBorders>
            <w:vAlign w:val="center"/>
          </w:tcPr>
          <w:p w14:paraId="2B5D8E27" w14:textId="4D37C362"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3F233653" w14:textId="5A717238"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44E7E4EB" w14:textId="3866CA73" w:rsidR="006D1FE1" w:rsidRPr="00C473AB" w:rsidRDefault="006D1FE1" w:rsidP="00C103DA">
            <w:pPr>
              <w:ind w:right="-108"/>
              <w:rPr>
                <w:sz w:val="28"/>
                <w:szCs w:val="28"/>
              </w:rPr>
            </w:pPr>
          </w:p>
        </w:tc>
        <w:tc>
          <w:tcPr>
            <w:tcW w:w="884" w:type="dxa"/>
            <w:tcBorders>
              <w:left w:val="single" w:sz="8" w:space="0" w:color="auto"/>
            </w:tcBorders>
            <w:vAlign w:val="center"/>
          </w:tcPr>
          <w:p w14:paraId="0F45F240" w14:textId="77777777" w:rsidR="006D1FE1" w:rsidRPr="00C473AB" w:rsidRDefault="006D1FE1" w:rsidP="00C103DA">
            <w:pPr>
              <w:ind w:left="-108" w:right="-108"/>
              <w:jc w:val="center"/>
              <w:rPr>
                <w:b/>
                <w:sz w:val="28"/>
                <w:szCs w:val="28"/>
              </w:rPr>
            </w:pPr>
          </w:p>
        </w:tc>
      </w:tr>
      <w:tr w:rsidR="006D1FE1" w:rsidRPr="00C473AB" w14:paraId="66EE37C0" w14:textId="77777777" w:rsidTr="00C103DA">
        <w:trPr>
          <w:trHeight w:val="468"/>
        </w:trPr>
        <w:tc>
          <w:tcPr>
            <w:tcW w:w="1101" w:type="dxa"/>
            <w:tcBorders>
              <w:right w:val="single" w:sz="8" w:space="0" w:color="auto"/>
            </w:tcBorders>
            <w:vAlign w:val="center"/>
          </w:tcPr>
          <w:p w14:paraId="73145B3F" w14:textId="539AF61F"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0AAF8C24" w14:textId="519B7316"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0BA0098A" w14:textId="6F4F55CC" w:rsidR="006D1FE1" w:rsidRPr="00C473AB" w:rsidRDefault="006D1FE1" w:rsidP="00C103DA">
            <w:pPr>
              <w:ind w:right="-108"/>
              <w:rPr>
                <w:b/>
                <w:sz w:val="28"/>
                <w:szCs w:val="28"/>
              </w:rPr>
            </w:pPr>
          </w:p>
        </w:tc>
        <w:tc>
          <w:tcPr>
            <w:tcW w:w="884" w:type="dxa"/>
            <w:tcBorders>
              <w:left w:val="single" w:sz="8" w:space="0" w:color="auto"/>
            </w:tcBorders>
            <w:vAlign w:val="center"/>
          </w:tcPr>
          <w:p w14:paraId="159A990D" w14:textId="77777777" w:rsidR="006D1FE1" w:rsidRPr="00C473AB" w:rsidRDefault="006D1FE1" w:rsidP="00C103DA">
            <w:pPr>
              <w:ind w:left="-108" w:right="-108"/>
              <w:jc w:val="center"/>
              <w:rPr>
                <w:b/>
                <w:sz w:val="28"/>
                <w:szCs w:val="28"/>
              </w:rPr>
            </w:pPr>
          </w:p>
        </w:tc>
      </w:tr>
      <w:tr w:rsidR="006D1FE1" w:rsidRPr="00C473AB" w14:paraId="48AC3186" w14:textId="77777777" w:rsidTr="00C103DA">
        <w:trPr>
          <w:trHeight w:val="372"/>
        </w:trPr>
        <w:tc>
          <w:tcPr>
            <w:tcW w:w="1101" w:type="dxa"/>
            <w:tcBorders>
              <w:right w:val="single" w:sz="8" w:space="0" w:color="auto"/>
            </w:tcBorders>
            <w:vAlign w:val="center"/>
          </w:tcPr>
          <w:p w14:paraId="5BDDAB26" w14:textId="77777777"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61FBA7F2" w14:textId="77777777"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0E66D246" w14:textId="7AE0E903" w:rsidR="006D1FE1" w:rsidRPr="00C473AB" w:rsidRDefault="006D1FE1" w:rsidP="00C103DA">
            <w:pPr>
              <w:ind w:right="-108"/>
              <w:rPr>
                <w:b/>
                <w:sz w:val="28"/>
                <w:szCs w:val="28"/>
              </w:rPr>
            </w:pPr>
          </w:p>
        </w:tc>
        <w:tc>
          <w:tcPr>
            <w:tcW w:w="884" w:type="dxa"/>
            <w:tcBorders>
              <w:left w:val="single" w:sz="8" w:space="0" w:color="auto"/>
            </w:tcBorders>
            <w:vAlign w:val="center"/>
          </w:tcPr>
          <w:p w14:paraId="199D755D" w14:textId="77777777" w:rsidR="006D1FE1" w:rsidRPr="00C473AB" w:rsidRDefault="006D1FE1" w:rsidP="00C103DA">
            <w:pPr>
              <w:ind w:left="-108" w:right="-108"/>
              <w:jc w:val="center"/>
              <w:rPr>
                <w:b/>
                <w:sz w:val="28"/>
                <w:szCs w:val="28"/>
              </w:rPr>
            </w:pPr>
          </w:p>
        </w:tc>
      </w:tr>
      <w:tr w:rsidR="006D1FE1" w:rsidRPr="00C473AB" w14:paraId="7640DE20" w14:textId="77777777" w:rsidTr="00C103DA">
        <w:trPr>
          <w:trHeight w:val="521"/>
        </w:trPr>
        <w:tc>
          <w:tcPr>
            <w:tcW w:w="1101" w:type="dxa"/>
            <w:tcBorders>
              <w:right w:val="single" w:sz="8" w:space="0" w:color="auto"/>
            </w:tcBorders>
            <w:vAlign w:val="center"/>
          </w:tcPr>
          <w:p w14:paraId="10F4B920" w14:textId="6A248D37"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0CDABCCD" w14:textId="49C01CFA"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3E89C6B6" w14:textId="21580B8E" w:rsidR="006D1FE1" w:rsidRPr="00C473AB" w:rsidRDefault="006D1FE1" w:rsidP="00C103DA">
            <w:pPr>
              <w:rPr>
                <w:rStyle w:val="aff1"/>
                <w:sz w:val="28"/>
                <w:szCs w:val="28"/>
              </w:rPr>
            </w:pPr>
          </w:p>
        </w:tc>
        <w:tc>
          <w:tcPr>
            <w:tcW w:w="884" w:type="dxa"/>
            <w:tcBorders>
              <w:left w:val="single" w:sz="8" w:space="0" w:color="auto"/>
            </w:tcBorders>
            <w:vAlign w:val="center"/>
          </w:tcPr>
          <w:p w14:paraId="4698FD79" w14:textId="77777777" w:rsidR="006D1FE1" w:rsidRPr="00C473AB" w:rsidRDefault="006D1FE1" w:rsidP="00C103DA">
            <w:pPr>
              <w:ind w:left="-108" w:right="-108"/>
              <w:jc w:val="center"/>
              <w:rPr>
                <w:b/>
                <w:sz w:val="28"/>
                <w:szCs w:val="28"/>
              </w:rPr>
            </w:pPr>
          </w:p>
        </w:tc>
      </w:tr>
      <w:tr w:rsidR="006D1FE1" w:rsidRPr="00C473AB" w14:paraId="1C7529CB" w14:textId="77777777" w:rsidTr="00C103DA">
        <w:trPr>
          <w:trHeight w:val="521"/>
        </w:trPr>
        <w:tc>
          <w:tcPr>
            <w:tcW w:w="1101" w:type="dxa"/>
            <w:tcBorders>
              <w:right w:val="single" w:sz="8" w:space="0" w:color="auto"/>
            </w:tcBorders>
            <w:vAlign w:val="center"/>
          </w:tcPr>
          <w:p w14:paraId="3196634B" w14:textId="6E73EFB6"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56D01168" w14:textId="1E639C67"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0738B74C" w14:textId="174A747D" w:rsidR="006D1FE1" w:rsidRPr="00C473AB" w:rsidRDefault="006D1FE1" w:rsidP="00C103DA">
            <w:pPr>
              <w:rPr>
                <w:rStyle w:val="aff1"/>
                <w:b w:val="0"/>
                <w:sz w:val="28"/>
                <w:szCs w:val="28"/>
              </w:rPr>
            </w:pPr>
          </w:p>
        </w:tc>
        <w:tc>
          <w:tcPr>
            <w:tcW w:w="884" w:type="dxa"/>
            <w:tcBorders>
              <w:left w:val="single" w:sz="8" w:space="0" w:color="auto"/>
            </w:tcBorders>
            <w:vAlign w:val="center"/>
          </w:tcPr>
          <w:p w14:paraId="25DCA365" w14:textId="77777777" w:rsidR="006D1FE1" w:rsidRPr="00C473AB" w:rsidRDefault="006D1FE1" w:rsidP="00C103DA">
            <w:pPr>
              <w:ind w:left="-108" w:right="-108"/>
              <w:jc w:val="center"/>
              <w:rPr>
                <w:b/>
                <w:sz w:val="28"/>
                <w:szCs w:val="28"/>
              </w:rPr>
            </w:pPr>
          </w:p>
        </w:tc>
      </w:tr>
      <w:tr w:rsidR="006D1FE1" w:rsidRPr="00C473AB" w14:paraId="5241FC72" w14:textId="77777777" w:rsidTr="00C103DA">
        <w:trPr>
          <w:trHeight w:val="521"/>
        </w:trPr>
        <w:tc>
          <w:tcPr>
            <w:tcW w:w="1101" w:type="dxa"/>
            <w:tcBorders>
              <w:right w:val="single" w:sz="8" w:space="0" w:color="auto"/>
            </w:tcBorders>
            <w:vAlign w:val="center"/>
          </w:tcPr>
          <w:p w14:paraId="55D10AE4" w14:textId="5F6366F5"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2110C2E6" w14:textId="10D53BCA" w:rsidR="006D1FE1" w:rsidRPr="00C473AB" w:rsidRDefault="006D1FE1" w:rsidP="00C103DA">
            <w:pPr>
              <w:ind w:right="-107"/>
              <w:rPr>
                <w:sz w:val="28"/>
                <w:szCs w:val="28"/>
              </w:rPr>
            </w:pPr>
          </w:p>
        </w:tc>
        <w:tc>
          <w:tcPr>
            <w:tcW w:w="5954" w:type="dxa"/>
            <w:tcBorders>
              <w:left w:val="single" w:sz="8" w:space="0" w:color="auto"/>
              <w:right w:val="single" w:sz="8" w:space="0" w:color="auto"/>
            </w:tcBorders>
            <w:vAlign w:val="center"/>
          </w:tcPr>
          <w:p w14:paraId="1B11BAC3" w14:textId="70C00037" w:rsidR="006D1FE1" w:rsidRPr="00C473AB" w:rsidRDefault="006D1FE1" w:rsidP="00C103DA">
            <w:pPr>
              <w:rPr>
                <w:rStyle w:val="aff1"/>
                <w:sz w:val="28"/>
                <w:szCs w:val="28"/>
              </w:rPr>
            </w:pPr>
          </w:p>
        </w:tc>
        <w:tc>
          <w:tcPr>
            <w:tcW w:w="884" w:type="dxa"/>
            <w:tcBorders>
              <w:left w:val="single" w:sz="8" w:space="0" w:color="auto"/>
            </w:tcBorders>
            <w:vAlign w:val="center"/>
          </w:tcPr>
          <w:p w14:paraId="12369014" w14:textId="77777777" w:rsidR="006D1FE1" w:rsidRPr="00C473AB" w:rsidRDefault="006D1FE1" w:rsidP="00C103DA">
            <w:pPr>
              <w:ind w:left="-108" w:right="-108"/>
              <w:jc w:val="center"/>
              <w:rPr>
                <w:b/>
                <w:sz w:val="28"/>
                <w:szCs w:val="28"/>
              </w:rPr>
            </w:pPr>
          </w:p>
        </w:tc>
      </w:tr>
      <w:tr w:rsidR="006D1FE1" w:rsidRPr="00C473AB" w14:paraId="581212C3" w14:textId="77777777" w:rsidTr="00C103DA">
        <w:trPr>
          <w:trHeight w:val="434"/>
        </w:trPr>
        <w:tc>
          <w:tcPr>
            <w:tcW w:w="1101" w:type="dxa"/>
            <w:tcBorders>
              <w:right w:val="single" w:sz="8" w:space="0" w:color="auto"/>
            </w:tcBorders>
            <w:vAlign w:val="center"/>
          </w:tcPr>
          <w:p w14:paraId="487E8F8F" w14:textId="1F026077" w:rsidR="006D1FE1" w:rsidRPr="00C473AB" w:rsidRDefault="006D1FE1" w:rsidP="00C103DA">
            <w:pPr>
              <w:jc w:val="center"/>
              <w:rPr>
                <w:b/>
                <w:sz w:val="28"/>
                <w:szCs w:val="28"/>
              </w:rPr>
            </w:pPr>
          </w:p>
        </w:tc>
        <w:tc>
          <w:tcPr>
            <w:tcW w:w="2551" w:type="dxa"/>
            <w:tcBorders>
              <w:left w:val="single" w:sz="8" w:space="0" w:color="auto"/>
              <w:right w:val="single" w:sz="8" w:space="0" w:color="auto"/>
            </w:tcBorders>
            <w:vAlign w:val="center"/>
          </w:tcPr>
          <w:p w14:paraId="3A563B3D" w14:textId="3C658DEC"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192B6848" w14:textId="0371B626" w:rsidR="006D1FE1" w:rsidRPr="00C473AB" w:rsidRDefault="006D1FE1" w:rsidP="00C103DA">
            <w:pPr>
              <w:ind w:right="-108"/>
              <w:rPr>
                <w:sz w:val="28"/>
                <w:szCs w:val="28"/>
              </w:rPr>
            </w:pPr>
          </w:p>
        </w:tc>
        <w:tc>
          <w:tcPr>
            <w:tcW w:w="884" w:type="dxa"/>
            <w:tcBorders>
              <w:left w:val="single" w:sz="8" w:space="0" w:color="auto"/>
            </w:tcBorders>
            <w:vAlign w:val="center"/>
          </w:tcPr>
          <w:p w14:paraId="314C52D2" w14:textId="77777777" w:rsidR="006D1FE1" w:rsidRPr="00C473AB" w:rsidRDefault="006D1FE1" w:rsidP="00C103DA">
            <w:pPr>
              <w:ind w:left="-108" w:right="-108"/>
              <w:jc w:val="center"/>
              <w:rPr>
                <w:b/>
                <w:sz w:val="28"/>
                <w:szCs w:val="28"/>
              </w:rPr>
            </w:pPr>
          </w:p>
        </w:tc>
      </w:tr>
      <w:tr w:rsidR="006D1FE1" w:rsidRPr="00C473AB" w14:paraId="4D323255" w14:textId="77777777" w:rsidTr="00C103DA">
        <w:trPr>
          <w:trHeight w:val="478"/>
        </w:trPr>
        <w:tc>
          <w:tcPr>
            <w:tcW w:w="1101" w:type="dxa"/>
            <w:tcBorders>
              <w:right w:val="single" w:sz="8" w:space="0" w:color="auto"/>
            </w:tcBorders>
            <w:vAlign w:val="center"/>
          </w:tcPr>
          <w:p w14:paraId="5CF33BB9" w14:textId="7F687B5F"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7A471872" w14:textId="413DEAE0"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1481D15E" w14:textId="3B6588CD" w:rsidR="006D1FE1" w:rsidRPr="00C473AB" w:rsidRDefault="006D1FE1" w:rsidP="00C103DA">
            <w:pPr>
              <w:ind w:right="-108"/>
              <w:rPr>
                <w:b/>
                <w:sz w:val="28"/>
                <w:szCs w:val="28"/>
              </w:rPr>
            </w:pPr>
          </w:p>
        </w:tc>
        <w:tc>
          <w:tcPr>
            <w:tcW w:w="884" w:type="dxa"/>
            <w:tcBorders>
              <w:left w:val="single" w:sz="8" w:space="0" w:color="auto"/>
            </w:tcBorders>
            <w:vAlign w:val="center"/>
          </w:tcPr>
          <w:p w14:paraId="5349B1AE" w14:textId="77777777" w:rsidR="006D1FE1" w:rsidRPr="00C473AB" w:rsidRDefault="006D1FE1" w:rsidP="00C103DA">
            <w:pPr>
              <w:ind w:left="-108" w:right="-108"/>
              <w:jc w:val="center"/>
              <w:rPr>
                <w:b/>
                <w:sz w:val="28"/>
                <w:szCs w:val="28"/>
              </w:rPr>
            </w:pPr>
          </w:p>
        </w:tc>
      </w:tr>
      <w:tr w:rsidR="006D1FE1" w:rsidRPr="00C473AB" w14:paraId="582E53AD" w14:textId="77777777" w:rsidTr="00C103DA">
        <w:trPr>
          <w:trHeight w:val="402"/>
        </w:trPr>
        <w:tc>
          <w:tcPr>
            <w:tcW w:w="1101" w:type="dxa"/>
            <w:tcBorders>
              <w:right w:val="single" w:sz="8" w:space="0" w:color="auto"/>
            </w:tcBorders>
            <w:vAlign w:val="center"/>
          </w:tcPr>
          <w:p w14:paraId="19C1C3B8" w14:textId="70396BDE"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397E1F58" w14:textId="70791577"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368540F8" w14:textId="6651F035" w:rsidR="006D1FE1" w:rsidRPr="00C473AB" w:rsidRDefault="006D1FE1" w:rsidP="00C103DA">
            <w:pPr>
              <w:ind w:right="-108"/>
              <w:rPr>
                <w:b/>
                <w:sz w:val="28"/>
                <w:szCs w:val="28"/>
              </w:rPr>
            </w:pPr>
          </w:p>
        </w:tc>
        <w:tc>
          <w:tcPr>
            <w:tcW w:w="884" w:type="dxa"/>
            <w:tcBorders>
              <w:left w:val="single" w:sz="8" w:space="0" w:color="auto"/>
            </w:tcBorders>
            <w:vAlign w:val="center"/>
          </w:tcPr>
          <w:p w14:paraId="311A474E" w14:textId="77777777" w:rsidR="006D1FE1" w:rsidRPr="00C473AB" w:rsidRDefault="006D1FE1" w:rsidP="00C103DA">
            <w:pPr>
              <w:ind w:left="-108" w:right="-108"/>
              <w:jc w:val="center"/>
              <w:rPr>
                <w:b/>
                <w:sz w:val="28"/>
                <w:szCs w:val="28"/>
              </w:rPr>
            </w:pPr>
          </w:p>
        </w:tc>
      </w:tr>
      <w:tr w:rsidR="006D1FE1" w:rsidRPr="00C473AB" w14:paraId="3066A18A" w14:textId="77777777" w:rsidTr="00C103DA">
        <w:trPr>
          <w:trHeight w:val="312"/>
        </w:trPr>
        <w:tc>
          <w:tcPr>
            <w:tcW w:w="1101" w:type="dxa"/>
            <w:tcBorders>
              <w:right w:val="single" w:sz="8" w:space="0" w:color="auto"/>
            </w:tcBorders>
            <w:vAlign w:val="center"/>
          </w:tcPr>
          <w:p w14:paraId="044CF39C" w14:textId="48D7CAD4"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172A6065" w14:textId="2A70EA43"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4FC0C96C" w14:textId="65EC0461" w:rsidR="006D1FE1" w:rsidRPr="00C473AB" w:rsidRDefault="006D1FE1" w:rsidP="00C103DA">
            <w:pPr>
              <w:ind w:right="-108"/>
              <w:rPr>
                <w:b/>
                <w:sz w:val="28"/>
                <w:szCs w:val="28"/>
              </w:rPr>
            </w:pPr>
          </w:p>
        </w:tc>
        <w:tc>
          <w:tcPr>
            <w:tcW w:w="884" w:type="dxa"/>
            <w:tcBorders>
              <w:left w:val="single" w:sz="8" w:space="0" w:color="auto"/>
            </w:tcBorders>
            <w:vAlign w:val="center"/>
          </w:tcPr>
          <w:p w14:paraId="31FC200F" w14:textId="77777777" w:rsidR="006D1FE1" w:rsidRPr="00C473AB" w:rsidRDefault="006D1FE1" w:rsidP="00C103DA">
            <w:pPr>
              <w:ind w:left="-108" w:right="-108"/>
              <w:jc w:val="center"/>
              <w:rPr>
                <w:b/>
                <w:sz w:val="28"/>
                <w:szCs w:val="28"/>
              </w:rPr>
            </w:pPr>
          </w:p>
        </w:tc>
      </w:tr>
      <w:tr w:rsidR="006D1FE1" w:rsidRPr="00C473AB" w14:paraId="2F274F83" w14:textId="77777777" w:rsidTr="00C103DA">
        <w:trPr>
          <w:trHeight w:val="269"/>
        </w:trPr>
        <w:tc>
          <w:tcPr>
            <w:tcW w:w="1101" w:type="dxa"/>
            <w:tcBorders>
              <w:right w:val="single" w:sz="8" w:space="0" w:color="auto"/>
            </w:tcBorders>
            <w:vAlign w:val="center"/>
          </w:tcPr>
          <w:p w14:paraId="6C4FE68C" w14:textId="1A54507E"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504C8AA2" w14:textId="543542E6"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01D3AA25" w14:textId="198D1397" w:rsidR="006D1FE1" w:rsidRPr="00C473AB" w:rsidRDefault="006D1FE1" w:rsidP="00C103DA">
            <w:pPr>
              <w:ind w:right="-108"/>
              <w:rPr>
                <w:b/>
                <w:sz w:val="28"/>
                <w:szCs w:val="28"/>
              </w:rPr>
            </w:pPr>
          </w:p>
        </w:tc>
        <w:tc>
          <w:tcPr>
            <w:tcW w:w="884" w:type="dxa"/>
            <w:tcBorders>
              <w:left w:val="single" w:sz="8" w:space="0" w:color="auto"/>
            </w:tcBorders>
            <w:vAlign w:val="center"/>
          </w:tcPr>
          <w:p w14:paraId="3032FD2C" w14:textId="77777777" w:rsidR="006D1FE1" w:rsidRPr="00C473AB" w:rsidRDefault="006D1FE1" w:rsidP="00C103DA">
            <w:pPr>
              <w:ind w:left="-108" w:right="-108"/>
              <w:jc w:val="center"/>
              <w:rPr>
                <w:b/>
                <w:sz w:val="28"/>
                <w:szCs w:val="28"/>
              </w:rPr>
            </w:pPr>
          </w:p>
        </w:tc>
      </w:tr>
      <w:tr w:rsidR="006D1FE1" w:rsidRPr="00C473AB" w14:paraId="7878CDC0" w14:textId="77777777" w:rsidTr="00C103DA">
        <w:trPr>
          <w:trHeight w:val="553"/>
        </w:trPr>
        <w:tc>
          <w:tcPr>
            <w:tcW w:w="1101" w:type="dxa"/>
            <w:tcBorders>
              <w:right w:val="single" w:sz="8" w:space="0" w:color="auto"/>
            </w:tcBorders>
            <w:vAlign w:val="center"/>
          </w:tcPr>
          <w:p w14:paraId="12222CDC" w14:textId="753DEA5C"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441FA659" w14:textId="41BC70BD"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0D3D878A" w14:textId="2FA0AA92" w:rsidR="006D1FE1" w:rsidRPr="00C473AB" w:rsidRDefault="006D1FE1" w:rsidP="00C103DA">
            <w:pPr>
              <w:ind w:right="-108"/>
              <w:rPr>
                <w:b/>
                <w:sz w:val="28"/>
                <w:szCs w:val="28"/>
              </w:rPr>
            </w:pPr>
          </w:p>
        </w:tc>
        <w:tc>
          <w:tcPr>
            <w:tcW w:w="884" w:type="dxa"/>
            <w:tcBorders>
              <w:left w:val="single" w:sz="8" w:space="0" w:color="auto"/>
            </w:tcBorders>
            <w:vAlign w:val="center"/>
          </w:tcPr>
          <w:p w14:paraId="0C857F7E" w14:textId="77777777" w:rsidR="006D1FE1" w:rsidRPr="00C473AB" w:rsidRDefault="006D1FE1" w:rsidP="00C103DA">
            <w:pPr>
              <w:ind w:left="-108" w:right="-108"/>
              <w:jc w:val="center"/>
              <w:rPr>
                <w:b/>
                <w:sz w:val="28"/>
                <w:szCs w:val="28"/>
              </w:rPr>
            </w:pPr>
          </w:p>
        </w:tc>
      </w:tr>
      <w:tr w:rsidR="006D1FE1" w:rsidRPr="00C473AB" w14:paraId="35DEDA9B" w14:textId="77777777" w:rsidTr="00C103DA">
        <w:trPr>
          <w:trHeight w:val="604"/>
        </w:trPr>
        <w:tc>
          <w:tcPr>
            <w:tcW w:w="1101" w:type="dxa"/>
            <w:tcBorders>
              <w:right w:val="single" w:sz="8" w:space="0" w:color="auto"/>
            </w:tcBorders>
            <w:vAlign w:val="center"/>
          </w:tcPr>
          <w:p w14:paraId="4D7A3BCE" w14:textId="77777777"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65552DD1" w14:textId="77777777"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0FCB9EEB" w14:textId="6354B43F" w:rsidR="006D1FE1" w:rsidRPr="00C473AB" w:rsidRDefault="006D1FE1" w:rsidP="00C103DA">
            <w:pPr>
              <w:ind w:right="-108"/>
              <w:rPr>
                <w:b/>
                <w:sz w:val="28"/>
                <w:szCs w:val="28"/>
              </w:rPr>
            </w:pPr>
          </w:p>
        </w:tc>
        <w:tc>
          <w:tcPr>
            <w:tcW w:w="884" w:type="dxa"/>
            <w:tcBorders>
              <w:left w:val="single" w:sz="8" w:space="0" w:color="auto"/>
            </w:tcBorders>
            <w:vAlign w:val="center"/>
          </w:tcPr>
          <w:p w14:paraId="119C57BE" w14:textId="16D44DAD" w:rsidR="006D1FE1" w:rsidRPr="00C473AB" w:rsidRDefault="006D1FE1" w:rsidP="00C103DA">
            <w:pPr>
              <w:ind w:left="-108" w:right="-108"/>
              <w:rPr>
                <w:b/>
                <w:sz w:val="16"/>
                <w:szCs w:val="16"/>
              </w:rPr>
            </w:pPr>
          </w:p>
        </w:tc>
      </w:tr>
      <w:tr w:rsidR="006D1FE1" w:rsidRPr="00C473AB" w14:paraId="0DF94BA7" w14:textId="77777777" w:rsidTr="00C103DA">
        <w:trPr>
          <w:trHeight w:val="558"/>
        </w:trPr>
        <w:tc>
          <w:tcPr>
            <w:tcW w:w="1101" w:type="dxa"/>
            <w:tcBorders>
              <w:right w:val="single" w:sz="8" w:space="0" w:color="auto"/>
            </w:tcBorders>
            <w:vAlign w:val="center"/>
          </w:tcPr>
          <w:p w14:paraId="41754A32" w14:textId="440EE05A"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4BAC2A7E" w14:textId="144F5F7C"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26E704CF" w14:textId="4393B339" w:rsidR="006D1FE1" w:rsidRPr="00C473AB" w:rsidRDefault="006D1FE1" w:rsidP="00C103DA">
            <w:pPr>
              <w:ind w:right="-108"/>
              <w:rPr>
                <w:b/>
                <w:sz w:val="28"/>
                <w:szCs w:val="28"/>
              </w:rPr>
            </w:pPr>
          </w:p>
        </w:tc>
        <w:tc>
          <w:tcPr>
            <w:tcW w:w="884" w:type="dxa"/>
            <w:tcBorders>
              <w:left w:val="single" w:sz="8" w:space="0" w:color="auto"/>
            </w:tcBorders>
            <w:vAlign w:val="center"/>
          </w:tcPr>
          <w:p w14:paraId="07B0354C" w14:textId="77777777" w:rsidR="006D1FE1" w:rsidRPr="00C473AB" w:rsidRDefault="006D1FE1" w:rsidP="00C103DA">
            <w:pPr>
              <w:ind w:left="-108" w:right="-108"/>
              <w:jc w:val="center"/>
              <w:rPr>
                <w:b/>
                <w:sz w:val="28"/>
                <w:szCs w:val="28"/>
              </w:rPr>
            </w:pPr>
          </w:p>
        </w:tc>
      </w:tr>
      <w:tr w:rsidR="006D1FE1" w:rsidRPr="00C473AB" w14:paraId="6C8746E6" w14:textId="77777777" w:rsidTr="00C103DA">
        <w:trPr>
          <w:trHeight w:val="482"/>
        </w:trPr>
        <w:tc>
          <w:tcPr>
            <w:tcW w:w="1101" w:type="dxa"/>
            <w:tcBorders>
              <w:right w:val="single" w:sz="8" w:space="0" w:color="auto"/>
            </w:tcBorders>
            <w:vAlign w:val="center"/>
          </w:tcPr>
          <w:p w14:paraId="2FD7EB22" w14:textId="55C8FD96"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09644A4D" w14:textId="692544B0"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6783225E" w14:textId="09C1C167" w:rsidR="006D1FE1" w:rsidRPr="00C473AB" w:rsidRDefault="006D1FE1" w:rsidP="00C103DA">
            <w:pPr>
              <w:ind w:right="-108"/>
              <w:rPr>
                <w:sz w:val="28"/>
                <w:szCs w:val="28"/>
              </w:rPr>
            </w:pPr>
          </w:p>
        </w:tc>
        <w:tc>
          <w:tcPr>
            <w:tcW w:w="884" w:type="dxa"/>
            <w:tcBorders>
              <w:left w:val="single" w:sz="8" w:space="0" w:color="auto"/>
            </w:tcBorders>
            <w:vAlign w:val="center"/>
          </w:tcPr>
          <w:p w14:paraId="2CCA6B68" w14:textId="77777777" w:rsidR="006D1FE1" w:rsidRPr="00C473AB" w:rsidRDefault="006D1FE1" w:rsidP="00C103DA">
            <w:pPr>
              <w:ind w:left="-108" w:right="-108"/>
              <w:jc w:val="center"/>
              <w:rPr>
                <w:b/>
                <w:sz w:val="28"/>
                <w:szCs w:val="28"/>
              </w:rPr>
            </w:pPr>
          </w:p>
        </w:tc>
      </w:tr>
      <w:tr w:rsidR="006D1FE1" w:rsidRPr="00C473AB" w14:paraId="6595E70B" w14:textId="77777777" w:rsidTr="00C103DA">
        <w:trPr>
          <w:trHeight w:val="817"/>
        </w:trPr>
        <w:tc>
          <w:tcPr>
            <w:tcW w:w="1101" w:type="dxa"/>
            <w:tcBorders>
              <w:right w:val="single" w:sz="8" w:space="0" w:color="auto"/>
            </w:tcBorders>
            <w:vAlign w:val="center"/>
          </w:tcPr>
          <w:p w14:paraId="1CB7E8C2" w14:textId="03C87346"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5669100D" w14:textId="36A5700D"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179997B2" w14:textId="1AB541AE" w:rsidR="006D1FE1" w:rsidRPr="00C473AB" w:rsidRDefault="006D1FE1" w:rsidP="00C103DA">
            <w:pPr>
              <w:ind w:right="-108"/>
              <w:rPr>
                <w:b/>
                <w:sz w:val="28"/>
                <w:szCs w:val="28"/>
              </w:rPr>
            </w:pPr>
          </w:p>
        </w:tc>
        <w:tc>
          <w:tcPr>
            <w:tcW w:w="884" w:type="dxa"/>
            <w:tcBorders>
              <w:left w:val="single" w:sz="8" w:space="0" w:color="auto"/>
            </w:tcBorders>
            <w:vAlign w:val="center"/>
          </w:tcPr>
          <w:p w14:paraId="7A5D3A63" w14:textId="77777777" w:rsidR="006D1FE1" w:rsidRPr="00C473AB" w:rsidRDefault="006D1FE1" w:rsidP="00C103DA">
            <w:pPr>
              <w:ind w:left="-108" w:right="-108"/>
              <w:rPr>
                <w:b/>
                <w:sz w:val="16"/>
                <w:szCs w:val="16"/>
              </w:rPr>
            </w:pPr>
          </w:p>
        </w:tc>
      </w:tr>
      <w:tr w:rsidR="006D1FE1" w:rsidRPr="00C473AB" w14:paraId="79DF8D37" w14:textId="77777777" w:rsidTr="00C103DA">
        <w:trPr>
          <w:trHeight w:val="690"/>
        </w:trPr>
        <w:tc>
          <w:tcPr>
            <w:tcW w:w="1101" w:type="dxa"/>
            <w:tcBorders>
              <w:right w:val="single" w:sz="8" w:space="0" w:color="auto"/>
            </w:tcBorders>
            <w:vAlign w:val="center"/>
          </w:tcPr>
          <w:p w14:paraId="42CD6D3C" w14:textId="5C215145" w:rsidR="006D1FE1" w:rsidRPr="00C473AB" w:rsidRDefault="006D1FE1"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5DE46146" w14:textId="27895F7F" w:rsidR="006D1FE1" w:rsidRPr="00C473AB" w:rsidRDefault="006D1FE1" w:rsidP="00C103DA">
            <w:pPr>
              <w:rPr>
                <w:sz w:val="28"/>
                <w:szCs w:val="28"/>
              </w:rPr>
            </w:pPr>
          </w:p>
        </w:tc>
        <w:tc>
          <w:tcPr>
            <w:tcW w:w="5954" w:type="dxa"/>
            <w:tcBorders>
              <w:left w:val="single" w:sz="8" w:space="0" w:color="auto"/>
              <w:right w:val="single" w:sz="8" w:space="0" w:color="auto"/>
            </w:tcBorders>
            <w:vAlign w:val="center"/>
          </w:tcPr>
          <w:p w14:paraId="1D74A967" w14:textId="3BFB0205" w:rsidR="006D1FE1" w:rsidRPr="00C473AB" w:rsidRDefault="006D1FE1" w:rsidP="00C103DA">
            <w:pPr>
              <w:ind w:right="-108"/>
              <w:rPr>
                <w:b/>
                <w:sz w:val="28"/>
                <w:szCs w:val="28"/>
              </w:rPr>
            </w:pPr>
          </w:p>
        </w:tc>
        <w:tc>
          <w:tcPr>
            <w:tcW w:w="884" w:type="dxa"/>
            <w:tcBorders>
              <w:left w:val="single" w:sz="8" w:space="0" w:color="auto"/>
            </w:tcBorders>
            <w:vAlign w:val="center"/>
          </w:tcPr>
          <w:p w14:paraId="1F938845" w14:textId="77777777" w:rsidR="006D1FE1" w:rsidRPr="00C473AB" w:rsidRDefault="006D1FE1" w:rsidP="00C103DA">
            <w:pPr>
              <w:ind w:left="-108" w:right="-108"/>
              <w:jc w:val="center"/>
              <w:rPr>
                <w:b/>
                <w:sz w:val="28"/>
                <w:szCs w:val="28"/>
              </w:rPr>
            </w:pPr>
          </w:p>
        </w:tc>
      </w:tr>
      <w:tr w:rsidR="00DD45E6" w:rsidRPr="00C473AB" w14:paraId="4040252C" w14:textId="77777777" w:rsidTr="00C103DA">
        <w:trPr>
          <w:trHeight w:val="690"/>
        </w:trPr>
        <w:tc>
          <w:tcPr>
            <w:tcW w:w="1101" w:type="dxa"/>
            <w:tcBorders>
              <w:right w:val="single" w:sz="8" w:space="0" w:color="auto"/>
            </w:tcBorders>
            <w:vAlign w:val="center"/>
          </w:tcPr>
          <w:p w14:paraId="73B9EFF7" w14:textId="77777777" w:rsidR="00DD45E6" w:rsidRPr="00C473AB" w:rsidRDefault="00DD45E6"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3F37C70C" w14:textId="77777777" w:rsidR="00DD45E6" w:rsidRPr="00C473AB" w:rsidRDefault="00DD45E6" w:rsidP="00C103DA">
            <w:pPr>
              <w:rPr>
                <w:sz w:val="28"/>
                <w:szCs w:val="28"/>
              </w:rPr>
            </w:pPr>
          </w:p>
        </w:tc>
        <w:tc>
          <w:tcPr>
            <w:tcW w:w="5954" w:type="dxa"/>
            <w:tcBorders>
              <w:left w:val="single" w:sz="8" w:space="0" w:color="auto"/>
              <w:right w:val="single" w:sz="8" w:space="0" w:color="auto"/>
            </w:tcBorders>
            <w:vAlign w:val="center"/>
          </w:tcPr>
          <w:p w14:paraId="59DBFBFD" w14:textId="77777777" w:rsidR="00DD45E6" w:rsidRPr="00C473AB" w:rsidRDefault="00DD45E6" w:rsidP="00C103DA">
            <w:pPr>
              <w:ind w:right="-108"/>
              <w:rPr>
                <w:b/>
                <w:sz w:val="28"/>
                <w:szCs w:val="28"/>
              </w:rPr>
            </w:pPr>
          </w:p>
        </w:tc>
        <w:tc>
          <w:tcPr>
            <w:tcW w:w="884" w:type="dxa"/>
            <w:tcBorders>
              <w:left w:val="single" w:sz="8" w:space="0" w:color="auto"/>
            </w:tcBorders>
            <w:vAlign w:val="center"/>
          </w:tcPr>
          <w:p w14:paraId="675EF093" w14:textId="77777777" w:rsidR="00DD45E6" w:rsidRPr="00C473AB" w:rsidRDefault="00DD45E6" w:rsidP="00C103DA">
            <w:pPr>
              <w:ind w:left="-108" w:right="-108"/>
              <w:jc w:val="center"/>
              <w:rPr>
                <w:b/>
                <w:sz w:val="28"/>
                <w:szCs w:val="28"/>
              </w:rPr>
            </w:pPr>
          </w:p>
        </w:tc>
      </w:tr>
      <w:tr w:rsidR="00DD45E6" w:rsidRPr="00C473AB" w14:paraId="2EC84942" w14:textId="77777777" w:rsidTr="00C103DA">
        <w:trPr>
          <w:trHeight w:val="690"/>
        </w:trPr>
        <w:tc>
          <w:tcPr>
            <w:tcW w:w="1101" w:type="dxa"/>
            <w:tcBorders>
              <w:right w:val="single" w:sz="8" w:space="0" w:color="auto"/>
            </w:tcBorders>
            <w:vAlign w:val="center"/>
          </w:tcPr>
          <w:p w14:paraId="483258DC" w14:textId="77777777" w:rsidR="00DD45E6" w:rsidRPr="00C473AB" w:rsidRDefault="00DD45E6"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4E87C5A4" w14:textId="77777777" w:rsidR="00DD45E6" w:rsidRPr="00C473AB" w:rsidRDefault="00DD45E6" w:rsidP="00C103DA">
            <w:pPr>
              <w:rPr>
                <w:sz w:val="28"/>
                <w:szCs w:val="28"/>
              </w:rPr>
            </w:pPr>
          </w:p>
        </w:tc>
        <w:tc>
          <w:tcPr>
            <w:tcW w:w="5954" w:type="dxa"/>
            <w:tcBorders>
              <w:left w:val="single" w:sz="8" w:space="0" w:color="auto"/>
              <w:right w:val="single" w:sz="8" w:space="0" w:color="auto"/>
            </w:tcBorders>
            <w:vAlign w:val="center"/>
          </w:tcPr>
          <w:p w14:paraId="49B5F6A0" w14:textId="77777777" w:rsidR="00DD45E6" w:rsidRPr="00C473AB" w:rsidRDefault="00DD45E6" w:rsidP="00C103DA">
            <w:pPr>
              <w:ind w:right="-108"/>
              <w:rPr>
                <w:b/>
                <w:sz w:val="28"/>
                <w:szCs w:val="28"/>
              </w:rPr>
            </w:pPr>
          </w:p>
        </w:tc>
        <w:tc>
          <w:tcPr>
            <w:tcW w:w="884" w:type="dxa"/>
            <w:tcBorders>
              <w:left w:val="single" w:sz="8" w:space="0" w:color="auto"/>
            </w:tcBorders>
            <w:vAlign w:val="center"/>
          </w:tcPr>
          <w:p w14:paraId="64C32DFE" w14:textId="77777777" w:rsidR="00DD45E6" w:rsidRPr="00C473AB" w:rsidRDefault="00DD45E6" w:rsidP="00C103DA">
            <w:pPr>
              <w:ind w:left="-108" w:right="-108"/>
              <w:jc w:val="center"/>
              <w:rPr>
                <w:b/>
                <w:sz w:val="28"/>
                <w:szCs w:val="28"/>
              </w:rPr>
            </w:pPr>
          </w:p>
        </w:tc>
      </w:tr>
      <w:tr w:rsidR="00DD45E6" w:rsidRPr="00C473AB" w14:paraId="39057C11" w14:textId="77777777" w:rsidTr="00C103DA">
        <w:trPr>
          <w:trHeight w:val="690"/>
        </w:trPr>
        <w:tc>
          <w:tcPr>
            <w:tcW w:w="1101" w:type="dxa"/>
            <w:tcBorders>
              <w:right w:val="single" w:sz="8" w:space="0" w:color="auto"/>
            </w:tcBorders>
            <w:vAlign w:val="center"/>
          </w:tcPr>
          <w:p w14:paraId="04E5BD7E" w14:textId="77777777" w:rsidR="00DD45E6" w:rsidRPr="00C473AB" w:rsidRDefault="00DD45E6"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7CA3479D" w14:textId="77777777" w:rsidR="00DD45E6" w:rsidRPr="00C473AB" w:rsidRDefault="00DD45E6" w:rsidP="00C103DA">
            <w:pPr>
              <w:rPr>
                <w:sz w:val="28"/>
                <w:szCs w:val="28"/>
              </w:rPr>
            </w:pPr>
          </w:p>
        </w:tc>
        <w:tc>
          <w:tcPr>
            <w:tcW w:w="5954" w:type="dxa"/>
            <w:tcBorders>
              <w:left w:val="single" w:sz="8" w:space="0" w:color="auto"/>
              <w:right w:val="single" w:sz="8" w:space="0" w:color="auto"/>
            </w:tcBorders>
            <w:vAlign w:val="center"/>
          </w:tcPr>
          <w:p w14:paraId="1EFF3EC2" w14:textId="77777777" w:rsidR="00DD45E6" w:rsidRPr="00C473AB" w:rsidRDefault="00DD45E6" w:rsidP="00C103DA">
            <w:pPr>
              <w:ind w:right="-108"/>
              <w:rPr>
                <w:b/>
                <w:sz w:val="28"/>
                <w:szCs w:val="28"/>
              </w:rPr>
            </w:pPr>
          </w:p>
        </w:tc>
        <w:tc>
          <w:tcPr>
            <w:tcW w:w="884" w:type="dxa"/>
            <w:tcBorders>
              <w:left w:val="single" w:sz="8" w:space="0" w:color="auto"/>
            </w:tcBorders>
            <w:vAlign w:val="center"/>
          </w:tcPr>
          <w:p w14:paraId="41176188" w14:textId="77777777" w:rsidR="00DD45E6" w:rsidRPr="00C473AB" w:rsidRDefault="00DD45E6" w:rsidP="00C103DA">
            <w:pPr>
              <w:ind w:left="-108" w:right="-108"/>
              <w:jc w:val="center"/>
              <w:rPr>
                <w:b/>
                <w:sz w:val="28"/>
                <w:szCs w:val="28"/>
              </w:rPr>
            </w:pPr>
          </w:p>
        </w:tc>
      </w:tr>
      <w:tr w:rsidR="00DD45E6" w:rsidRPr="00C473AB" w14:paraId="053512CC" w14:textId="77777777" w:rsidTr="00C103DA">
        <w:trPr>
          <w:trHeight w:val="690"/>
        </w:trPr>
        <w:tc>
          <w:tcPr>
            <w:tcW w:w="1101" w:type="dxa"/>
            <w:tcBorders>
              <w:right w:val="single" w:sz="8" w:space="0" w:color="auto"/>
            </w:tcBorders>
            <w:vAlign w:val="center"/>
          </w:tcPr>
          <w:p w14:paraId="594982D5" w14:textId="77777777" w:rsidR="00DD45E6" w:rsidRPr="00C473AB" w:rsidRDefault="00DD45E6"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742D1B03" w14:textId="77777777" w:rsidR="00DD45E6" w:rsidRPr="00C473AB" w:rsidRDefault="00DD45E6" w:rsidP="00C103DA">
            <w:pPr>
              <w:rPr>
                <w:sz w:val="28"/>
                <w:szCs w:val="28"/>
              </w:rPr>
            </w:pPr>
          </w:p>
        </w:tc>
        <w:tc>
          <w:tcPr>
            <w:tcW w:w="5954" w:type="dxa"/>
            <w:tcBorders>
              <w:left w:val="single" w:sz="8" w:space="0" w:color="auto"/>
              <w:right w:val="single" w:sz="8" w:space="0" w:color="auto"/>
            </w:tcBorders>
            <w:vAlign w:val="center"/>
          </w:tcPr>
          <w:p w14:paraId="0172490A" w14:textId="77777777" w:rsidR="00DD45E6" w:rsidRPr="00C473AB" w:rsidRDefault="00DD45E6" w:rsidP="00C103DA">
            <w:pPr>
              <w:ind w:right="-108"/>
              <w:rPr>
                <w:b/>
                <w:sz w:val="28"/>
                <w:szCs w:val="28"/>
              </w:rPr>
            </w:pPr>
          </w:p>
        </w:tc>
        <w:tc>
          <w:tcPr>
            <w:tcW w:w="884" w:type="dxa"/>
            <w:tcBorders>
              <w:left w:val="single" w:sz="8" w:space="0" w:color="auto"/>
            </w:tcBorders>
            <w:vAlign w:val="center"/>
          </w:tcPr>
          <w:p w14:paraId="1868BD5B" w14:textId="77777777" w:rsidR="00DD45E6" w:rsidRPr="00C473AB" w:rsidRDefault="00DD45E6" w:rsidP="00C103DA">
            <w:pPr>
              <w:ind w:left="-108" w:right="-108"/>
              <w:jc w:val="center"/>
              <w:rPr>
                <w:b/>
                <w:sz w:val="28"/>
                <w:szCs w:val="28"/>
              </w:rPr>
            </w:pPr>
          </w:p>
        </w:tc>
      </w:tr>
      <w:tr w:rsidR="00DD45E6" w:rsidRPr="00C473AB" w14:paraId="63734BB2" w14:textId="77777777" w:rsidTr="00C103DA">
        <w:trPr>
          <w:trHeight w:val="690"/>
        </w:trPr>
        <w:tc>
          <w:tcPr>
            <w:tcW w:w="1101" w:type="dxa"/>
            <w:tcBorders>
              <w:right w:val="single" w:sz="8" w:space="0" w:color="auto"/>
            </w:tcBorders>
            <w:vAlign w:val="center"/>
          </w:tcPr>
          <w:p w14:paraId="693F4B3F" w14:textId="77777777" w:rsidR="00DD45E6" w:rsidRPr="00C473AB" w:rsidRDefault="00DD45E6" w:rsidP="00C103DA">
            <w:pPr>
              <w:ind w:left="-142" w:right="-108"/>
              <w:jc w:val="center"/>
              <w:rPr>
                <w:b/>
                <w:sz w:val="28"/>
                <w:szCs w:val="28"/>
              </w:rPr>
            </w:pPr>
          </w:p>
        </w:tc>
        <w:tc>
          <w:tcPr>
            <w:tcW w:w="2551" w:type="dxa"/>
            <w:tcBorders>
              <w:left w:val="single" w:sz="8" w:space="0" w:color="auto"/>
              <w:right w:val="single" w:sz="8" w:space="0" w:color="auto"/>
            </w:tcBorders>
            <w:vAlign w:val="center"/>
          </w:tcPr>
          <w:p w14:paraId="3C36A12E" w14:textId="77777777" w:rsidR="00DD45E6" w:rsidRPr="00C473AB" w:rsidRDefault="00DD45E6" w:rsidP="00C103DA">
            <w:pPr>
              <w:rPr>
                <w:sz w:val="28"/>
                <w:szCs w:val="28"/>
              </w:rPr>
            </w:pPr>
          </w:p>
        </w:tc>
        <w:tc>
          <w:tcPr>
            <w:tcW w:w="5954" w:type="dxa"/>
            <w:tcBorders>
              <w:left w:val="single" w:sz="8" w:space="0" w:color="auto"/>
              <w:right w:val="single" w:sz="8" w:space="0" w:color="auto"/>
            </w:tcBorders>
            <w:vAlign w:val="center"/>
          </w:tcPr>
          <w:p w14:paraId="16D22DC4" w14:textId="77777777" w:rsidR="00DD45E6" w:rsidRPr="00C473AB" w:rsidRDefault="00DD45E6" w:rsidP="00C103DA">
            <w:pPr>
              <w:ind w:right="-108"/>
              <w:rPr>
                <w:b/>
                <w:sz w:val="28"/>
                <w:szCs w:val="28"/>
              </w:rPr>
            </w:pPr>
          </w:p>
        </w:tc>
        <w:tc>
          <w:tcPr>
            <w:tcW w:w="884" w:type="dxa"/>
            <w:tcBorders>
              <w:left w:val="single" w:sz="8" w:space="0" w:color="auto"/>
            </w:tcBorders>
            <w:vAlign w:val="center"/>
          </w:tcPr>
          <w:p w14:paraId="183279B1" w14:textId="77777777" w:rsidR="00DD45E6" w:rsidRPr="00C473AB" w:rsidRDefault="00DD45E6" w:rsidP="00C103DA">
            <w:pPr>
              <w:ind w:left="-108" w:right="-108"/>
              <w:jc w:val="center"/>
              <w:rPr>
                <w:b/>
                <w:sz w:val="28"/>
                <w:szCs w:val="28"/>
              </w:rPr>
            </w:pPr>
          </w:p>
        </w:tc>
      </w:tr>
    </w:tbl>
    <w:p w14:paraId="6E3DB9F3" w14:textId="77777777" w:rsidR="000E44AC" w:rsidRPr="00C473AB" w:rsidRDefault="000E44AC" w:rsidP="00001545">
      <w:pPr>
        <w:rPr>
          <w:rFonts w:ascii="Times" w:eastAsia="Calibri" w:hAnsi="Times"/>
          <w:b/>
          <w:bCs/>
          <w:sz w:val="28"/>
          <w:szCs w:val="28"/>
          <w:lang w:eastAsia="en-US"/>
        </w:rPr>
        <w:sectPr w:rsidR="000E44AC" w:rsidRPr="00C473AB" w:rsidSect="00C103DA">
          <w:headerReference w:type="default" r:id="rId15"/>
          <w:footerReference w:type="default" r:id="rId16"/>
          <w:pgSz w:w="11906" w:h="16838" w:code="9"/>
          <w:pgMar w:top="217" w:right="851" w:bottom="2836" w:left="1418" w:header="142" w:footer="116" w:gutter="0"/>
          <w:pgNumType w:start="5" w:chapStyle="1"/>
          <w:cols w:space="720"/>
          <w:titlePg/>
          <w:docGrid w:linePitch="360"/>
        </w:sectPr>
      </w:pPr>
    </w:p>
    <w:p w14:paraId="6BC4821C" w14:textId="77777777" w:rsidR="00883BB7" w:rsidRPr="00C473AB" w:rsidRDefault="00883BB7" w:rsidP="00883BB7">
      <w:pPr>
        <w:ind w:right="-1" w:firstLine="567"/>
        <w:jc w:val="center"/>
        <w:rPr>
          <w:b/>
          <w:sz w:val="28"/>
          <w:szCs w:val="28"/>
        </w:rPr>
      </w:pPr>
      <w:r w:rsidRPr="00C473AB">
        <w:rPr>
          <w:b/>
          <w:sz w:val="28"/>
          <w:szCs w:val="28"/>
        </w:rPr>
        <w:lastRenderedPageBreak/>
        <w:t>Текстовая часть</w:t>
      </w:r>
    </w:p>
    <w:p w14:paraId="6CC0681A" w14:textId="473D7AB8" w:rsidR="00883BB7" w:rsidRPr="00C473AB" w:rsidRDefault="00883BB7" w:rsidP="00596818">
      <w:pPr>
        <w:ind w:right="-108" w:firstLine="709"/>
        <w:jc w:val="both"/>
        <w:rPr>
          <w:color w:val="000000"/>
          <w:sz w:val="28"/>
          <w:szCs w:val="28"/>
        </w:rPr>
      </w:pPr>
      <w:r w:rsidRPr="00C473AB">
        <w:rPr>
          <w:color w:val="000000"/>
          <w:sz w:val="28"/>
          <w:szCs w:val="28"/>
        </w:rPr>
        <w:t>Проект системы электроснабжения выполнен в соответствии с требованиями электротехнических, противопожарных, санитарно-гигиенических и других правил и норм, действующих на территории Российской Федерации и обеспечивающих безопасную для жизни и здоровья людей эксплуатацию объекта при соблюдении всех требований, указанных в проекте.</w:t>
      </w:r>
    </w:p>
    <w:p w14:paraId="2C669812" w14:textId="77777777" w:rsidR="00883BB7" w:rsidRPr="00C473AB" w:rsidRDefault="00883BB7" w:rsidP="00596818">
      <w:pPr>
        <w:ind w:right="-108" w:firstLine="709"/>
        <w:jc w:val="both"/>
        <w:rPr>
          <w:color w:val="000000"/>
          <w:sz w:val="28"/>
          <w:szCs w:val="28"/>
        </w:rPr>
      </w:pPr>
    </w:p>
    <w:p w14:paraId="76E4B04B" w14:textId="77777777" w:rsidR="00883BB7" w:rsidRPr="00C473AB" w:rsidRDefault="00883BB7" w:rsidP="00596818">
      <w:pPr>
        <w:ind w:right="-108" w:firstLine="709"/>
        <w:jc w:val="both"/>
        <w:rPr>
          <w:color w:val="000000"/>
          <w:sz w:val="28"/>
          <w:szCs w:val="28"/>
        </w:rPr>
      </w:pPr>
      <w:r w:rsidRPr="00C473AB">
        <w:rPr>
          <w:color w:val="000000"/>
          <w:sz w:val="28"/>
          <w:szCs w:val="28"/>
        </w:rPr>
        <w:t>Исходные данные:</w:t>
      </w:r>
    </w:p>
    <w:p w14:paraId="3E4C3192" w14:textId="0FBE3D38" w:rsidR="00883BB7" w:rsidRPr="00C473AB" w:rsidRDefault="00596818" w:rsidP="001F3E69">
      <w:pPr>
        <w:pStyle w:val="ae"/>
        <w:numPr>
          <w:ilvl w:val="0"/>
          <w:numId w:val="43"/>
        </w:numPr>
        <w:ind w:left="0" w:right="-108" w:firstLine="709"/>
        <w:jc w:val="both"/>
        <w:rPr>
          <w:color w:val="000000"/>
          <w:sz w:val="28"/>
          <w:szCs w:val="28"/>
        </w:rPr>
      </w:pPr>
      <w:r w:rsidRPr="00C473AB">
        <w:rPr>
          <w:color w:val="000000"/>
          <w:sz w:val="28"/>
          <w:szCs w:val="28"/>
        </w:rPr>
        <w:t>З</w:t>
      </w:r>
      <w:r w:rsidR="00883BB7" w:rsidRPr="00C473AB">
        <w:rPr>
          <w:color w:val="000000"/>
          <w:sz w:val="28"/>
          <w:szCs w:val="28"/>
        </w:rPr>
        <w:t xml:space="preserve">адание </w:t>
      </w:r>
      <w:r w:rsidRPr="00C473AB">
        <w:rPr>
          <w:color w:val="000000"/>
          <w:sz w:val="28"/>
          <w:szCs w:val="28"/>
        </w:rPr>
        <w:t>на проектирование</w:t>
      </w:r>
      <w:r w:rsidR="00883BB7" w:rsidRPr="00C473AB">
        <w:rPr>
          <w:color w:val="000000"/>
          <w:sz w:val="28"/>
          <w:szCs w:val="28"/>
        </w:rPr>
        <w:t>;</w:t>
      </w:r>
    </w:p>
    <w:p w14:paraId="371FC88B" w14:textId="5B081586" w:rsidR="009100F4" w:rsidRPr="00C473AB" w:rsidRDefault="009100F4" w:rsidP="001F3E69">
      <w:pPr>
        <w:pStyle w:val="ae"/>
        <w:numPr>
          <w:ilvl w:val="0"/>
          <w:numId w:val="43"/>
        </w:numPr>
        <w:ind w:left="0" w:right="-108" w:firstLine="709"/>
        <w:jc w:val="both"/>
        <w:rPr>
          <w:color w:val="000000"/>
          <w:sz w:val="28"/>
          <w:szCs w:val="28"/>
        </w:rPr>
      </w:pPr>
      <w:r w:rsidRPr="00C473AB">
        <w:rPr>
          <w:color w:val="000000"/>
          <w:sz w:val="28"/>
          <w:szCs w:val="28"/>
        </w:rPr>
        <w:t xml:space="preserve">Градостроительный план земельного участка </w:t>
      </w:r>
      <w:r w:rsidRPr="00C473AB">
        <w:rPr>
          <w:color w:val="FF0000"/>
          <w:sz w:val="28"/>
          <w:szCs w:val="28"/>
        </w:rPr>
        <w:t>№ 00000 от 01.01.2023;</w:t>
      </w:r>
    </w:p>
    <w:p w14:paraId="0D45C75D" w14:textId="0A28BA55" w:rsidR="009100F4" w:rsidRPr="00C473AB" w:rsidRDefault="009100F4" w:rsidP="001F3E69">
      <w:pPr>
        <w:pStyle w:val="ae"/>
        <w:numPr>
          <w:ilvl w:val="0"/>
          <w:numId w:val="43"/>
        </w:numPr>
        <w:ind w:left="0" w:right="-108" w:firstLine="709"/>
        <w:jc w:val="both"/>
        <w:rPr>
          <w:color w:val="000000"/>
          <w:sz w:val="28"/>
          <w:szCs w:val="28"/>
        </w:rPr>
      </w:pPr>
      <w:r w:rsidRPr="00C473AB">
        <w:rPr>
          <w:color w:val="000000"/>
          <w:sz w:val="28"/>
          <w:szCs w:val="28"/>
        </w:rPr>
        <w:t>Результаты инженерных изысканий;</w:t>
      </w:r>
    </w:p>
    <w:p w14:paraId="0C167F7D" w14:textId="7B417D1F" w:rsidR="00883BB7" w:rsidRPr="00C473AB" w:rsidRDefault="00635A0F" w:rsidP="001F3E69">
      <w:pPr>
        <w:pStyle w:val="ae"/>
        <w:numPr>
          <w:ilvl w:val="0"/>
          <w:numId w:val="43"/>
        </w:numPr>
        <w:ind w:left="0" w:right="-108" w:firstLine="709"/>
        <w:jc w:val="both"/>
        <w:rPr>
          <w:color w:val="000000"/>
          <w:sz w:val="28"/>
          <w:szCs w:val="28"/>
        </w:rPr>
      </w:pPr>
      <w:r w:rsidRPr="00C473AB">
        <w:rPr>
          <w:color w:val="000000"/>
          <w:sz w:val="28"/>
          <w:szCs w:val="28"/>
        </w:rPr>
        <w:t>Технические условия подключения (технологического присоединения)</w:t>
      </w:r>
      <w:r w:rsidRPr="00C473AB">
        <w:rPr>
          <w:bCs/>
          <w:color w:val="FF0000"/>
          <w:sz w:val="28"/>
          <w:szCs w:val="28"/>
        </w:rPr>
        <w:t xml:space="preserve"> закрытого акционерного общества «Саратовское предприятие городских электрических сетей» № 00000 от 01.01.2023.</w:t>
      </w:r>
    </w:p>
    <w:p w14:paraId="6755FE75" w14:textId="77777777" w:rsidR="009100F4" w:rsidRPr="00C473AB" w:rsidRDefault="009100F4" w:rsidP="009100F4">
      <w:pPr>
        <w:ind w:right="-108"/>
        <w:jc w:val="both"/>
        <w:rPr>
          <w:color w:val="000000"/>
          <w:sz w:val="28"/>
          <w:szCs w:val="28"/>
        </w:rPr>
      </w:pPr>
    </w:p>
    <w:p w14:paraId="4C7A147C" w14:textId="1C77C875" w:rsidR="009100F4" w:rsidRPr="00C473AB" w:rsidRDefault="009100F4" w:rsidP="009100F4">
      <w:pPr>
        <w:ind w:right="-108" w:firstLine="709"/>
        <w:jc w:val="both"/>
        <w:rPr>
          <w:color w:val="000000"/>
          <w:sz w:val="28"/>
          <w:szCs w:val="28"/>
        </w:rPr>
      </w:pPr>
      <w:r w:rsidRPr="00C473AB">
        <w:rPr>
          <w:color w:val="000000"/>
          <w:sz w:val="28"/>
          <w:szCs w:val="28"/>
        </w:rPr>
        <w:t>Нормативные ссылки:</w:t>
      </w:r>
    </w:p>
    <w:p w14:paraId="6FBB34B0" w14:textId="6CA2B459" w:rsidR="00596818" w:rsidRPr="00C473AB" w:rsidRDefault="00596818" w:rsidP="001F3E69">
      <w:pPr>
        <w:pStyle w:val="ae"/>
        <w:numPr>
          <w:ilvl w:val="0"/>
          <w:numId w:val="43"/>
        </w:numPr>
        <w:ind w:left="0" w:right="-108" w:firstLine="709"/>
        <w:jc w:val="both"/>
        <w:rPr>
          <w:sz w:val="28"/>
          <w:szCs w:val="28"/>
        </w:rPr>
      </w:pPr>
      <w:bookmarkStart w:id="7" w:name="_Hlk74500464"/>
      <w:r w:rsidRPr="00C473AB">
        <w:rPr>
          <w:sz w:val="28"/>
          <w:szCs w:val="28"/>
        </w:rPr>
        <w:t>№ 184-ФЗ «О техническом регулировании»;</w:t>
      </w:r>
    </w:p>
    <w:bookmarkEnd w:id="7"/>
    <w:p w14:paraId="7CE705C7" w14:textId="6A48D927" w:rsidR="00883BB7" w:rsidRPr="00C473AB" w:rsidRDefault="00596818" w:rsidP="001F3E69">
      <w:pPr>
        <w:pStyle w:val="ae"/>
        <w:numPr>
          <w:ilvl w:val="0"/>
          <w:numId w:val="43"/>
        </w:numPr>
        <w:ind w:left="0" w:right="-108" w:firstLine="709"/>
        <w:jc w:val="both"/>
        <w:rPr>
          <w:sz w:val="28"/>
          <w:szCs w:val="28"/>
        </w:rPr>
      </w:pPr>
      <w:r w:rsidRPr="00C473AB">
        <w:rPr>
          <w:sz w:val="28"/>
          <w:szCs w:val="28"/>
        </w:rPr>
        <w:t>№ 123-ФЗ «Технический регламент о требованиях пожарной безопасности»;</w:t>
      </w:r>
    </w:p>
    <w:p w14:paraId="45D59449" w14:textId="626AC26F" w:rsidR="00883BB7" w:rsidRPr="00C473AB" w:rsidRDefault="00883BB7" w:rsidP="001F3E69">
      <w:pPr>
        <w:pStyle w:val="ae"/>
        <w:numPr>
          <w:ilvl w:val="0"/>
          <w:numId w:val="43"/>
        </w:numPr>
        <w:ind w:left="0" w:right="-108" w:firstLine="709"/>
        <w:jc w:val="both"/>
        <w:rPr>
          <w:sz w:val="28"/>
          <w:szCs w:val="28"/>
        </w:rPr>
      </w:pPr>
      <w:r w:rsidRPr="00C473AB">
        <w:rPr>
          <w:sz w:val="28"/>
          <w:szCs w:val="28"/>
        </w:rPr>
        <w:t>№</w:t>
      </w:r>
      <w:r w:rsidR="00596818" w:rsidRPr="00C473AB">
        <w:rPr>
          <w:sz w:val="28"/>
          <w:szCs w:val="28"/>
        </w:rPr>
        <w:t xml:space="preserve"> </w:t>
      </w:r>
      <w:r w:rsidRPr="00C473AB">
        <w:rPr>
          <w:sz w:val="28"/>
          <w:szCs w:val="28"/>
        </w:rPr>
        <w:t>384-ФЗ «Технический регламент о безопасности зданий и сооружений»;</w:t>
      </w:r>
    </w:p>
    <w:p w14:paraId="2DA68B10" w14:textId="13370DBA" w:rsidR="00883BB7" w:rsidRPr="00C473AB" w:rsidRDefault="00883BB7" w:rsidP="001F3E69">
      <w:pPr>
        <w:pStyle w:val="ae"/>
        <w:numPr>
          <w:ilvl w:val="0"/>
          <w:numId w:val="43"/>
        </w:numPr>
        <w:ind w:left="0" w:right="-108" w:firstLine="709"/>
        <w:jc w:val="both"/>
        <w:rPr>
          <w:sz w:val="28"/>
          <w:szCs w:val="28"/>
        </w:rPr>
      </w:pPr>
      <w:r w:rsidRPr="00C473AB">
        <w:rPr>
          <w:sz w:val="28"/>
          <w:szCs w:val="28"/>
        </w:rPr>
        <w:t>№</w:t>
      </w:r>
      <w:r w:rsidR="00596818" w:rsidRPr="00C473AB">
        <w:rPr>
          <w:sz w:val="28"/>
          <w:szCs w:val="28"/>
        </w:rPr>
        <w:t xml:space="preserve"> </w:t>
      </w:r>
      <w:r w:rsidRPr="00C473AB">
        <w:rPr>
          <w:sz w:val="28"/>
          <w:szCs w:val="28"/>
        </w:rPr>
        <w:t>261-ФЗ «Об энергосбережении и повышении энергетической эффективности»;</w:t>
      </w:r>
    </w:p>
    <w:p w14:paraId="6931B6C8" w14:textId="18D277A7" w:rsidR="00883BB7" w:rsidRPr="00C473AB" w:rsidRDefault="00883BB7" w:rsidP="001F3E69">
      <w:pPr>
        <w:pStyle w:val="ae"/>
        <w:numPr>
          <w:ilvl w:val="0"/>
          <w:numId w:val="43"/>
        </w:numPr>
        <w:ind w:left="0" w:right="-108" w:firstLine="709"/>
        <w:jc w:val="both"/>
        <w:rPr>
          <w:sz w:val="28"/>
          <w:szCs w:val="28"/>
        </w:rPr>
      </w:pPr>
      <w:r w:rsidRPr="00C473AB">
        <w:rPr>
          <w:sz w:val="28"/>
          <w:szCs w:val="28"/>
        </w:rPr>
        <w:t>Постановление Правительства РФ №</w:t>
      </w:r>
      <w:r w:rsidR="00596818" w:rsidRPr="00C473AB">
        <w:rPr>
          <w:sz w:val="28"/>
          <w:szCs w:val="28"/>
        </w:rPr>
        <w:t xml:space="preserve"> </w:t>
      </w:r>
      <w:r w:rsidRPr="00C473AB">
        <w:rPr>
          <w:sz w:val="28"/>
          <w:szCs w:val="28"/>
        </w:rPr>
        <w:t>87 «О составе разделов проектной документации и требованиях к их содержанию»;</w:t>
      </w:r>
    </w:p>
    <w:p w14:paraId="2A60FC7A" w14:textId="1BDC598E" w:rsidR="00596818" w:rsidRPr="00C473AB" w:rsidRDefault="00883BB7" w:rsidP="001F3E69">
      <w:pPr>
        <w:pStyle w:val="ae"/>
        <w:numPr>
          <w:ilvl w:val="0"/>
          <w:numId w:val="43"/>
        </w:numPr>
        <w:ind w:left="0" w:right="-108" w:firstLine="709"/>
        <w:jc w:val="both"/>
        <w:rPr>
          <w:sz w:val="28"/>
          <w:szCs w:val="28"/>
        </w:rPr>
      </w:pPr>
      <w:r w:rsidRPr="00C473AB">
        <w:rPr>
          <w:sz w:val="28"/>
          <w:szCs w:val="28"/>
        </w:rPr>
        <w:t>ГОСТ Р 21.101-2020 «</w:t>
      </w:r>
      <w:r w:rsidR="00596818" w:rsidRPr="00C473AB">
        <w:rPr>
          <w:sz w:val="28"/>
          <w:szCs w:val="28"/>
        </w:rPr>
        <w:t>Система проектной документации для строительства (СПДС). Основные требования к проектной и рабочей документации</w:t>
      </w:r>
      <w:r w:rsidRPr="00C473AB">
        <w:rPr>
          <w:sz w:val="28"/>
          <w:szCs w:val="28"/>
        </w:rPr>
        <w:t>»;</w:t>
      </w:r>
    </w:p>
    <w:p w14:paraId="23B4F514" w14:textId="3A1C866C" w:rsidR="001F3E69" w:rsidRPr="00C473AB" w:rsidRDefault="001F3E69" w:rsidP="001F3E69">
      <w:pPr>
        <w:pStyle w:val="ae"/>
        <w:numPr>
          <w:ilvl w:val="0"/>
          <w:numId w:val="43"/>
        </w:numPr>
        <w:ind w:left="0" w:right="-108" w:firstLine="709"/>
        <w:jc w:val="both"/>
        <w:rPr>
          <w:sz w:val="28"/>
          <w:szCs w:val="28"/>
        </w:rPr>
      </w:pPr>
      <w:r w:rsidRPr="00C473AB">
        <w:rPr>
          <w:sz w:val="28"/>
          <w:szCs w:val="28"/>
        </w:rPr>
        <w:t>СП 54.13330.2022 «Здания жилые многоквартирные»;</w:t>
      </w:r>
    </w:p>
    <w:p w14:paraId="755CBAF5" w14:textId="78556A83" w:rsidR="001F3E69" w:rsidRPr="00C473AB" w:rsidRDefault="00883BB7" w:rsidP="001F3E69">
      <w:pPr>
        <w:pStyle w:val="ae"/>
        <w:numPr>
          <w:ilvl w:val="0"/>
          <w:numId w:val="43"/>
        </w:numPr>
        <w:ind w:left="0" w:right="-108" w:firstLine="709"/>
        <w:jc w:val="both"/>
        <w:rPr>
          <w:sz w:val="28"/>
          <w:szCs w:val="28"/>
        </w:rPr>
      </w:pPr>
      <w:r w:rsidRPr="00C473AB">
        <w:rPr>
          <w:sz w:val="28"/>
          <w:szCs w:val="28"/>
        </w:rPr>
        <w:t>СП 6.13130.20</w:t>
      </w:r>
      <w:r w:rsidR="00596818" w:rsidRPr="00C473AB">
        <w:rPr>
          <w:sz w:val="28"/>
          <w:szCs w:val="28"/>
        </w:rPr>
        <w:t>21</w:t>
      </w:r>
      <w:r w:rsidRPr="00C473AB">
        <w:rPr>
          <w:sz w:val="28"/>
          <w:szCs w:val="28"/>
        </w:rPr>
        <w:t xml:space="preserve"> «</w:t>
      </w:r>
      <w:r w:rsidR="00596818" w:rsidRPr="00C473AB">
        <w:rPr>
          <w:sz w:val="28"/>
          <w:szCs w:val="28"/>
        </w:rPr>
        <w:t>Системы противопожарной защиты. Электроустановки низковольтные. Требования пожарной безопасности</w:t>
      </w:r>
      <w:r w:rsidRPr="00C473AB">
        <w:rPr>
          <w:sz w:val="28"/>
          <w:szCs w:val="28"/>
        </w:rPr>
        <w:t>»;</w:t>
      </w:r>
    </w:p>
    <w:p w14:paraId="3CE81EFF" w14:textId="3AFFBA03" w:rsidR="001F3E69" w:rsidRPr="00C473AB" w:rsidRDefault="00883BB7" w:rsidP="00993240">
      <w:pPr>
        <w:pStyle w:val="ae"/>
        <w:numPr>
          <w:ilvl w:val="0"/>
          <w:numId w:val="43"/>
        </w:numPr>
        <w:ind w:left="0" w:right="-108" w:firstLine="709"/>
        <w:jc w:val="both"/>
        <w:rPr>
          <w:sz w:val="28"/>
          <w:szCs w:val="28"/>
        </w:rPr>
      </w:pPr>
      <w:r w:rsidRPr="00C473AB">
        <w:rPr>
          <w:sz w:val="28"/>
          <w:szCs w:val="28"/>
        </w:rPr>
        <w:t>ПУЭ изд.6,7 «Правила устройства электроустановок»;</w:t>
      </w:r>
    </w:p>
    <w:p w14:paraId="12FF884F" w14:textId="5D323E7D" w:rsidR="00883BB7" w:rsidRPr="00C473AB" w:rsidRDefault="00883BB7" w:rsidP="001F3E69">
      <w:pPr>
        <w:pStyle w:val="ae"/>
        <w:numPr>
          <w:ilvl w:val="0"/>
          <w:numId w:val="43"/>
        </w:numPr>
        <w:ind w:left="0" w:right="-108" w:firstLine="709"/>
        <w:jc w:val="both"/>
        <w:rPr>
          <w:color w:val="000000"/>
          <w:sz w:val="28"/>
          <w:szCs w:val="28"/>
        </w:rPr>
      </w:pPr>
      <w:r w:rsidRPr="00C473AB">
        <w:rPr>
          <w:sz w:val="28"/>
          <w:szCs w:val="28"/>
        </w:rPr>
        <w:t xml:space="preserve">СП 256.1325800.2016 «Электроустановки жилых и общественных зданий. Правила проектирования </w:t>
      </w:r>
      <w:r w:rsidRPr="00C473AB">
        <w:rPr>
          <w:color w:val="000000"/>
          <w:sz w:val="28"/>
          <w:szCs w:val="28"/>
        </w:rPr>
        <w:t>и монтажа»;</w:t>
      </w:r>
    </w:p>
    <w:p w14:paraId="701CF039" w14:textId="5C030B4C" w:rsidR="00883BB7" w:rsidRPr="00C473AB" w:rsidRDefault="00883BB7" w:rsidP="001F3E69">
      <w:pPr>
        <w:pStyle w:val="ae"/>
        <w:numPr>
          <w:ilvl w:val="0"/>
          <w:numId w:val="43"/>
        </w:numPr>
        <w:ind w:left="0" w:right="-108" w:firstLine="709"/>
        <w:jc w:val="both"/>
        <w:rPr>
          <w:color w:val="000000"/>
          <w:sz w:val="28"/>
          <w:szCs w:val="28"/>
        </w:rPr>
      </w:pPr>
      <w:r w:rsidRPr="00C473AB">
        <w:rPr>
          <w:color w:val="000000"/>
          <w:sz w:val="28"/>
          <w:szCs w:val="28"/>
        </w:rPr>
        <w:t>СП 52.13330.2016 «Естественное и искусственное освещение»;</w:t>
      </w:r>
    </w:p>
    <w:p w14:paraId="4F4B1F61" w14:textId="7734E965" w:rsidR="00993240" w:rsidRPr="00C473AB" w:rsidRDefault="00993240" w:rsidP="001F3E69">
      <w:pPr>
        <w:pStyle w:val="ae"/>
        <w:numPr>
          <w:ilvl w:val="0"/>
          <w:numId w:val="43"/>
        </w:numPr>
        <w:ind w:left="0" w:right="-108" w:firstLine="709"/>
        <w:jc w:val="both"/>
        <w:rPr>
          <w:color w:val="000000"/>
          <w:sz w:val="28"/>
          <w:szCs w:val="28"/>
        </w:rPr>
      </w:pPr>
      <w:r w:rsidRPr="00C473AB">
        <w:rPr>
          <w:color w:val="000000"/>
          <w:sz w:val="28"/>
          <w:szCs w:val="28"/>
        </w:rPr>
        <w:t>СП 323.1325800.2017 «Территории селитебные. Правила проектирования наружного освещения»;</w:t>
      </w:r>
    </w:p>
    <w:p w14:paraId="1ABD4F32" w14:textId="7B0C7CBF" w:rsidR="00993240" w:rsidRPr="00C473AB" w:rsidRDefault="00993240" w:rsidP="001F3E69">
      <w:pPr>
        <w:pStyle w:val="ae"/>
        <w:numPr>
          <w:ilvl w:val="0"/>
          <w:numId w:val="43"/>
        </w:numPr>
        <w:ind w:left="0" w:right="-108" w:firstLine="709"/>
        <w:jc w:val="both"/>
        <w:rPr>
          <w:color w:val="000000"/>
          <w:sz w:val="28"/>
          <w:szCs w:val="28"/>
        </w:rPr>
      </w:pPr>
      <w:r w:rsidRPr="00C473AB">
        <w:rPr>
          <w:color w:val="000000"/>
          <w:sz w:val="28"/>
          <w:szCs w:val="28"/>
        </w:rPr>
        <w:t>СП 439.1325800.2018 «Здания и сооружения. Правила проектирования аварийного освещения»;</w:t>
      </w:r>
    </w:p>
    <w:p w14:paraId="27A0EBEF" w14:textId="24542F55" w:rsidR="001F3E69" w:rsidRPr="00C473AB" w:rsidRDefault="00883BB7" w:rsidP="001F3E69">
      <w:pPr>
        <w:pStyle w:val="ae"/>
        <w:numPr>
          <w:ilvl w:val="0"/>
          <w:numId w:val="43"/>
        </w:numPr>
        <w:ind w:left="0" w:right="-108" w:firstLine="709"/>
        <w:jc w:val="both"/>
        <w:rPr>
          <w:color w:val="000000"/>
          <w:sz w:val="28"/>
          <w:szCs w:val="28"/>
        </w:rPr>
      </w:pPr>
      <w:r w:rsidRPr="00C473AB">
        <w:rPr>
          <w:color w:val="000000"/>
          <w:sz w:val="28"/>
          <w:szCs w:val="28"/>
        </w:rPr>
        <w:t>СО 153-34.21.122-2003 «Инструкция по устройству молниезащиты зданий, сооружений и промышленных коммуникаций»</w:t>
      </w:r>
      <w:r w:rsidR="00F57FE6" w:rsidRPr="00C473AB">
        <w:rPr>
          <w:color w:val="000000"/>
          <w:sz w:val="28"/>
          <w:szCs w:val="28"/>
        </w:rPr>
        <w:t>.</w:t>
      </w:r>
    </w:p>
    <w:p w14:paraId="01B207B5" w14:textId="4ABF9BA1" w:rsidR="001F3E69" w:rsidRPr="00C473AB" w:rsidRDefault="001F3E69">
      <w:pPr>
        <w:spacing w:line="360" w:lineRule="auto"/>
        <w:rPr>
          <w:color w:val="000000"/>
          <w:sz w:val="28"/>
          <w:szCs w:val="28"/>
        </w:rPr>
      </w:pPr>
      <w:r w:rsidRPr="00C473AB">
        <w:rPr>
          <w:color w:val="000000"/>
          <w:sz w:val="28"/>
          <w:szCs w:val="28"/>
        </w:rPr>
        <w:br w:type="page"/>
      </w:r>
    </w:p>
    <w:p w14:paraId="0FBD0581" w14:textId="64517451" w:rsidR="00482F2C" w:rsidRPr="00C473AB" w:rsidRDefault="00482F2C" w:rsidP="00EB591A">
      <w:pPr>
        <w:ind w:right="-1" w:firstLine="709"/>
        <w:jc w:val="both"/>
        <w:rPr>
          <w:b/>
          <w:sz w:val="28"/>
          <w:szCs w:val="28"/>
        </w:rPr>
      </w:pPr>
      <w:r w:rsidRPr="00C473AB">
        <w:rPr>
          <w:color w:val="000000"/>
          <w:sz w:val="28"/>
          <w:szCs w:val="28"/>
        </w:rPr>
        <w:lastRenderedPageBreak/>
        <w:t xml:space="preserve">Данным проектом </w:t>
      </w:r>
      <w:r w:rsidR="00EB591A" w:rsidRPr="00C473AB">
        <w:rPr>
          <w:color w:val="000000"/>
          <w:sz w:val="28"/>
          <w:szCs w:val="28"/>
        </w:rPr>
        <w:t xml:space="preserve">выполняется система </w:t>
      </w:r>
      <w:r w:rsidR="00EB591A" w:rsidRPr="00C473AB">
        <w:rPr>
          <w:bCs/>
          <w:color w:val="000000"/>
          <w:sz w:val="28"/>
          <w:szCs w:val="28"/>
        </w:rPr>
        <w:t xml:space="preserve">электроснабжения многоквартирного жилого дома по адресу: </w:t>
      </w:r>
      <w:r w:rsidR="00EB591A" w:rsidRPr="00C473AB">
        <w:rPr>
          <w:bCs/>
          <w:color w:val="FF0000"/>
          <w:sz w:val="28"/>
          <w:szCs w:val="28"/>
        </w:rPr>
        <w:t>г. Саратов,</w:t>
      </w:r>
      <w:r w:rsidR="00EB591A" w:rsidRPr="00C473AB">
        <w:rPr>
          <w:bCs/>
          <w:color w:val="000000"/>
          <w:sz w:val="28"/>
          <w:szCs w:val="28"/>
        </w:rPr>
        <w:t xml:space="preserve"> </w:t>
      </w:r>
    </w:p>
    <w:p w14:paraId="4185A0BA" w14:textId="77777777" w:rsidR="00482F2C" w:rsidRPr="00C473AB" w:rsidRDefault="00482F2C" w:rsidP="00EB591A">
      <w:pPr>
        <w:ind w:right="-1" w:firstLine="709"/>
        <w:jc w:val="both"/>
        <w:rPr>
          <w:b/>
          <w:sz w:val="28"/>
          <w:szCs w:val="28"/>
        </w:rPr>
      </w:pPr>
    </w:p>
    <w:p w14:paraId="511387BA" w14:textId="44FB49B4" w:rsidR="00C10447" w:rsidRPr="00C473AB" w:rsidRDefault="00FF4E12" w:rsidP="00EB591A">
      <w:pPr>
        <w:ind w:right="-1" w:firstLine="709"/>
        <w:jc w:val="both"/>
        <w:rPr>
          <w:b/>
          <w:sz w:val="28"/>
          <w:szCs w:val="28"/>
        </w:rPr>
      </w:pPr>
      <w:r w:rsidRPr="00C473AB">
        <w:rPr>
          <w:b/>
          <w:sz w:val="28"/>
          <w:szCs w:val="28"/>
        </w:rPr>
        <w:t xml:space="preserve">а) </w:t>
      </w:r>
      <w:r w:rsidR="00EB591A" w:rsidRPr="00C473AB">
        <w:rPr>
          <w:b/>
          <w:sz w:val="28"/>
          <w:szCs w:val="28"/>
        </w:rPr>
        <w:t>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14:paraId="754ACC80" w14:textId="1560CF05" w:rsidR="00FF4E12" w:rsidRPr="00C473AB" w:rsidRDefault="00FF4E12" w:rsidP="00EB591A">
      <w:pPr>
        <w:ind w:right="-1" w:firstLine="709"/>
        <w:jc w:val="both"/>
        <w:rPr>
          <w:b/>
          <w:sz w:val="28"/>
          <w:szCs w:val="28"/>
        </w:rPr>
      </w:pPr>
    </w:p>
    <w:p w14:paraId="3B9A6994" w14:textId="310B8675" w:rsidR="00EB591A" w:rsidRPr="00C473AB" w:rsidRDefault="00EB591A" w:rsidP="00EB591A">
      <w:pPr>
        <w:ind w:right="-1" w:firstLine="709"/>
        <w:jc w:val="both"/>
        <w:rPr>
          <w:bCs/>
          <w:sz w:val="28"/>
          <w:szCs w:val="28"/>
        </w:rPr>
      </w:pPr>
      <w:r w:rsidRPr="00C473AB">
        <w:rPr>
          <w:bCs/>
          <w:sz w:val="28"/>
          <w:szCs w:val="28"/>
        </w:rPr>
        <w:t>Проект электроснабжения выполнен на основании технических условий</w:t>
      </w:r>
      <w:r w:rsidR="00635A0F" w:rsidRPr="00C473AB">
        <w:rPr>
          <w:bCs/>
          <w:sz w:val="28"/>
          <w:szCs w:val="28"/>
        </w:rPr>
        <w:t xml:space="preserve"> подключения (технологического присоединения)</w:t>
      </w:r>
      <w:r w:rsidRPr="00C473AB">
        <w:rPr>
          <w:bCs/>
          <w:sz w:val="28"/>
          <w:szCs w:val="28"/>
        </w:rPr>
        <w:t xml:space="preserve"> </w:t>
      </w:r>
      <w:bookmarkStart w:id="8" w:name="_Hlk133920830"/>
      <w:r w:rsidRPr="00C473AB">
        <w:rPr>
          <w:bCs/>
          <w:color w:val="FF0000"/>
          <w:sz w:val="28"/>
          <w:szCs w:val="28"/>
        </w:rPr>
        <w:t xml:space="preserve">закрытого акционерного общества «Саратовское предприятие городских электрических сетей» № </w:t>
      </w:r>
      <w:r w:rsidR="0030295B" w:rsidRPr="00C473AB">
        <w:rPr>
          <w:bCs/>
          <w:color w:val="FF0000"/>
          <w:sz w:val="28"/>
          <w:szCs w:val="28"/>
        </w:rPr>
        <w:t>00000</w:t>
      </w:r>
      <w:r w:rsidRPr="00C473AB">
        <w:rPr>
          <w:bCs/>
          <w:color w:val="FF0000"/>
          <w:sz w:val="28"/>
          <w:szCs w:val="28"/>
        </w:rPr>
        <w:t xml:space="preserve"> от </w:t>
      </w:r>
      <w:r w:rsidR="0030295B" w:rsidRPr="00C473AB">
        <w:rPr>
          <w:bCs/>
          <w:color w:val="FF0000"/>
          <w:sz w:val="28"/>
          <w:szCs w:val="28"/>
        </w:rPr>
        <w:t>01</w:t>
      </w:r>
      <w:r w:rsidRPr="00C473AB">
        <w:rPr>
          <w:bCs/>
          <w:color w:val="FF0000"/>
          <w:sz w:val="28"/>
          <w:szCs w:val="28"/>
        </w:rPr>
        <w:t>.0</w:t>
      </w:r>
      <w:r w:rsidR="0030295B" w:rsidRPr="00C473AB">
        <w:rPr>
          <w:bCs/>
          <w:color w:val="FF0000"/>
          <w:sz w:val="28"/>
          <w:szCs w:val="28"/>
        </w:rPr>
        <w:t>1</w:t>
      </w:r>
      <w:r w:rsidRPr="00C473AB">
        <w:rPr>
          <w:bCs/>
          <w:color w:val="FF0000"/>
          <w:sz w:val="28"/>
          <w:szCs w:val="28"/>
        </w:rPr>
        <w:t>.20</w:t>
      </w:r>
      <w:r w:rsidR="00947FAD" w:rsidRPr="00C473AB">
        <w:rPr>
          <w:bCs/>
          <w:color w:val="FF0000"/>
          <w:sz w:val="28"/>
          <w:szCs w:val="28"/>
        </w:rPr>
        <w:t>23</w:t>
      </w:r>
      <w:r w:rsidRPr="00C473AB">
        <w:rPr>
          <w:bCs/>
          <w:color w:val="FF0000"/>
          <w:sz w:val="28"/>
          <w:szCs w:val="28"/>
        </w:rPr>
        <w:t>.</w:t>
      </w:r>
      <w:bookmarkEnd w:id="8"/>
    </w:p>
    <w:p w14:paraId="2DD12BDB" w14:textId="69990F38" w:rsidR="00EB591A" w:rsidRPr="00C473AB" w:rsidRDefault="00EB591A" w:rsidP="00EB591A">
      <w:pPr>
        <w:ind w:right="-1" w:firstLine="709"/>
        <w:jc w:val="both"/>
        <w:rPr>
          <w:bCs/>
          <w:sz w:val="28"/>
          <w:szCs w:val="28"/>
        </w:rPr>
      </w:pPr>
      <w:r w:rsidRPr="00C473AB">
        <w:rPr>
          <w:bCs/>
          <w:sz w:val="28"/>
          <w:szCs w:val="28"/>
        </w:rPr>
        <w:t>Основные сведения согласно ТУ:</w:t>
      </w:r>
    </w:p>
    <w:p w14:paraId="4C8C4946" w14:textId="2E9F6748" w:rsidR="00EB591A" w:rsidRPr="00C473AB" w:rsidRDefault="00EB591A" w:rsidP="00EB591A">
      <w:pPr>
        <w:ind w:right="-1" w:firstLine="709"/>
        <w:jc w:val="both"/>
        <w:rPr>
          <w:bCs/>
          <w:sz w:val="28"/>
          <w:szCs w:val="28"/>
        </w:rPr>
      </w:pPr>
      <w:r w:rsidRPr="00C473AB">
        <w:rPr>
          <w:bCs/>
          <w:sz w:val="28"/>
          <w:szCs w:val="28"/>
        </w:rPr>
        <w:t xml:space="preserve">Максимальная мощность присоединяемых энергопринимающих устройств заявителя составляет: </w:t>
      </w:r>
      <w:r w:rsidRPr="00C473AB">
        <w:rPr>
          <w:bCs/>
          <w:color w:val="FF0000"/>
          <w:sz w:val="28"/>
          <w:szCs w:val="28"/>
        </w:rPr>
        <w:t>0,0 кВт.</w:t>
      </w:r>
    </w:p>
    <w:p w14:paraId="3CE3DEAB" w14:textId="77777777" w:rsidR="00EB591A" w:rsidRPr="00C473AB" w:rsidRDefault="00EB591A" w:rsidP="00EB591A">
      <w:pPr>
        <w:ind w:right="-1" w:firstLine="709"/>
        <w:jc w:val="both"/>
        <w:rPr>
          <w:bCs/>
          <w:sz w:val="28"/>
          <w:szCs w:val="28"/>
        </w:rPr>
      </w:pPr>
      <w:r w:rsidRPr="00C473AB">
        <w:rPr>
          <w:bCs/>
          <w:sz w:val="28"/>
          <w:szCs w:val="28"/>
        </w:rPr>
        <w:t xml:space="preserve">Категория надежности: </w:t>
      </w:r>
      <w:r w:rsidRPr="00C473AB">
        <w:rPr>
          <w:bCs/>
          <w:color w:val="FF0000"/>
          <w:sz w:val="28"/>
          <w:szCs w:val="28"/>
        </w:rPr>
        <w:t>II.</w:t>
      </w:r>
    </w:p>
    <w:p w14:paraId="0CE2109A" w14:textId="77777777" w:rsidR="00EB591A" w:rsidRPr="00C473AB" w:rsidRDefault="00EB591A" w:rsidP="00EB591A">
      <w:pPr>
        <w:ind w:right="-1" w:firstLine="709"/>
        <w:jc w:val="both"/>
        <w:rPr>
          <w:bCs/>
          <w:sz w:val="28"/>
          <w:szCs w:val="28"/>
        </w:rPr>
      </w:pPr>
      <w:r w:rsidRPr="00C473AB">
        <w:rPr>
          <w:bCs/>
          <w:sz w:val="28"/>
          <w:szCs w:val="28"/>
        </w:rPr>
        <w:t xml:space="preserve">Класс напряжения электрических сетей, к которым осуществляется технологическое присоединение: 0,4 </w:t>
      </w:r>
      <w:proofErr w:type="spellStart"/>
      <w:r w:rsidRPr="00C473AB">
        <w:rPr>
          <w:bCs/>
          <w:sz w:val="28"/>
          <w:szCs w:val="28"/>
        </w:rPr>
        <w:t>кВ.</w:t>
      </w:r>
      <w:proofErr w:type="spellEnd"/>
    </w:p>
    <w:p w14:paraId="57A3AC8D" w14:textId="60412405" w:rsidR="00EB591A" w:rsidRPr="00C473AB" w:rsidRDefault="00EB591A" w:rsidP="00EB591A">
      <w:pPr>
        <w:ind w:right="-1" w:firstLine="709"/>
        <w:jc w:val="both"/>
        <w:rPr>
          <w:bCs/>
          <w:sz w:val="28"/>
          <w:szCs w:val="28"/>
        </w:rPr>
      </w:pPr>
      <w:r w:rsidRPr="00C473AB">
        <w:rPr>
          <w:bCs/>
          <w:sz w:val="28"/>
          <w:szCs w:val="28"/>
        </w:rPr>
        <w:t xml:space="preserve">Точки присоединения: </w:t>
      </w:r>
      <w:r w:rsidRPr="00C473AB">
        <w:rPr>
          <w:bCs/>
          <w:color w:val="FF0000"/>
          <w:sz w:val="28"/>
          <w:szCs w:val="28"/>
        </w:rPr>
        <w:t xml:space="preserve">КЛ от I и II </w:t>
      </w:r>
      <w:proofErr w:type="spellStart"/>
      <w:r w:rsidRPr="00C473AB">
        <w:rPr>
          <w:bCs/>
          <w:color w:val="FF0000"/>
          <w:sz w:val="28"/>
          <w:szCs w:val="28"/>
        </w:rPr>
        <w:t>с.ш</w:t>
      </w:r>
      <w:proofErr w:type="spellEnd"/>
      <w:r w:rsidRPr="00C473AB">
        <w:rPr>
          <w:bCs/>
          <w:color w:val="FF0000"/>
          <w:sz w:val="28"/>
          <w:szCs w:val="28"/>
        </w:rPr>
        <w:t xml:space="preserve">. РУ-0,4 </w:t>
      </w:r>
      <w:proofErr w:type="spellStart"/>
      <w:r w:rsidRPr="00C473AB">
        <w:rPr>
          <w:bCs/>
          <w:color w:val="FF0000"/>
          <w:sz w:val="28"/>
          <w:szCs w:val="28"/>
        </w:rPr>
        <w:t>кВ</w:t>
      </w:r>
      <w:proofErr w:type="spellEnd"/>
      <w:r w:rsidRPr="00C473AB">
        <w:rPr>
          <w:bCs/>
          <w:color w:val="FF0000"/>
          <w:sz w:val="28"/>
          <w:szCs w:val="28"/>
        </w:rPr>
        <w:t xml:space="preserve"> ТП- – </w:t>
      </w:r>
      <w:r w:rsidR="0030295B" w:rsidRPr="00C473AB">
        <w:rPr>
          <w:bCs/>
          <w:color w:val="FF0000"/>
          <w:sz w:val="28"/>
          <w:szCs w:val="28"/>
        </w:rPr>
        <w:t>0</w:t>
      </w:r>
      <w:r w:rsidRPr="00C473AB">
        <w:rPr>
          <w:bCs/>
          <w:color w:val="FF0000"/>
          <w:sz w:val="28"/>
          <w:szCs w:val="28"/>
        </w:rPr>
        <w:t>,</w:t>
      </w:r>
      <w:r w:rsidR="0030295B" w:rsidRPr="00C473AB">
        <w:rPr>
          <w:bCs/>
          <w:color w:val="FF0000"/>
          <w:sz w:val="28"/>
          <w:szCs w:val="28"/>
        </w:rPr>
        <w:t>0</w:t>
      </w:r>
      <w:r w:rsidRPr="00C473AB">
        <w:rPr>
          <w:bCs/>
          <w:color w:val="FF0000"/>
          <w:sz w:val="28"/>
          <w:szCs w:val="28"/>
        </w:rPr>
        <w:t xml:space="preserve"> кВт.</w:t>
      </w:r>
    </w:p>
    <w:p w14:paraId="3D1F7770" w14:textId="0AD02342" w:rsidR="00EB591A" w:rsidRPr="00C473AB" w:rsidRDefault="00EB591A" w:rsidP="00EB591A">
      <w:pPr>
        <w:ind w:right="-1" w:firstLine="709"/>
        <w:jc w:val="both"/>
        <w:rPr>
          <w:bCs/>
          <w:sz w:val="28"/>
          <w:szCs w:val="28"/>
        </w:rPr>
      </w:pPr>
      <w:r w:rsidRPr="00C473AB">
        <w:rPr>
          <w:bCs/>
          <w:sz w:val="28"/>
          <w:szCs w:val="28"/>
        </w:rPr>
        <w:t xml:space="preserve">Основной источник питания: </w:t>
      </w:r>
      <w:bookmarkStart w:id="9" w:name="_Hlk133909855"/>
      <w:r w:rsidRPr="00C473AB">
        <w:rPr>
          <w:bCs/>
          <w:color w:val="FF0000"/>
          <w:sz w:val="28"/>
          <w:szCs w:val="28"/>
        </w:rPr>
        <w:t xml:space="preserve">I </w:t>
      </w:r>
      <w:proofErr w:type="spellStart"/>
      <w:r w:rsidRPr="00C473AB">
        <w:rPr>
          <w:bCs/>
          <w:color w:val="FF0000"/>
          <w:sz w:val="28"/>
          <w:szCs w:val="28"/>
        </w:rPr>
        <w:t>с.ш</w:t>
      </w:r>
      <w:proofErr w:type="spellEnd"/>
      <w:r w:rsidRPr="00C473AB">
        <w:rPr>
          <w:bCs/>
          <w:color w:val="FF0000"/>
          <w:sz w:val="28"/>
          <w:szCs w:val="28"/>
        </w:rPr>
        <w:t xml:space="preserve">. РУ-0,4 </w:t>
      </w:r>
      <w:proofErr w:type="spellStart"/>
      <w:r w:rsidRPr="00C473AB">
        <w:rPr>
          <w:bCs/>
          <w:color w:val="FF0000"/>
          <w:sz w:val="28"/>
          <w:szCs w:val="28"/>
        </w:rPr>
        <w:t>кВ</w:t>
      </w:r>
      <w:proofErr w:type="spellEnd"/>
      <w:r w:rsidRPr="00C473AB">
        <w:rPr>
          <w:bCs/>
          <w:color w:val="FF0000"/>
          <w:sz w:val="28"/>
          <w:szCs w:val="28"/>
        </w:rPr>
        <w:t xml:space="preserve"> ТП-</w:t>
      </w:r>
      <w:bookmarkEnd w:id="9"/>
      <w:r w:rsidRPr="00C473AB">
        <w:rPr>
          <w:bCs/>
          <w:color w:val="FF0000"/>
          <w:sz w:val="28"/>
          <w:szCs w:val="28"/>
        </w:rPr>
        <w:t xml:space="preserve"> (</w:t>
      </w:r>
      <w:proofErr w:type="gramStart"/>
      <w:r w:rsidRPr="00C473AB">
        <w:rPr>
          <w:bCs/>
          <w:color w:val="FF0000"/>
          <w:sz w:val="28"/>
          <w:szCs w:val="28"/>
        </w:rPr>
        <w:t>ПС ,</w:t>
      </w:r>
      <w:proofErr w:type="gramEnd"/>
      <w:r w:rsidRPr="00C473AB">
        <w:rPr>
          <w:bCs/>
          <w:color w:val="FF0000"/>
          <w:sz w:val="28"/>
          <w:szCs w:val="28"/>
        </w:rPr>
        <w:t xml:space="preserve"> ф. ).</w:t>
      </w:r>
    </w:p>
    <w:p w14:paraId="7B35D1D6" w14:textId="6D97D64D" w:rsidR="00EB591A" w:rsidRPr="00C473AB" w:rsidRDefault="00EB591A" w:rsidP="00EB591A">
      <w:pPr>
        <w:ind w:right="-1" w:firstLine="709"/>
        <w:jc w:val="both"/>
        <w:rPr>
          <w:bCs/>
          <w:sz w:val="28"/>
          <w:szCs w:val="28"/>
        </w:rPr>
      </w:pPr>
      <w:r w:rsidRPr="00C473AB">
        <w:rPr>
          <w:bCs/>
          <w:sz w:val="28"/>
          <w:szCs w:val="28"/>
        </w:rPr>
        <w:t xml:space="preserve">Резервный источник питания: </w:t>
      </w:r>
      <w:r w:rsidRPr="00C473AB">
        <w:rPr>
          <w:bCs/>
          <w:color w:val="FF0000"/>
          <w:sz w:val="28"/>
          <w:szCs w:val="28"/>
        </w:rPr>
        <w:t xml:space="preserve">II </w:t>
      </w:r>
      <w:proofErr w:type="spellStart"/>
      <w:r w:rsidRPr="00C473AB">
        <w:rPr>
          <w:bCs/>
          <w:color w:val="FF0000"/>
          <w:sz w:val="28"/>
          <w:szCs w:val="28"/>
        </w:rPr>
        <w:t>с.ш</w:t>
      </w:r>
      <w:proofErr w:type="spellEnd"/>
      <w:r w:rsidRPr="00C473AB">
        <w:rPr>
          <w:bCs/>
          <w:color w:val="FF0000"/>
          <w:sz w:val="28"/>
          <w:szCs w:val="28"/>
        </w:rPr>
        <w:t xml:space="preserve">. РУ-0,4 </w:t>
      </w:r>
      <w:proofErr w:type="spellStart"/>
      <w:r w:rsidRPr="00C473AB">
        <w:rPr>
          <w:bCs/>
          <w:color w:val="FF0000"/>
          <w:sz w:val="28"/>
          <w:szCs w:val="28"/>
        </w:rPr>
        <w:t>кВ</w:t>
      </w:r>
      <w:proofErr w:type="spellEnd"/>
      <w:r w:rsidRPr="00C473AB">
        <w:rPr>
          <w:bCs/>
          <w:color w:val="FF0000"/>
          <w:sz w:val="28"/>
          <w:szCs w:val="28"/>
        </w:rPr>
        <w:t xml:space="preserve"> ТП- (</w:t>
      </w:r>
      <w:proofErr w:type="gramStart"/>
      <w:r w:rsidRPr="00C473AB">
        <w:rPr>
          <w:bCs/>
          <w:color w:val="FF0000"/>
          <w:sz w:val="28"/>
          <w:szCs w:val="28"/>
        </w:rPr>
        <w:t>ПС</w:t>
      </w:r>
      <w:r w:rsidR="0030295B" w:rsidRPr="00C473AB">
        <w:rPr>
          <w:bCs/>
          <w:color w:val="FF0000"/>
          <w:sz w:val="28"/>
          <w:szCs w:val="28"/>
        </w:rPr>
        <w:t xml:space="preserve"> </w:t>
      </w:r>
      <w:r w:rsidRPr="00C473AB">
        <w:rPr>
          <w:bCs/>
          <w:color w:val="FF0000"/>
          <w:sz w:val="28"/>
          <w:szCs w:val="28"/>
        </w:rPr>
        <w:t>,</w:t>
      </w:r>
      <w:proofErr w:type="gramEnd"/>
      <w:r w:rsidRPr="00C473AB">
        <w:rPr>
          <w:bCs/>
          <w:color w:val="FF0000"/>
          <w:sz w:val="28"/>
          <w:szCs w:val="28"/>
        </w:rPr>
        <w:t xml:space="preserve"> ф.).</w:t>
      </w:r>
    </w:p>
    <w:p w14:paraId="5ABFE9E3" w14:textId="77777777" w:rsidR="00EB591A" w:rsidRPr="00C473AB" w:rsidRDefault="00EB591A" w:rsidP="00EB591A">
      <w:pPr>
        <w:ind w:right="-1" w:firstLine="709"/>
        <w:jc w:val="both"/>
        <w:rPr>
          <w:bCs/>
          <w:sz w:val="28"/>
          <w:szCs w:val="28"/>
        </w:rPr>
      </w:pPr>
      <w:r w:rsidRPr="00C473AB">
        <w:rPr>
          <w:bCs/>
          <w:sz w:val="28"/>
          <w:szCs w:val="28"/>
        </w:rPr>
        <w:t>Согласно п. 10 ТУ, сетевая организация осуществляет:</w:t>
      </w:r>
    </w:p>
    <w:p w14:paraId="0F7CA014" w14:textId="0099D229" w:rsidR="00EB591A" w:rsidRPr="00C473AB" w:rsidRDefault="00EB591A" w:rsidP="00EB591A">
      <w:pPr>
        <w:ind w:right="-1" w:firstLine="709"/>
        <w:jc w:val="both"/>
        <w:rPr>
          <w:bCs/>
          <w:color w:val="FF0000"/>
          <w:sz w:val="28"/>
          <w:szCs w:val="28"/>
        </w:rPr>
      </w:pPr>
      <w:r w:rsidRPr="00C473AB">
        <w:rPr>
          <w:bCs/>
          <w:color w:val="FF0000"/>
          <w:sz w:val="28"/>
          <w:szCs w:val="28"/>
        </w:rPr>
        <w:t xml:space="preserve">- реконструкцию ТП- с заменой двух трансформаторов мощностью 400 </w:t>
      </w:r>
      <w:proofErr w:type="spellStart"/>
      <w:r w:rsidRPr="00C473AB">
        <w:rPr>
          <w:bCs/>
          <w:color w:val="FF0000"/>
          <w:sz w:val="28"/>
          <w:szCs w:val="28"/>
        </w:rPr>
        <w:t>кВА</w:t>
      </w:r>
      <w:proofErr w:type="spellEnd"/>
      <w:r w:rsidRPr="00C473AB">
        <w:rPr>
          <w:bCs/>
          <w:color w:val="FF0000"/>
          <w:sz w:val="28"/>
          <w:szCs w:val="28"/>
        </w:rPr>
        <w:t xml:space="preserve"> на трансформаторы мощностью 630 </w:t>
      </w:r>
      <w:proofErr w:type="spellStart"/>
      <w:r w:rsidRPr="00C473AB">
        <w:rPr>
          <w:bCs/>
          <w:color w:val="FF0000"/>
          <w:sz w:val="28"/>
          <w:szCs w:val="28"/>
        </w:rPr>
        <w:t>кВА</w:t>
      </w:r>
      <w:proofErr w:type="spellEnd"/>
      <w:r w:rsidRPr="00C473AB">
        <w:rPr>
          <w:bCs/>
          <w:color w:val="FF0000"/>
          <w:sz w:val="28"/>
          <w:szCs w:val="28"/>
        </w:rPr>
        <w:t>;</w:t>
      </w:r>
    </w:p>
    <w:p w14:paraId="3B15E759" w14:textId="35ED6CC1" w:rsidR="00EB591A" w:rsidRPr="00C473AB" w:rsidRDefault="00EB591A" w:rsidP="00EB591A">
      <w:pPr>
        <w:ind w:right="-1" w:firstLine="709"/>
        <w:jc w:val="both"/>
        <w:rPr>
          <w:bCs/>
          <w:color w:val="FF0000"/>
          <w:sz w:val="28"/>
          <w:szCs w:val="28"/>
        </w:rPr>
      </w:pPr>
      <w:r w:rsidRPr="00C473AB">
        <w:rPr>
          <w:bCs/>
          <w:color w:val="FF0000"/>
          <w:sz w:val="28"/>
          <w:szCs w:val="28"/>
        </w:rPr>
        <w:t xml:space="preserve">- в РУ-0,4 </w:t>
      </w:r>
      <w:proofErr w:type="spellStart"/>
      <w:r w:rsidRPr="00C473AB">
        <w:rPr>
          <w:bCs/>
          <w:color w:val="FF0000"/>
          <w:sz w:val="28"/>
          <w:szCs w:val="28"/>
        </w:rPr>
        <w:t>кВ</w:t>
      </w:r>
      <w:proofErr w:type="spellEnd"/>
      <w:r w:rsidRPr="00C473AB">
        <w:rPr>
          <w:bCs/>
          <w:color w:val="FF0000"/>
          <w:sz w:val="28"/>
          <w:szCs w:val="28"/>
        </w:rPr>
        <w:t xml:space="preserve"> ТП- замену сборных шин в соответствии с номинальным током силовых трансформаторов и двух линейных рубильников на РПС-4</w:t>
      </w:r>
      <w:r w:rsidR="0030295B" w:rsidRPr="00C473AB">
        <w:rPr>
          <w:bCs/>
          <w:color w:val="FF0000"/>
          <w:sz w:val="28"/>
          <w:szCs w:val="28"/>
        </w:rPr>
        <w:t>.</w:t>
      </w:r>
    </w:p>
    <w:p w14:paraId="3A484608" w14:textId="19616826" w:rsidR="00F75817" w:rsidRPr="00C473AB" w:rsidRDefault="00F75817" w:rsidP="00EB591A">
      <w:pPr>
        <w:ind w:right="-1" w:firstLine="709"/>
        <w:jc w:val="both"/>
        <w:rPr>
          <w:bCs/>
          <w:sz w:val="28"/>
          <w:szCs w:val="28"/>
        </w:rPr>
      </w:pPr>
      <w:r w:rsidRPr="00C473AB">
        <w:rPr>
          <w:bCs/>
          <w:sz w:val="28"/>
          <w:szCs w:val="28"/>
        </w:rPr>
        <w:t>Заявитель до начала строительства выполняет требования постановления Правительства РФ от 24.02.2009 № 160 при наличии существующих объектов электросетевого хозяйства в границах земельного участка.</w:t>
      </w:r>
    </w:p>
    <w:p w14:paraId="037FB2D8" w14:textId="77777777" w:rsidR="00482F2C" w:rsidRPr="00C473AB" w:rsidRDefault="00482F2C" w:rsidP="00EB591A">
      <w:pPr>
        <w:ind w:right="-1" w:firstLine="709"/>
        <w:jc w:val="both"/>
        <w:rPr>
          <w:b/>
          <w:sz w:val="28"/>
          <w:szCs w:val="28"/>
        </w:rPr>
      </w:pPr>
    </w:p>
    <w:p w14:paraId="519433D9" w14:textId="2AA1BD6D" w:rsidR="00FF4E12" w:rsidRPr="00C473AB" w:rsidRDefault="00FF4E12" w:rsidP="00EB591A">
      <w:pPr>
        <w:ind w:right="-1" w:firstLine="709"/>
        <w:jc w:val="both"/>
        <w:rPr>
          <w:b/>
          <w:sz w:val="28"/>
          <w:szCs w:val="28"/>
        </w:rPr>
      </w:pPr>
      <w:r w:rsidRPr="00C473AB">
        <w:rPr>
          <w:b/>
          <w:sz w:val="28"/>
          <w:szCs w:val="28"/>
        </w:rPr>
        <w:t xml:space="preserve">б) </w:t>
      </w:r>
      <w:r w:rsidR="00003EF1" w:rsidRPr="00C473AB">
        <w:rPr>
          <w:b/>
          <w:sz w:val="28"/>
          <w:szCs w:val="28"/>
        </w:rPr>
        <w:t>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3D95F4A8" w14:textId="4A5106B1" w:rsidR="00FF4E12" w:rsidRPr="00C473AB" w:rsidRDefault="00FF4E12" w:rsidP="00EB591A">
      <w:pPr>
        <w:ind w:right="-1" w:firstLine="709"/>
        <w:jc w:val="both"/>
        <w:rPr>
          <w:b/>
          <w:sz w:val="28"/>
          <w:szCs w:val="28"/>
        </w:rPr>
      </w:pPr>
    </w:p>
    <w:p w14:paraId="00825C6B" w14:textId="77777777" w:rsidR="00F75817" w:rsidRPr="00C473AB" w:rsidRDefault="00F75817" w:rsidP="00F75817">
      <w:pPr>
        <w:ind w:right="-1" w:firstLine="709"/>
        <w:jc w:val="both"/>
        <w:rPr>
          <w:bCs/>
          <w:color w:val="000000"/>
          <w:sz w:val="28"/>
          <w:szCs w:val="28"/>
        </w:rPr>
      </w:pPr>
      <w:r w:rsidRPr="00C473AB">
        <w:rPr>
          <w:bCs/>
          <w:color w:val="000000"/>
          <w:sz w:val="28"/>
          <w:szCs w:val="28"/>
        </w:rPr>
        <w:t>Напряжение питающей и распределительной сети ~400/230 В.</w:t>
      </w:r>
    </w:p>
    <w:p w14:paraId="217A88D2" w14:textId="7E10B023" w:rsidR="00482F2C" w:rsidRPr="00C473AB" w:rsidRDefault="00F75817" w:rsidP="00947FAD">
      <w:pPr>
        <w:ind w:right="-1" w:firstLine="709"/>
        <w:jc w:val="both"/>
        <w:rPr>
          <w:bCs/>
          <w:color w:val="000000"/>
          <w:sz w:val="28"/>
          <w:szCs w:val="28"/>
        </w:rPr>
      </w:pPr>
      <w:r w:rsidRPr="00C473AB">
        <w:rPr>
          <w:bCs/>
          <w:color w:val="000000"/>
          <w:sz w:val="28"/>
          <w:szCs w:val="28"/>
        </w:rPr>
        <w:t>Применена система распределения с типом заземления TN-C-S.</w:t>
      </w:r>
    </w:p>
    <w:p w14:paraId="1A1216A6" w14:textId="7E135B07" w:rsidR="00F75817" w:rsidRPr="00C473AB" w:rsidRDefault="00F75817" w:rsidP="00444B24">
      <w:pPr>
        <w:ind w:firstLine="709"/>
        <w:jc w:val="both"/>
        <w:rPr>
          <w:color w:val="FF0000"/>
          <w:sz w:val="28"/>
          <w:szCs w:val="28"/>
        </w:rPr>
      </w:pPr>
      <w:r w:rsidRPr="00C473AB">
        <w:rPr>
          <w:color w:val="FF0000"/>
          <w:sz w:val="28"/>
          <w:szCs w:val="28"/>
        </w:rPr>
        <w:t xml:space="preserve">Данным проектом предусматривается прокладка кабельных линий 0,4 </w:t>
      </w:r>
      <w:proofErr w:type="spellStart"/>
      <w:r w:rsidRPr="00C473AB">
        <w:rPr>
          <w:color w:val="FF0000"/>
          <w:sz w:val="28"/>
          <w:szCs w:val="28"/>
        </w:rPr>
        <w:t>кВ</w:t>
      </w:r>
      <w:proofErr w:type="spellEnd"/>
      <w:r w:rsidRPr="00C473AB">
        <w:rPr>
          <w:color w:val="FF0000"/>
          <w:sz w:val="28"/>
          <w:szCs w:val="28"/>
        </w:rPr>
        <w:t xml:space="preserve"> от точек присоединения, согласно ТУ, до ВРУ жилого дома. Электроснабжение ВРУ осуществляется кабелями АПвБШв-1 необходимого сечения от разных секций шин РУ-0,4 </w:t>
      </w:r>
      <w:proofErr w:type="spellStart"/>
      <w:r w:rsidRPr="00C473AB">
        <w:rPr>
          <w:color w:val="FF0000"/>
          <w:sz w:val="28"/>
          <w:szCs w:val="28"/>
        </w:rPr>
        <w:t>кВ</w:t>
      </w:r>
      <w:proofErr w:type="spellEnd"/>
      <w:r w:rsidRPr="00C473AB">
        <w:rPr>
          <w:color w:val="FF0000"/>
          <w:sz w:val="28"/>
          <w:szCs w:val="28"/>
        </w:rPr>
        <w:t xml:space="preserve"> ТП.</w:t>
      </w:r>
    </w:p>
    <w:p w14:paraId="5EBB7527" w14:textId="398FB38F" w:rsidR="00F75817" w:rsidRPr="00C473AB" w:rsidRDefault="00F75817" w:rsidP="00E116F7">
      <w:pPr>
        <w:suppressAutoHyphens/>
        <w:ind w:firstLine="709"/>
        <w:jc w:val="both"/>
        <w:rPr>
          <w:color w:val="FF0000"/>
          <w:sz w:val="28"/>
          <w:szCs w:val="28"/>
        </w:rPr>
      </w:pPr>
      <w:r w:rsidRPr="00C473AB">
        <w:rPr>
          <w:color w:val="FF0000"/>
          <w:sz w:val="28"/>
          <w:szCs w:val="28"/>
        </w:rPr>
        <w:t>Электроснабжение ВРУ жилого дома осуществляется двумя кабелями</w:t>
      </w:r>
      <w:r w:rsidR="00444B24" w:rsidRPr="00C473AB">
        <w:rPr>
          <w:color w:val="FF0000"/>
          <w:sz w:val="28"/>
          <w:szCs w:val="28"/>
        </w:rPr>
        <w:t xml:space="preserve"> </w:t>
      </w:r>
      <w:r w:rsidRPr="00C473AB">
        <w:rPr>
          <w:color w:val="FF0000"/>
          <w:sz w:val="28"/>
          <w:szCs w:val="28"/>
        </w:rPr>
        <w:t>АПвБШв-1</w:t>
      </w:r>
      <w:r w:rsidR="00E116F7" w:rsidRPr="00C473AB">
        <w:rPr>
          <w:color w:val="FF0000"/>
          <w:sz w:val="28"/>
          <w:szCs w:val="28"/>
        </w:rPr>
        <w:t xml:space="preserve"> </w:t>
      </w:r>
      <w:r w:rsidRPr="00C473AB">
        <w:rPr>
          <w:color w:val="FF0000"/>
          <w:sz w:val="28"/>
          <w:szCs w:val="28"/>
        </w:rPr>
        <w:t>4х185 мм².</w:t>
      </w:r>
    </w:p>
    <w:p w14:paraId="31A72BB8" w14:textId="50511EE8" w:rsidR="00F75817" w:rsidRPr="00C473AB" w:rsidRDefault="00F75817" w:rsidP="00F75817">
      <w:pPr>
        <w:ind w:right="-1" w:firstLine="709"/>
        <w:jc w:val="both"/>
        <w:rPr>
          <w:bCs/>
          <w:sz w:val="28"/>
          <w:szCs w:val="28"/>
        </w:rPr>
      </w:pPr>
      <w:r w:rsidRPr="00C473AB">
        <w:rPr>
          <w:bCs/>
          <w:sz w:val="28"/>
          <w:szCs w:val="28"/>
        </w:rPr>
        <w:lastRenderedPageBreak/>
        <w:t>Согласно требованиям статьи 82 п. 3 Федерального закона от 22.07.2008 № 123-ФЗ «Технический регламент о требованиях пожарной безопасности», кабели от трансформаторных подстанций резервных источников питания до вводно-распределительных устройств прокладыва</w:t>
      </w:r>
      <w:r w:rsidR="00474127" w:rsidRPr="00C473AB">
        <w:rPr>
          <w:bCs/>
          <w:sz w:val="28"/>
          <w:szCs w:val="28"/>
        </w:rPr>
        <w:t>ю</w:t>
      </w:r>
      <w:r w:rsidRPr="00C473AB">
        <w:rPr>
          <w:bCs/>
          <w:sz w:val="28"/>
          <w:szCs w:val="28"/>
        </w:rPr>
        <w:t>тся в раздельных огнестойких каналах</w:t>
      </w:r>
      <w:r w:rsidR="00474127" w:rsidRPr="00C473AB">
        <w:rPr>
          <w:bCs/>
          <w:sz w:val="28"/>
          <w:szCs w:val="28"/>
        </w:rPr>
        <w:t>.</w:t>
      </w:r>
    </w:p>
    <w:p w14:paraId="7544FA4C" w14:textId="1797E954" w:rsidR="00F75817" w:rsidRPr="00C473AB" w:rsidRDefault="00F75817" w:rsidP="00F75817">
      <w:pPr>
        <w:ind w:right="-1" w:firstLine="709"/>
        <w:jc w:val="both"/>
        <w:rPr>
          <w:bCs/>
          <w:sz w:val="28"/>
          <w:szCs w:val="28"/>
        </w:rPr>
      </w:pPr>
      <w:r w:rsidRPr="00C473AB">
        <w:rPr>
          <w:bCs/>
          <w:sz w:val="28"/>
          <w:szCs w:val="28"/>
        </w:rPr>
        <w:t xml:space="preserve">В стеснённых условиях, допускается прокладка </w:t>
      </w:r>
      <w:proofErr w:type="spellStart"/>
      <w:r w:rsidRPr="00C473AB">
        <w:rPr>
          <w:bCs/>
          <w:sz w:val="28"/>
          <w:szCs w:val="28"/>
        </w:rPr>
        <w:t>взаиморезервирующих</w:t>
      </w:r>
      <w:proofErr w:type="spellEnd"/>
      <w:r w:rsidRPr="00C473AB">
        <w:rPr>
          <w:bCs/>
          <w:sz w:val="28"/>
          <w:szCs w:val="28"/>
        </w:rPr>
        <w:t xml:space="preserve"> кабельных линий в одной траншее с уменьшением расстояний между ними. Совместная прокладка с уменьшенным расстоянием выполняется в соответствии с требованиями п. 2.3.86 ПУЭ, при условии защиты кабелей от повреждений, могущих возникнуть при КЗ в одном из кабелей.</w:t>
      </w:r>
      <w:r w:rsidRPr="00C473AB">
        <w:rPr>
          <w:bCs/>
          <w:sz w:val="28"/>
          <w:szCs w:val="28"/>
          <w:lang w:eastAsia="zh-CN"/>
        </w:rPr>
        <w:t xml:space="preserve"> </w:t>
      </w:r>
      <w:r w:rsidRPr="00C473AB">
        <w:rPr>
          <w:bCs/>
          <w:sz w:val="28"/>
          <w:szCs w:val="28"/>
        </w:rPr>
        <w:t xml:space="preserve">В траншее укладывается разделительная перегородка между </w:t>
      </w:r>
      <w:proofErr w:type="spellStart"/>
      <w:r w:rsidRPr="00C473AB">
        <w:rPr>
          <w:bCs/>
          <w:sz w:val="28"/>
          <w:szCs w:val="28"/>
        </w:rPr>
        <w:t>взаиморезервирующими</w:t>
      </w:r>
      <w:proofErr w:type="spellEnd"/>
      <w:r w:rsidRPr="00C473AB">
        <w:rPr>
          <w:bCs/>
          <w:sz w:val="28"/>
          <w:szCs w:val="28"/>
        </w:rPr>
        <w:t xml:space="preserve"> кабелями из полнотелого керамического кирпича по всей длине.</w:t>
      </w:r>
    </w:p>
    <w:p w14:paraId="78E99F12" w14:textId="6B047CBB" w:rsidR="00F75817" w:rsidRPr="00C473AB" w:rsidRDefault="00F75817" w:rsidP="00F75817">
      <w:pPr>
        <w:ind w:right="-1" w:firstLine="709"/>
        <w:jc w:val="both"/>
        <w:rPr>
          <w:bCs/>
          <w:sz w:val="28"/>
          <w:szCs w:val="28"/>
        </w:rPr>
      </w:pPr>
      <w:r w:rsidRPr="00C473AB">
        <w:rPr>
          <w:bCs/>
          <w:sz w:val="28"/>
          <w:szCs w:val="28"/>
        </w:rPr>
        <w:t>Кабели прокладываются в земле на глубине не менее 0,7 м (1,0 м под проездами) на подушке из просеянного грунта (или песка) и покрываются сигнальной лентой. Допускается уменьшение глубины до 0,5 м на участках длиной до 5</w:t>
      </w:r>
      <w:r w:rsidR="00606B9C" w:rsidRPr="00C473AB">
        <w:rPr>
          <w:bCs/>
          <w:sz w:val="28"/>
          <w:szCs w:val="28"/>
        </w:rPr>
        <w:t>,0</w:t>
      </w:r>
      <w:r w:rsidRPr="00C473AB">
        <w:rPr>
          <w:bCs/>
          <w:sz w:val="28"/>
          <w:szCs w:val="28"/>
        </w:rPr>
        <w:t xml:space="preserve"> м при вводе линий в здания, а также в местах пересечения их с подземными сооружениями при условии защиты кабелей от механических повреждений.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2,0 м в каждую сторону от пересекаемой коммуникации или муфты, а также на подходах линий к подстанции в радиусе 5,0 м.</w:t>
      </w:r>
    </w:p>
    <w:p w14:paraId="35887824" w14:textId="77777777" w:rsidR="00F75817" w:rsidRPr="00C473AB" w:rsidRDefault="00F75817" w:rsidP="00F75817">
      <w:pPr>
        <w:ind w:right="-1" w:firstLine="709"/>
        <w:jc w:val="both"/>
        <w:rPr>
          <w:bCs/>
          <w:sz w:val="28"/>
          <w:szCs w:val="28"/>
        </w:rPr>
      </w:pPr>
      <w:r w:rsidRPr="00C473AB">
        <w:rPr>
          <w:bCs/>
          <w:sz w:val="28"/>
          <w:szCs w:val="28"/>
        </w:rPr>
        <w:t xml:space="preserve">Сигнальная лента укладывается в траншее над кабелями на расстоянии 250 мм от их наружных покровов. При расположении в траншее одного кабеля лента укладывается по оси кабеля, при большем количестве кабелей - края ленты выступают за крайние кабели не менее чем на 50 мм. При укладке по ширине траншеи более одной ленты, смежные ленты прокладываются с </w:t>
      </w:r>
      <w:proofErr w:type="spellStart"/>
      <w:r w:rsidRPr="00C473AB">
        <w:rPr>
          <w:bCs/>
          <w:sz w:val="28"/>
          <w:szCs w:val="28"/>
        </w:rPr>
        <w:t>нахлестом</w:t>
      </w:r>
      <w:proofErr w:type="spellEnd"/>
      <w:r w:rsidRPr="00C473AB">
        <w:rPr>
          <w:bCs/>
          <w:sz w:val="28"/>
          <w:szCs w:val="28"/>
        </w:rPr>
        <w:t xml:space="preserve"> шириной не менее 50 мм.</w:t>
      </w:r>
    </w:p>
    <w:p w14:paraId="4F75C7A2" w14:textId="68E7005A" w:rsidR="00F75817" w:rsidRPr="00C473AB" w:rsidRDefault="00F75817" w:rsidP="00F75817">
      <w:pPr>
        <w:ind w:right="-1" w:firstLine="709"/>
        <w:jc w:val="both"/>
        <w:rPr>
          <w:bCs/>
          <w:sz w:val="28"/>
          <w:szCs w:val="28"/>
        </w:rPr>
      </w:pPr>
      <w:r w:rsidRPr="00C473AB">
        <w:rPr>
          <w:bCs/>
          <w:sz w:val="28"/>
          <w:szCs w:val="28"/>
        </w:rPr>
        <w:t xml:space="preserve">Пересечения кабелей с подземными коммуникациями выполнены согласно требованиям ПУЭ. Обеспечена защита кабелей от повреждений при производстве земляных работ. В местах пересечений, кабели прокладываются в жестких ПНД трубах необходимого диаметра. При пересечении кабельными линиями трубопроводов, расстояние между кабелями и трубопроводом </w:t>
      </w:r>
      <w:r w:rsidR="0032131D" w:rsidRPr="00C473AB">
        <w:rPr>
          <w:bCs/>
          <w:sz w:val="28"/>
          <w:szCs w:val="28"/>
        </w:rPr>
        <w:t>равно</w:t>
      </w:r>
      <w:r w:rsidRPr="00C473AB">
        <w:rPr>
          <w:bCs/>
          <w:sz w:val="28"/>
          <w:szCs w:val="28"/>
        </w:rPr>
        <w:t xml:space="preserve"> не менее 0,5 м. Допускается уменьшение этого расстояния до 0,25 м при условии прокладки кабеля на участке пересечения плюс не менее чем по 2,0 м в каждую сторону в трубах.</w:t>
      </w:r>
    </w:p>
    <w:p w14:paraId="7478616C" w14:textId="77777777" w:rsidR="00F75817" w:rsidRPr="00C473AB" w:rsidRDefault="00F75817" w:rsidP="00F75817">
      <w:pPr>
        <w:ind w:right="-1" w:firstLine="709"/>
        <w:jc w:val="both"/>
        <w:rPr>
          <w:bCs/>
          <w:sz w:val="28"/>
          <w:szCs w:val="28"/>
        </w:rPr>
      </w:pPr>
      <w:r w:rsidRPr="00C473AB">
        <w:rPr>
          <w:bCs/>
          <w:sz w:val="28"/>
          <w:szCs w:val="28"/>
        </w:rPr>
        <w:t>После монтажа кабелей и сигнальной ленты, траншея засыпается грунтом, не содержащим камней и строительного мусора.</w:t>
      </w:r>
    </w:p>
    <w:p w14:paraId="1DCCFF69" w14:textId="493E68B1" w:rsidR="00F75817" w:rsidRPr="00C473AB" w:rsidRDefault="00F75817" w:rsidP="00F75817">
      <w:pPr>
        <w:ind w:right="-1" w:firstLine="709"/>
        <w:jc w:val="both"/>
        <w:rPr>
          <w:bCs/>
          <w:sz w:val="28"/>
          <w:szCs w:val="28"/>
        </w:rPr>
      </w:pPr>
      <w:r w:rsidRPr="00C473AB">
        <w:rPr>
          <w:bCs/>
          <w:sz w:val="28"/>
          <w:szCs w:val="28"/>
        </w:rPr>
        <w:t>Способы прокладки кабеля и пересечения с подземными коммуникациями приняты по типовому проекту А5-92 института «</w:t>
      </w:r>
      <w:proofErr w:type="spellStart"/>
      <w:r w:rsidRPr="00C473AB">
        <w:rPr>
          <w:bCs/>
          <w:sz w:val="28"/>
          <w:szCs w:val="28"/>
        </w:rPr>
        <w:t>Тяжпромэлектропроект</w:t>
      </w:r>
      <w:proofErr w:type="spellEnd"/>
      <w:r w:rsidRPr="00C473AB">
        <w:rPr>
          <w:bCs/>
          <w:sz w:val="28"/>
          <w:szCs w:val="28"/>
        </w:rPr>
        <w:t xml:space="preserve">» «Прокладка кабелей напряжением до 35 </w:t>
      </w:r>
      <w:proofErr w:type="spellStart"/>
      <w:r w:rsidRPr="00C473AB">
        <w:rPr>
          <w:bCs/>
          <w:sz w:val="28"/>
          <w:szCs w:val="28"/>
        </w:rPr>
        <w:t>кВ</w:t>
      </w:r>
      <w:proofErr w:type="spellEnd"/>
      <w:r w:rsidRPr="00C473AB">
        <w:rPr>
          <w:bCs/>
          <w:sz w:val="28"/>
          <w:szCs w:val="28"/>
        </w:rPr>
        <w:t xml:space="preserve"> в траншеях».</w:t>
      </w:r>
    </w:p>
    <w:p w14:paraId="69F9AB28" w14:textId="0CF08E7C" w:rsidR="00F75817" w:rsidRPr="00C473AB" w:rsidRDefault="00F75817" w:rsidP="00F75817">
      <w:pPr>
        <w:ind w:right="-1" w:firstLine="709"/>
        <w:jc w:val="both"/>
        <w:rPr>
          <w:sz w:val="28"/>
          <w:szCs w:val="28"/>
        </w:rPr>
      </w:pPr>
      <w:r w:rsidRPr="00C473AB">
        <w:rPr>
          <w:bCs/>
          <w:sz w:val="28"/>
          <w:szCs w:val="28"/>
        </w:rPr>
        <w:t xml:space="preserve">По подвалу здания, кабели от </w:t>
      </w:r>
      <w:proofErr w:type="spellStart"/>
      <w:r w:rsidRPr="00C473AB">
        <w:rPr>
          <w:bCs/>
          <w:sz w:val="28"/>
          <w:szCs w:val="28"/>
        </w:rPr>
        <w:t>взаиморезервирующих</w:t>
      </w:r>
      <w:proofErr w:type="spellEnd"/>
      <w:r w:rsidRPr="00C473AB">
        <w:rPr>
          <w:bCs/>
          <w:sz w:val="28"/>
          <w:szCs w:val="28"/>
        </w:rPr>
        <w:t xml:space="preserve"> источников электроснабжения, прокладываются на расстоянии не менее 1,0 м друг от друга.</w:t>
      </w:r>
    </w:p>
    <w:p w14:paraId="33255E3C" w14:textId="77777777" w:rsidR="00482F2C" w:rsidRPr="00C473AB" w:rsidRDefault="00482F2C" w:rsidP="00EB591A">
      <w:pPr>
        <w:ind w:right="-1" w:firstLine="709"/>
        <w:jc w:val="both"/>
        <w:rPr>
          <w:b/>
          <w:sz w:val="28"/>
          <w:szCs w:val="28"/>
        </w:rPr>
      </w:pPr>
    </w:p>
    <w:p w14:paraId="3CD7AF4B" w14:textId="5C054699" w:rsidR="00FF4E12" w:rsidRPr="00C473AB" w:rsidRDefault="00947FAD" w:rsidP="00EB591A">
      <w:pPr>
        <w:ind w:right="-1" w:firstLine="709"/>
        <w:jc w:val="both"/>
        <w:rPr>
          <w:b/>
          <w:sz w:val="28"/>
          <w:szCs w:val="28"/>
        </w:rPr>
      </w:pPr>
      <w:r w:rsidRPr="00C473AB">
        <w:rPr>
          <w:b/>
          <w:sz w:val="28"/>
          <w:szCs w:val="28"/>
        </w:rPr>
        <w:t>в) Сведения о количестве энергопринимающих устройств, об их установленной, расчетной и максимальной мощности</w:t>
      </w:r>
    </w:p>
    <w:p w14:paraId="396C970E" w14:textId="55EFE1A0" w:rsidR="00FF4E12" w:rsidRPr="00C473AB" w:rsidRDefault="00FF4E12" w:rsidP="00EB591A">
      <w:pPr>
        <w:ind w:right="-1" w:firstLine="709"/>
        <w:jc w:val="both"/>
        <w:rPr>
          <w:b/>
          <w:sz w:val="28"/>
          <w:szCs w:val="28"/>
        </w:rPr>
      </w:pPr>
    </w:p>
    <w:p w14:paraId="04E0C567" w14:textId="7132396D" w:rsidR="00947FAD" w:rsidRPr="00C473AB" w:rsidRDefault="00947FAD" w:rsidP="00947FAD">
      <w:pPr>
        <w:ind w:right="-1" w:firstLine="709"/>
        <w:jc w:val="both"/>
        <w:rPr>
          <w:bCs/>
          <w:color w:val="FF0000"/>
          <w:sz w:val="28"/>
          <w:szCs w:val="28"/>
        </w:rPr>
      </w:pPr>
      <w:bookmarkStart w:id="10" w:name="_Hlk134081039"/>
      <w:bookmarkStart w:id="11" w:name="_Hlk68697946"/>
      <w:r w:rsidRPr="00C473AB">
        <w:rPr>
          <w:bCs/>
          <w:color w:val="FF0000"/>
          <w:sz w:val="28"/>
          <w:szCs w:val="28"/>
        </w:rPr>
        <w:t>Общая расчетная нагрузка объекта согласно проекту – 0,0 кВт.</w:t>
      </w:r>
      <w:bookmarkEnd w:id="10"/>
    </w:p>
    <w:p w14:paraId="6FADA9E4" w14:textId="5C99B129" w:rsidR="00E241AF" w:rsidRPr="00C473AB" w:rsidRDefault="00947FAD" w:rsidP="00947FAD">
      <w:pPr>
        <w:ind w:right="-1" w:firstLine="709"/>
        <w:jc w:val="both"/>
        <w:rPr>
          <w:bCs/>
          <w:color w:val="FF0000"/>
          <w:sz w:val="28"/>
          <w:szCs w:val="28"/>
        </w:rPr>
      </w:pPr>
      <w:r w:rsidRPr="00C473AB">
        <w:rPr>
          <w:bCs/>
          <w:color w:val="FF0000"/>
          <w:sz w:val="28"/>
          <w:szCs w:val="28"/>
        </w:rPr>
        <w:t>Расчетная нагрузка ВРУ (электрощитовая 1 этаж б/с Б) – 0,0 кВт.</w:t>
      </w:r>
    </w:p>
    <w:p w14:paraId="1536FBD8" w14:textId="77777777" w:rsidR="002C5455" w:rsidRPr="00C473AB" w:rsidRDefault="002C5455" w:rsidP="00947FAD">
      <w:pPr>
        <w:ind w:right="-1" w:firstLine="709"/>
        <w:jc w:val="both"/>
        <w:rPr>
          <w:bCs/>
          <w:color w:val="FF0000"/>
          <w:sz w:val="28"/>
          <w:szCs w:val="28"/>
        </w:rPr>
      </w:pPr>
    </w:p>
    <w:tbl>
      <w:tblPr>
        <w:tblW w:w="10490" w:type="dxa"/>
        <w:tblInd w:w="-289" w:type="dxa"/>
        <w:tblLayout w:type="fixed"/>
        <w:tblLook w:val="0000" w:firstRow="0" w:lastRow="0" w:firstColumn="0" w:lastColumn="0" w:noHBand="0" w:noVBand="0"/>
      </w:tblPr>
      <w:tblGrid>
        <w:gridCol w:w="426"/>
        <w:gridCol w:w="1134"/>
        <w:gridCol w:w="567"/>
        <w:gridCol w:w="567"/>
        <w:gridCol w:w="709"/>
        <w:gridCol w:w="567"/>
        <w:gridCol w:w="567"/>
        <w:gridCol w:w="567"/>
        <w:gridCol w:w="567"/>
        <w:gridCol w:w="567"/>
        <w:gridCol w:w="708"/>
        <w:gridCol w:w="567"/>
        <w:gridCol w:w="567"/>
        <w:gridCol w:w="709"/>
        <w:gridCol w:w="567"/>
        <w:gridCol w:w="426"/>
        <w:gridCol w:w="708"/>
      </w:tblGrid>
      <w:tr w:rsidR="0098688A" w:rsidRPr="00C473AB" w14:paraId="711A612C" w14:textId="77777777" w:rsidTr="0098688A">
        <w:trPr>
          <w:trHeight w:val="254"/>
        </w:trPr>
        <w:tc>
          <w:tcPr>
            <w:tcW w:w="10490"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7AC1E7D" w14:textId="24FD8D00" w:rsidR="0098688A" w:rsidRPr="00C473AB" w:rsidRDefault="0098688A" w:rsidP="002C5455">
            <w:pPr>
              <w:spacing w:line="276" w:lineRule="auto"/>
              <w:ind w:left="142" w:right="-309" w:hanging="284"/>
              <w:jc w:val="center"/>
              <w:rPr>
                <w:rFonts w:eastAsia="Calibri" w:cs="Calibri"/>
                <w:sz w:val="28"/>
                <w:szCs w:val="28"/>
                <w:lang w:eastAsia="zh-CN"/>
              </w:rPr>
            </w:pPr>
            <w:r w:rsidRPr="00C473AB">
              <w:rPr>
                <w:rFonts w:ascii="Arial CYR" w:eastAsia="Calibri" w:hAnsi="Arial CYR" w:cs="Arial CYR"/>
                <w:b/>
                <w:bCs/>
                <w:color w:val="FF0000"/>
                <w:sz w:val="18"/>
                <w:szCs w:val="18"/>
                <w:lang w:eastAsia="zh-CN"/>
              </w:rPr>
              <w:t xml:space="preserve">ЖИЛОЙ ДОМ </w:t>
            </w:r>
            <w:proofErr w:type="spellStart"/>
            <w:r w:rsidRPr="00C473AB">
              <w:rPr>
                <w:rFonts w:ascii="Arial CYR" w:eastAsia="Calibri" w:hAnsi="Arial CYR" w:cs="Arial CYR"/>
                <w:b/>
                <w:bCs/>
                <w:color w:val="FF0000"/>
                <w:sz w:val="18"/>
                <w:szCs w:val="18"/>
                <w:lang w:eastAsia="zh-CN"/>
              </w:rPr>
              <w:t>б.с</w:t>
            </w:r>
            <w:proofErr w:type="spellEnd"/>
            <w:r w:rsidRPr="00C473AB">
              <w:rPr>
                <w:rFonts w:ascii="Arial CYR" w:eastAsia="Calibri" w:hAnsi="Arial CYR" w:cs="Arial CYR"/>
                <w:b/>
                <w:bCs/>
                <w:color w:val="FF0000"/>
                <w:sz w:val="18"/>
                <w:szCs w:val="18"/>
                <w:lang w:eastAsia="zh-CN"/>
              </w:rPr>
              <w:t>. "Б"</w:t>
            </w:r>
          </w:p>
        </w:tc>
      </w:tr>
      <w:tr w:rsidR="0098688A" w:rsidRPr="00C473AB" w14:paraId="7DA5A052" w14:textId="77777777" w:rsidTr="0098688A">
        <w:trPr>
          <w:trHeight w:val="254"/>
        </w:trPr>
        <w:tc>
          <w:tcPr>
            <w:tcW w:w="10490" w:type="dxa"/>
            <w:gridSpan w:val="17"/>
            <w:tcBorders>
              <w:top w:val="single" w:sz="4" w:space="0" w:color="000000"/>
              <w:left w:val="single" w:sz="4" w:space="0" w:color="000000"/>
              <w:bottom w:val="single" w:sz="4" w:space="0" w:color="000000"/>
              <w:right w:val="single" w:sz="4" w:space="0" w:color="000000"/>
            </w:tcBorders>
            <w:shd w:val="clear" w:color="auto" w:fill="FFFFFF"/>
          </w:tcPr>
          <w:p w14:paraId="1C0EC4EE" w14:textId="447D07D3" w:rsidR="0098688A" w:rsidRPr="00C473AB" w:rsidRDefault="0098688A" w:rsidP="002C5455">
            <w:pPr>
              <w:spacing w:line="276" w:lineRule="auto"/>
              <w:jc w:val="center"/>
              <w:rPr>
                <w:rFonts w:eastAsia="Calibri" w:cs="Calibri"/>
                <w:sz w:val="28"/>
                <w:szCs w:val="28"/>
                <w:lang w:eastAsia="zh-CN"/>
              </w:rPr>
            </w:pPr>
            <w:r w:rsidRPr="00C473AB">
              <w:rPr>
                <w:rFonts w:ascii="Arial CYR" w:eastAsia="Calibri" w:hAnsi="Arial CYR" w:cs="Arial CYR"/>
                <w:b/>
                <w:bCs/>
                <w:color w:val="FF0000"/>
                <w:sz w:val="18"/>
                <w:szCs w:val="18"/>
                <w:lang w:eastAsia="zh-CN"/>
              </w:rPr>
              <w:t>РАСЧЕТ ЭЛЕКТРИЧЕСКИХ НАГРУЗОК ВРУ</w:t>
            </w:r>
          </w:p>
        </w:tc>
      </w:tr>
      <w:tr w:rsidR="0098688A" w:rsidRPr="00C473AB" w14:paraId="0071BD79" w14:textId="77777777" w:rsidTr="0098688A">
        <w:trPr>
          <w:trHeight w:val="308"/>
        </w:trPr>
        <w:tc>
          <w:tcPr>
            <w:tcW w:w="10490"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6045D07" w14:textId="5F59025E" w:rsidR="0098688A" w:rsidRPr="00C473AB" w:rsidRDefault="0098688A" w:rsidP="002C5455">
            <w:pPr>
              <w:spacing w:line="276" w:lineRule="auto"/>
              <w:jc w:val="right"/>
              <w:rPr>
                <w:rFonts w:eastAsia="Calibri" w:cs="Calibri"/>
                <w:sz w:val="28"/>
                <w:szCs w:val="28"/>
                <w:lang w:eastAsia="zh-CN"/>
              </w:rPr>
            </w:pPr>
            <w:r w:rsidRPr="00C473AB">
              <w:rPr>
                <w:rFonts w:ascii="Arial CYR" w:eastAsia="Calibri" w:hAnsi="Arial CYR" w:cs="Arial CYR"/>
                <w:b/>
                <w:bCs/>
                <w:color w:val="FF0000"/>
                <w:sz w:val="18"/>
                <w:szCs w:val="18"/>
                <w:lang w:eastAsia="zh-CN"/>
              </w:rPr>
              <w:t>Таблица 1</w:t>
            </w:r>
          </w:p>
        </w:tc>
      </w:tr>
      <w:tr w:rsidR="0098688A" w:rsidRPr="00C473AB" w14:paraId="72FF6CCE" w14:textId="77777777" w:rsidTr="0098688A">
        <w:trPr>
          <w:cantSplit/>
          <w:trHeight w:val="490"/>
        </w:trPr>
        <w:tc>
          <w:tcPr>
            <w:tcW w:w="426" w:type="dxa"/>
            <w:vMerge w:val="restart"/>
            <w:tcBorders>
              <w:left w:val="single" w:sz="4" w:space="0" w:color="000000"/>
              <w:bottom w:val="single" w:sz="4" w:space="0" w:color="000000"/>
            </w:tcBorders>
            <w:shd w:val="clear" w:color="auto" w:fill="auto"/>
            <w:vAlign w:val="center"/>
          </w:tcPr>
          <w:p w14:paraId="267E7BF6" w14:textId="7777777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Arial CYR" w:hAnsi="Arial CYR" w:cs="Arial CYR"/>
                <w:sz w:val="18"/>
                <w:szCs w:val="18"/>
                <w:lang w:eastAsia="zh-CN"/>
              </w:rPr>
              <w:t>№№</w:t>
            </w:r>
            <w:r w:rsidRPr="00C473AB">
              <w:rPr>
                <w:rFonts w:ascii="Arial CYR" w:eastAsia="Calibri" w:hAnsi="Arial CYR" w:cs="Arial CYR"/>
                <w:sz w:val="18"/>
                <w:szCs w:val="18"/>
                <w:lang w:eastAsia="zh-CN"/>
              </w:rPr>
              <w:br/>
              <w:t>п/п</w:t>
            </w:r>
          </w:p>
        </w:tc>
        <w:tc>
          <w:tcPr>
            <w:tcW w:w="1134" w:type="dxa"/>
            <w:vMerge w:val="restart"/>
            <w:tcBorders>
              <w:left w:val="single" w:sz="4" w:space="0" w:color="000000"/>
              <w:bottom w:val="single" w:sz="4" w:space="0" w:color="000000"/>
            </w:tcBorders>
            <w:shd w:val="clear" w:color="auto" w:fill="auto"/>
            <w:vAlign w:val="center"/>
          </w:tcPr>
          <w:p w14:paraId="5D665E43" w14:textId="7777777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Наименование электроприемников</w:t>
            </w:r>
          </w:p>
        </w:tc>
        <w:tc>
          <w:tcPr>
            <w:tcW w:w="567" w:type="dxa"/>
            <w:vMerge w:val="restart"/>
            <w:tcBorders>
              <w:left w:val="single" w:sz="4" w:space="0" w:color="000000"/>
              <w:bottom w:val="single" w:sz="4" w:space="0" w:color="000000"/>
            </w:tcBorders>
            <w:shd w:val="clear" w:color="auto" w:fill="auto"/>
            <w:textDirection w:val="btLr"/>
            <w:vAlign w:val="center"/>
          </w:tcPr>
          <w:p w14:paraId="3B3B2A23" w14:textId="00063B3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Количество</w:t>
            </w:r>
          </w:p>
        </w:tc>
        <w:tc>
          <w:tcPr>
            <w:tcW w:w="567" w:type="dxa"/>
            <w:vMerge w:val="restart"/>
            <w:tcBorders>
              <w:left w:val="single" w:sz="4" w:space="0" w:color="000000"/>
              <w:bottom w:val="single" w:sz="4" w:space="0" w:color="000000"/>
            </w:tcBorders>
            <w:shd w:val="clear" w:color="auto" w:fill="auto"/>
            <w:textDirection w:val="btLr"/>
            <w:vAlign w:val="center"/>
          </w:tcPr>
          <w:p w14:paraId="67CC5130" w14:textId="7777777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Расчетная нагрузка одной квартиры, кВт</w:t>
            </w:r>
          </w:p>
        </w:tc>
        <w:tc>
          <w:tcPr>
            <w:tcW w:w="709" w:type="dxa"/>
            <w:vMerge w:val="restart"/>
            <w:tcBorders>
              <w:left w:val="single" w:sz="4" w:space="0" w:color="000000"/>
              <w:bottom w:val="single" w:sz="4" w:space="0" w:color="000000"/>
            </w:tcBorders>
            <w:shd w:val="clear" w:color="auto" w:fill="auto"/>
            <w:textDirection w:val="btLr"/>
            <w:vAlign w:val="center"/>
          </w:tcPr>
          <w:p w14:paraId="24537B6D" w14:textId="7777777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Расчетная активная нагрузка квартир, кВт</w:t>
            </w:r>
          </w:p>
        </w:tc>
        <w:tc>
          <w:tcPr>
            <w:tcW w:w="567" w:type="dxa"/>
            <w:vMerge w:val="restart"/>
            <w:tcBorders>
              <w:left w:val="single" w:sz="4" w:space="0" w:color="000000"/>
              <w:bottom w:val="single" w:sz="4" w:space="0" w:color="000000"/>
            </w:tcBorders>
            <w:shd w:val="clear" w:color="auto" w:fill="auto"/>
            <w:textDirection w:val="btLr"/>
            <w:vAlign w:val="center"/>
          </w:tcPr>
          <w:p w14:paraId="31B2C809" w14:textId="77777777"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Установленная мощность без квартир, кВт</w:t>
            </w:r>
          </w:p>
        </w:tc>
        <w:tc>
          <w:tcPr>
            <w:tcW w:w="411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03853761" w14:textId="51114FBA"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Коэффициенты</w:t>
            </w:r>
          </w:p>
        </w:tc>
        <w:tc>
          <w:tcPr>
            <w:tcW w:w="1702" w:type="dxa"/>
            <w:gridSpan w:val="3"/>
            <w:tcBorders>
              <w:top w:val="single" w:sz="4" w:space="0" w:color="000000"/>
              <w:left w:val="single" w:sz="4" w:space="0" w:color="000000"/>
              <w:bottom w:val="single" w:sz="4" w:space="0" w:color="000000"/>
            </w:tcBorders>
            <w:shd w:val="clear" w:color="auto" w:fill="auto"/>
            <w:vAlign w:val="center"/>
          </w:tcPr>
          <w:p w14:paraId="42D03581" w14:textId="09C5C78E" w:rsidR="0098688A"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Расчетная мощность</w:t>
            </w:r>
          </w:p>
        </w:tc>
        <w:tc>
          <w:tcPr>
            <w:tcW w:w="708" w:type="dxa"/>
            <w:vMerge w:val="restart"/>
            <w:tcBorders>
              <w:left w:val="single" w:sz="4" w:space="0" w:color="000000"/>
              <w:bottom w:val="single" w:sz="4" w:space="0" w:color="000000"/>
              <w:right w:val="single" w:sz="4" w:space="0" w:color="000000"/>
            </w:tcBorders>
            <w:shd w:val="clear" w:color="auto" w:fill="auto"/>
            <w:textDirection w:val="btLr"/>
            <w:vAlign w:val="center"/>
          </w:tcPr>
          <w:p w14:paraId="48A16729" w14:textId="77777777" w:rsidR="0098688A" w:rsidRPr="00C473AB" w:rsidRDefault="0098688A" w:rsidP="002C5455">
            <w:pPr>
              <w:spacing w:line="276" w:lineRule="auto"/>
              <w:jc w:val="center"/>
              <w:rPr>
                <w:rFonts w:eastAsia="Calibri" w:cs="Calibri"/>
                <w:sz w:val="28"/>
                <w:szCs w:val="28"/>
                <w:lang w:eastAsia="zh-CN"/>
              </w:rPr>
            </w:pPr>
            <w:r w:rsidRPr="00C473AB">
              <w:rPr>
                <w:rFonts w:ascii="Arial CYR" w:eastAsia="Calibri" w:hAnsi="Arial CYR" w:cs="Arial CYR"/>
                <w:sz w:val="18"/>
                <w:szCs w:val="18"/>
                <w:lang w:eastAsia="zh-CN"/>
              </w:rPr>
              <w:t xml:space="preserve">Расчетный ток </w:t>
            </w:r>
            <w:proofErr w:type="spellStart"/>
            <w:r w:rsidRPr="00C473AB">
              <w:rPr>
                <w:rFonts w:ascii="Arial CYR" w:eastAsia="Calibri" w:hAnsi="Arial CYR" w:cs="Arial CYR"/>
                <w:sz w:val="18"/>
                <w:szCs w:val="18"/>
                <w:lang w:eastAsia="zh-CN"/>
              </w:rPr>
              <w:t>Iр</w:t>
            </w:r>
            <w:proofErr w:type="spellEnd"/>
            <w:r w:rsidRPr="00C473AB">
              <w:rPr>
                <w:rFonts w:ascii="Arial CYR" w:eastAsia="Calibri" w:hAnsi="Arial CYR" w:cs="Arial CYR"/>
                <w:sz w:val="18"/>
                <w:szCs w:val="18"/>
                <w:lang w:eastAsia="zh-CN"/>
              </w:rPr>
              <w:t xml:space="preserve">, </w:t>
            </w:r>
            <w:proofErr w:type="gramStart"/>
            <w:r w:rsidRPr="00C473AB">
              <w:rPr>
                <w:rFonts w:ascii="Arial CYR" w:eastAsia="Calibri" w:hAnsi="Arial CYR" w:cs="Arial CYR"/>
                <w:sz w:val="18"/>
                <w:szCs w:val="18"/>
                <w:lang w:eastAsia="zh-CN"/>
              </w:rPr>
              <w:t>А</w:t>
            </w:r>
            <w:proofErr w:type="gramEnd"/>
          </w:p>
        </w:tc>
      </w:tr>
      <w:tr w:rsidR="002B3BF1" w:rsidRPr="00C473AB" w14:paraId="57748EBC" w14:textId="77777777" w:rsidTr="0098688A">
        <w:trPr>
          <w:cantSplit/>
          <w:trHeight w:val="2206"/>
        </w:trPr>
        <w:tc>
          <w:tcPr>
            <w:tcW w:w="426" w:type="dxa"/>
            <w:vMerge/>
            <w:tcBorders>
              <w:left w:val="single" w:sz="4" w:space="0" w:color="000000"/>
              <w:bottom w:val="single" w:sz="4" w:space="0" w:color="000000"/>
            </w:tcBorders>
            <w:shd w:val="clear" w:color="auto" w:fill="auto"/>
            <w:vAlign w:val="center"/>
          </w:tcPr>
          <w:p w14:paraId="0CB26202"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1134" w:type="dxa"/>
            <w:vMerge/>
            <w:tcBorders>
              <w:left w:val="single" w:sz="4" w:space="0" w:color="000000"/>
              <w:bottom w:val="single" w:sz="4" w:space="0" w:color="000000"/>
            </w:tcBorders>
            <w:shd w:val="clear" w:color="auto" w:fill="auto"/>
            <w:vAlign w:val="center"/>
          </w:tcPr>
          <w:p w14:paraId="3266AE6F"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567" w:type="dxa"/>
            <w:vMerge/>
            <w:tcBorders>
              <w:left w:val="single" w:sz="4" w:space="0" w:color="000000"/>
              <w:bottom w:val="single" w:sz="4" w:space="0" w:color="000000"/>
            </w:tcBorders>
            <w:shd w:val="clear" w:color="auto" w:fill="auto"/>
            <w:vAlign w:val="center"/>
          </w:tcPr>
          <w:p w14:paraId="283EABA5"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567" w:type="dxa"/>
            <w:vMerge/>
            <w:tcBorders>
              <w:left w:val="single" w:sz="4" w:space="0" w:color="000000"/>
              <w:bottom w:val="single" w:sz="4" w:space="0" w:color="000000"/>
            </w:tcBorders>
            <w:shd w:val="clear" w:color="auto" w:fill="auto"/>
            <w:vAlign w:val="center"/>
          </w:tcPr>
          <w:p w14:paraId="074BB22F"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709" w:type="dxa"/>
            <w:vMerge/>
            <w:tcBorders>
              <w:left w:val="single" w:sz="4" w:space="0" w:color="000000"/>
              <w:bottom w:val="single" w:sz="4" w:space="0" w:color="000000"/>
            </w:tcBorders>
            <w:shd w:val="clear" w:color="auto" w:fill="auto"/>
            <w:vAlign w:val="center"/>
          </w:tcPr>
          <w:p w14:paraId="7DFF755C"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567" w:type="dxa"/>
            <w:vMerge/>
            <w:tcBorders>
              <w:left w:val="single" w:sz="4" w:space="0" w:color="000000"/>
              <w:bottom w:val="single" w:sz="4" w:space="0" w:color="000000"/>
            </w:tcBorders>
            <w:shd w:val="clear" w:color="auto" w:fill="auto"/>
            <w:vAlign w:val="center"/>
          </w:tcPr>
          <w:p w14:paraId="4C4644C8"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c>
          <w:tcPr>
            <w:tcW w:w="567" w:type="dxa"/>
            <w:tcBorders>
              <w:left w:val="single" w:sz="4" w:space="0" w:color="000000"/>
              <w:bottom w:val="single" w:sz="4" w:space="0" w:color="000000"/>
            </w:tcBorders>
            <w:shd w:val="clear" w:color="auto" w:fill="auto"/>
            <w:textDirection w:val="btLr"/>
            <w:vAlign w:val="center"/>
          </w:tcPr>
          <w:p w14:paraId="3EC977F6"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Коэффициент одновременности для </w:t>
            </w:r>
            <w:proofErr w:type="gramStart"/>
            <w:r w:rsidRPr="00C473AB">
              <w:rPr>
                <w:rFonts w:ascii="Arial CYR" w:eastAsia="Calibri" w:hAnsi="Arial CYR" w:cs="Arial CYR"/>
                <w:sz w:val="18"/>
                <w:szCs w:val="18"/>
                <w:lang w:eastAsia="zh-CN"/>
              </w:rPr>
              <w:t>квартир</w:t>
            </w:r>
            <w:proofErr w:type="gramEnd"/>
            <w:r w:rsidRPr="00C473AB">
              <w:rPr>
                <w:rFonts w:ascii="Arial CYR" w:eastAsia="Calibri" w:hAnsi="Arial CYR" w:cs="Arial CYR"/>
                <w:sz w:val="18"/>
                <w:szCs w:val="18"/>
                <w:lang w:eastAsia="zh-CN"/>
              </w:rPr>
              <w:t xml:space="preserve"> Ко</w:t>
            </w:r>
          </w:p>
        </w:tc>
        <w:tc>
          <w:tcPr>
            <w:tcW w:w="567" w:type="dxa"/>
            <w:tcBorders>
              <w:left w:val="single" w:sz="4" w:space="0" w:color="000000"/>
              <w:bottom w:val="single" w:sz="4" w:space="0" w:color="000000"/>
            </w:tcBorders>
            <w:shd w:val="clear" w:color="auto" w:fill="auto"/>
            <w:textDirection w:val="btLr"/>
            <w:vAlign w:val="center"/>
          </w:tcPr>
          <w:p w14:paraId="520BE0E6"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Коэффициент спроса Кс</w:t>
            </w:r>
          </w:p>
        </w:tc>
        <w:tc>
          <w:tcPr>
            <w:tcW w:w="567" w:type="dxa"/>
            <w:tcBorders>
              <w:left w:val="single" w:sz="4" w:space="0" w:color="000000"/>
              <w:bottom w:val="single" w:sz="4" w:space="0" w:color="000000"/>
            </w:tcBorders>
            <w:shd w:val="clear" w:color="auto" w:fill="auto"/>
            <w:textDirection w:val="btLr"/>
            <w:vAlign w:val="center"/>
          </w:tcPr>
          <w:p w14:paraId="2CBFAACD"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Коэффициент мощности </w:t>
            </w:r>
            <w:proofErr w:type="spellStart"/>
            <w:r w:rsidRPr="00C473AB">
              <w:rPr>
                <w:rFonts w:ascii="Arial CYR" w:eastAsia="Calibri" w:hAnsi="Arial CYR" w:cs="Arial CYR"/>
                <w:sz w:val="18"/>
                <w:szCs w:val="18"/>
                <w:lang w:eastAsia="zh-CN"/>
              </w:rPr>
              <w:t>Соs</w:t>
            </w:r>
            <w:proofErr w:type="spellEnd"/>
            <w:r w:rsidRPr="00C473AB">
              <w:rPr>
                <w:rFonts w:ascii="Arial CYR" w:eastAsia="Calibri" w:hAnsi="Arial CYR" w:cs="Arial CYR"/>
                <w:sz w:val="18"/>
                <w:szCs w:val="18"/>
                <w:lang w:eastAsia="zh-CN"/>
              </w:rPr>
              <w:t xml:space="preserve"> ф</w:t>
            </w:r>
          </w:p>
        </w:tc>
        <w:tc>
          <w:tcPr>
            <w:tcW w:w="567" w:type="dxa"/>
            <w:tcBorders>
              <w:left w:val="single" w:sz="4" w:space="0" w:color="000000"/>
              <w:bottom w:val="single" w:sz="4" w:space="0" w:color="000000"/>
            </w:tcBorders>
            <w:shd w:val="clear" w:color="auto" w:fill="auto"/>
            <w:textDirection w:val="btLr"/>
            <w:vAlign w:val="center"/>
          </w:tcPr>
          <w:p w14:paraId="50084CBE"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Коэффициент реактивной мощности </w:t>
            </w:r>
            <w:proofErr w:type="spellStart"/>
            <w:r w:rsidRPr="00C473AB">
              <w:rPr>
                <w:rFonts w:ascii="Arial CYR" w:eastAsia="Calibri" w:hAnsi="Arial CYR" w:cs="Arial CYR"/>
                <w:sz w:val="18"/>
                <w:szCs w:val="18"/>
                <w:lang w:eastAsia="zh-CN"/>
              </w:rPr>
              <w:t>tg</w:t>
            </w:r>
            <w:proofErr w:type="spellEnd"/>
            <w:r w:rsidRPr="00C473AB">
              <w:rPr>
                <w:rFonts w:ascii="Arial CYR" w:eastAsia="Calibri" w:hAnsi="Arial CYR" w:cs="Arial CYR"/>
                <w:sz w:val="18"/>
                <w:szCs w:val="18"/>
                <w:lang w:eastAsia="zh-CN"/>
              </w:rPr>
              <w:t xml:space="preserve"> ф</w:t>
            </w:r>
          </w:p>
        </w:tc>
        <w:tc>
          <w:tcPr>
            <w:tcW w:w="708" w:type="dxa"/>
            <w:tcBorders>
              <w:left w:val="single" w:sz="4" w:space="0" w:color="000000"/>
              <w:bottom w:val="single" w:sz="4" w:space="0" w:color="000000"/>
            </w:tcBorders>
            <w:shd w:val="clear" w:color="auto" w:fill="auto"/>
            <w:textDirection w:val="btLr"/>
            <w:vAlign w:val="center"/>
          </w:tcPr>
          <w:p w14:paraId="6974FFCB"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Коэффициент для силовых электроприемников К</w:t>
            </w:r>
          </w:p>
        </w:tc>
        <w:tc>
          <w:tcPr>
            <w:tcW w:w="567" w:type="dxa"/>
            <w:tcBorders>
              <w:left w:val="single" w:sz="4" w:space="0" w:color="000000"/>
              <w:bottom w:val="single" w:sz="4" w:space="0" w:color="000000"/>
            </w:tcBorders>
            <w:shd w:val="clear" w:color="auto" w:fill="auto"/>
            <w:textDirection w:val="btLr"/>
            <w:vAlign w:val="center"/>
          </w:tcPr>
          <w:p w14:paraId="488608BB"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Коэффициент несовпадения максимумов Км</w:t>
            </w:r>
          </w:p>
        </w:tc>
        <w:tc>
          <w:tcPr>
            <w:tcW w:w="567" w:type="dxa"/>
            <w:tcBorders>
              <w:left w:val="single" w:sz="4" w:space="0" w:color="000000"/>
              <w:bottom w:val="single" w:sz="4" w:space="0" w:color="000000"/>
              <w:right w:val="single" w:sz="4" w:space="0" w:color="000000"/>
            </w:tcBorders>
            <w:textDirection w:val="btLr"/>
          </w:tcPr>
          <w:p w14:paraId="562E0D70" w14:textId="15F4F80A" w:rsidR="002B3BF1" w:rsidRPr="00C473AB" w:rsidRDefault="0098688A"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Поправочный коэффициент </w:t>
            </w:r>
            <w:proofErr w:type="spellStart"/>
            <w:r w:rsidRPr="00C473AB">
              <w:rPr>
                <w:rFonts w:ascii="Arial CYR" w:eastAsia="Calibri" w:hAnsi="Arial CYR" w:cs="Arial CYR"/>
                <w:sz w:val="18"/>
                <w:szCs w:val="18"/>
                <w:lang w:eastAsia="zh-CN"/>
              </w:rPr>
              <w:t>Кп.к</w:t>
            </w:r>
            <w:proofErr w:type="spellEnd"/>
            <w:r w:rsidRPr="00C473AB">
              <w:rPr>
                <w:rFonts w:ascii="Arial CYR" w:eastAsia="Calibri" w:hAnsi="Arial CYR" w:cs="Arial CYR"/>
                <w:sz w:val="18"/>
                <w:szCs w:val="18"/>
                <w:lang w:eastAsia="zh-CN"/>
              </w:rPr>
              <w:t>. (табл. 7.5а)</w:t>
            </w:r>
          </w:p>
        </w:tc>
        <w:tc>
          <w:tcPr>
            <w:tcW w:w="709" w:type="dxa"/>
            <w:tcBorders>
              <w:left w:val="single" w:sz="4" w:space="0" w:color="000000"/>
              <w:bottom w:val="single" w:sz="4" w:space="0" w:color="000000"/>
            </w:tcBorders>
            <w:shd w:val="clear" w:color="auto" w:fill="auto"/>
            <w:textDirection w:val="btLr"/>
            <w:vAlign w:val="center"/>
          </w:tcPr>
          <w:p w14:paraId="5909BCAF" w14:textId="7F46B22B"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Активная </w:t>
            </w:r>
            <w:proofErr w:type="spellStart"/>
            <w:r w:rsidRPr="00C473AB">
              <w:rPr>
                <w:rFonts w:ascii="Arial CYR" w:eastAsia="Calibri" w:hAnsi="Arial CYR" w:cs="Arial CYR"/>
                <w:sz w:val="18"/>
                <w:szCs w:val="18"/>
                <w:lang w:eastAsia="zh-CN"/>
              </w:rPr>
              <w:t>Рр</w:t>
            </w:r>
            <w:proofErr w:type="spellEnd"/>
            <w:r w:rsidRPr="00C473AB">
              <w:rPr>
                <w:rFonts w:ascii="Arial CYR" w:eastAsia="Calibri" w:hAnsi="Arial CYR" w:cs="Arial CYR"/>
                <w:sz w:val="18"/>
                <w:szCs w:val="18"/>
                <w:lang w:eastAsia="zh-CN"/>
              </w:rPr>
              <w:t>, кВт</w:t>
            </w:r>
          </w:p>
        </w:tc>
        <w:tc>
          <w:tcPr>
            <w:tcW w:w="567" w:type="dxa"/>
            <w:tcBorders>
              <w:left w:val="single" w:sz="4" w:space="0" w:color="000000"/>
              <w:bottom w:val="single" w:sz="4" w:space="0" w:color="000000"/>
            </w:tcBorders>
            <w:shd w:val="clear" w:color="auto" w:fill="auto"/>
            <w:textDirection w:val="btLr"/>
            <w:vAlign w:val="center"/>
          </w:tcPr>
          <w:p w14:paraId="65985BBD"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Реактивная </w:t>
            </w:r>
            <w:proofErr w:type="spellStart"/>
            <w:r w:rsidRPr="00C473AB">
              <w:rPr>
                <w:rFonts w:ascii="Arial CYR" w:eastAsia="Calibri" w:hAnsi="Arial CYR" w:cs="Arial CYR"/>
                <w:sz w:val="18"/>
                <w:szCs w:val="18"/>
                <w:lang w:eastAsia="zh-CN"/>
              </w:rPr>
              <w:t>Qр</w:t>
            </w:r>
            <w:proofErr w:type="spellEnd"/>
            <w:r w:rsidRPr="00C473AB">
              <w:rPr>
                <w:rFonts w:ascii="Arial CYR" w:eastAsia="Calibri" w:hAnsi="Arial CYR" w:cs="Arial CYR"/>
                <w:sz w:val="18"/>
                <w:szCs w:val="18"/>
                <w:lang w:eastAsia="zh-CN"/>
              </w:rPr>
              <w:t xml:space="preserve">, </w:t>
            </w:r>
            <w:proofErr w:type="spellStart"/>
            <w:r w:rsidRPr="00C473AB">
              <w:rPr>
                <w:rFonts w:ascii="Arial CYR" w:eastAsia="Calibri" w:hAnsi="Arial CYR" w:cs="Arial CYR"/>
                <w:sz w:val="18"/>
                <w:szCs w:val="18"/>
                <w:lang w:eastAsia="zh-CN"/>
              </w:rPr>
              <w:t>квар</w:t>
            </w:r>
            <w:proofErr w:type="spellEnd"/>
          </w:p>
        </w:tc>
        <w:tc>
          <w:tcPr>
            <w:tcW w:w="426" w:type="dxa"/>
            <w:tcBorders>
              <w:left w:val="single" w:sz="4" w:space="0" w:color="000000"/>
              <w:bottom w:val="single" w:sz="4" w:space="0" w:color="000000"/>
            </w:tcBorders>
            <w:shd w:val="clear" w:color="auto" w:fill="auto"/>
            <w:textDirection w:val="btLr"/>
            <w:vAlign w:val="center"/>
          </w:tcPr>
          <w:p w14:paraId="21045D85" w14:textId="77777777" w:rsidR="002B3BF1" w:rsidRPr="00C473AB" w:rsidRDefault="002B3BF1" w:rsidP="002C5455">
            <w:pPr>
              <w:spacing w:line="276" w:lineRule="auto"/>
              <w:jc w:val="center"/>
              <w:rPr>
                <w:rFonts w:ascii="Arial CYR" w:eastAsia="Calibri" w:hAnsi="Arial CYR" w:cs="Arial CYR"/>
                <w:sz w:val="18"/>
                <w:szCs w:val="18"/>
                <w:lang w:eastAsia="zh-CN"/>
              </w:rPr>
            </w:pPr>
            <w:r w:rsidRPr="00C473AB">
              <w:rPr>
                <w:rFonts w:ascii="Arial CYR" w:eastAsia="Calibri" w:hAnsi="Arial CYR" w:cs="Arial CYR"/>
                <w:sz w:val="18"/>
                <w:szCs w:val="18"/>
                <w:lang w:eastAsia="zh-CN"/>
              </w:rPr>
              <w:t xml:space="preserve">Полная </w:t>
            </w:r>
            <w:proofErr w:type="spellStart"/>
            <w:r w:rsidRPr="00C473AB">
              <w:rPr>
                <w:rFonts w:ascii="Arial CYR" w:eastAsia="Calibri" w:hAnsi="Arial CYR" w:cs="Arial CYR"/>
                <w:sz w:val="18"/>
                <w:szCs w:val="18"/>
                <w:lang w:eastAsia="zh-CN"/>
              </w:rPr>
              <w:t>Sр</w:t>
            </w:r>
            <w:proofErr w:type="spellEnd"/>
            <w:r w:rsidRPr="00C473AB">
              <w:rPr>
                <w:rFonts w:ascii="Arial CYR" w:eastAsia="Calibri" w:hAnsi="Arial CYR" w:cs="Arial CYR"/>
                <w:sz w:val="18"/>
                <w:szCs w:val="18"/>
                <w:lang w:eastAsia="zh-CN"/>
              </w:rPr>
              <w:t xml:space="preserve">, </w:t>
            </w:r>
            <w:proofErr w:type="spellStart"/>
            <w:r w:rsidRPr="00C473AB">
              <w:rPr>
                <w:rFonts w:ascii="Arial CYR" w:eastAsia="Calibri" w:hAnsi="Arial CYR" w:cs="Arial CYR"/>
                <w:sz w:val="18"/>
                <w:szCs w:val="18"/>
                <w:lang w:eastAsia="zh-CN"/>
              </w:rPr>
              <w:t>кВА</w:t>
            </w:r>
            <w:proofErr w:type="spellEnd"/>
          </w:p>
        </w:tc>
        <w:tc>
          <w:tcPr>
            <w:tcW w:w="708" w:type="dxa"/>
            <w:vMerge/>
            <w:tcBorders>
              <w:left w:val="single" w:sz="4" w:space="0" w:color="000000"/>
              <w:bottom w:val="single" w:sz="4" w:space="0" w:color="000000"/>
              <w:right w:val="single" w:sz="4" w:space="0" w:color="000000"/>
            </w:tcBorders>
            <w:shd w:val="clear" w:color="auto" w:fill="auto"/>
            <w:vAlign w:val="center"/>
          </w:tcPr>
          <w:p w14:paraId="3F847475" w14:textId="77777777" w:rsidR="002B3BF1" w:rsidRPr="00C473AB" w:rsidRDefault="002B3BF1" w:rsidP="002C5455">
            <w:pPr>
              <w:snapToGrid w:val="0"/>
              <w:spacing w:line="276" w:lineRule="auto"/>
              <w:jc w:val="center"/>
              <w:rPr>
                <w:rFonts w:ascii="Arial CYR" w:eastAsia="Calibri" w:hAnsi="Arial CYR" w:cs="Arial CYR"/>
                <w:sz w:val="18"/>
                <w:szCs w:val="18"/>
                <w:lang w:eastAsia="zh-CN"/>
              </w:rPr>
            </w:pPr>
          </w:p>
        </w:tc>
      </w:tr>
      <w:tr w:rsidR="000C76F2" w:rsidRPr="00C473AB" w14:paraId="7FD4CE11" w14:textId="77777777" w:rsidTr="0098688A">
        <w:trPr>
          <w:trHeight w:val="320"/>
        </w:trPr>
        <w:tc>
          <w:tcPr>
            <w:tcW w:w="426" w:type="dxa"/>
            <w:tcBorders>
              <w:left w:val="single" w:sz="4" w:space="0" w:color="000000"/>
              <w:bottom w:val="single" w:sz="4" w:space="0" w:color="000000"/>
            </w:tcBorders>
            <w:shd w:val="clear" w:color="auto" w:fill="auto"/>
            <w:vAlign w:val="center"/>
          </w:tcPr>
          <w:p w14:paraId="2D94A128" w14:textId="7777777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w:t>
            </w:r>
          </w:p>
        </w:tc>
        <w:tc>
          <w:tcPr>
            <w:tcW w:w="1134" w:type="dxa"/>
            <w:tcBorders>
              <w:left w:val="single" w:sz="4" w:space="0" w:color="000000"/>
              <w:bottom w:val="single" w:sz="4" w:space="0" w:color="000000"/>
            </w:tcBorders>
            <w:shd w:val="clear" w:color="auto" w:fill="auto"/>
            <w:vAlign w:val="center"/>
          </w:tcPr>
          <w:p w14:paraId="0B495E17" w14:textId="7777777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Квартиры</w:t>
            </w:r>
          </w:p>
          <w:p w14:paraId="6053B207" w14:textId="18AB5C52"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с электроплитами</w:t>
            </w:r>
          </w:p>
        </w:tc>
        <w:tc>
          <w:tcPr>
            <w:tcW w:w="567" w:type="dxa"/>
            <w:tcBorders>
              <w:left w:val="single" w:sz="4" w:space="0" w:color="000000"/>
              <w:bottom w:val="single" w:sz="4" w:space="0" w:color="000000"/>
            </w:tcBorders>
            <w:shd w:val="clear" w:color="auto" w:fill="auto"/>
            <w:vAlign w:val="center"/>
          </w:tcPr>
          <w:p w14:paraId="05E19DDF" w14:textId="01016B1B" w:rsidR="000C76F2" w:rsidRPr="00C473AB" w:rsidRDefault="000C76F2" w:rsidP="000C76F2">
            <w:pPr>
              <w:spacing w:line="276" w:lineRule="auto"/>
              <w:jc w:val="center"/>
              <w:rPr>
                <w:rFonts w:ascii="Arial CYR" w:eastAsia="Calibri" w:hAnsi="Arial CYR" w:cs="Arial CYR"/>
                <w:sz w:val="17"/>
                <w:szCs w:val="17"/>
                <w:lang w:val="en-US" w:eastAsia="zh-CN"/>
              </w:rPr>
            </w:pPr>
            <w:r w:rsidRPr="00C473AB">
              <w:rPr>
                <w:rFonts w:ascii="Arial CYR" w:eastAsia="Calibri" w:hAnsi="Arial CYR" w:cs="Arial CYR"/>
                <w:sz w:val="17"/>
                <w:szCs w:val="17"/>
                <w:lang w:eastAsia="zh-CN"/>
              </w:rPr>
              <w:t>100</w:t>
            </w:r>
          </w:p>
        </w:tc>
        <w:tc>
          <w:tcPr>
            <w:tcW w:w="567" w:type="dxa"/>
            <w:tcBorders>
              <w:left w:val="single" w:sz="4" w:space="0" w:color="000000"/>
              <w:bottom w:val="single" w:sz="4" w:space="0" w:color="000000"/>
            </w:tcBorders>
            <w:shd w:val="clear" w:color="auto" w:fill="auto"/>
            <w:vAlign w:val="center"/>
          </w:tcPr>
          <w:p w14:paraId="3B7239FF" w14:textId="2E76943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1,5</w:t>
            </w:r>
          </w:p>
        </w:tc>
        <w:tc>
          <w:tcPr>
            <w:tcW w:w="709" w:type="dxa"/>
            <w:tcBorders>
              <w:left w:val="single" w:sz="4" w:space="0" w:color="000000"/>
              <w:bottom w:val="single" w:sz="4" w:space="0" w:color="000000"/>
            </w:tcBorders>
            <w:shd w:val="clear" w:color="auto" w:fill="auto"/>
            <w:vAlign w:val="center"/>
          </w:tcPr>
          <w:p w14:paraId="2827B824" w14:textId="1620899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150,0</w:t>
            </w:r>
          </w:p>
        </w:tc>
        <w:tc>
          <w:tcPr>
            <w:tcW w:w="567" w:type="dxa"/>
            <w:tcBorders>
              <w:left w:val="single" w:sz="4" w:space="0" w:color="000000"/>
              <w:bottom w:val="single" w:sz="4" w:space="0" w:color="000000"/>
            </w:tcBorders>
            <w:shd w:val="clear" w:color="auto" w:fill="auto"/>
            <w:vAlign w:val="center"/>
          </w:tcPr>
          <w:p w14:paraId="16D00204" w14:textId="794B226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44EA0B20" w14:textId="527373E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61B9A2E4" w14:textId="32323E7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29AADD9F" w14:textId="4C92EAA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0,93</w:t>
            </w:r>
          </w:p>
        </w:tc>
        <w:tc>
          <w:tcPr>
            <w:tcW w:w="567" w:type="dxa"/>
            <w:tcBorders>
              <w:left w:val="single" w:sz="4" w:space="0" w:color="000000"/>
              <w:bottom w:val="single" w:sz="4" w:space="0" w:color="000000"/>
            </w:tcBorders>
            <w:shd w:val="clear" w:color="auto" w:fill="auto"/>
            <w:vAlign w:val="center"/>
          </w:tcPr>
          <w:p w14:paraId="1B04D99B" w14:textId="3B4165A2"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tcBorders>
            <w:shd w:val="clear" w:color="auto" w:fill="auto"/>
            <w:vAlign w:val="center"/>
          </w:tcPr>
          <w:p w14:paraId="241CD5AB" w14:textId="56E4C494"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013DCA1B" w14:textId="21563B9B"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right w:val="single" w:sz="4" w:space="0" w:color="000000"/>
            </w:tcBorders>
            <w:vAlign w:val="center"/>
          </w:tcPr>
          <w:p w14:paraId="3733A168" w14:textId="04397AFC"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0,91</w:t>
            </w:r>
          </w:p>
        </w:tc>
        <w:tc>
          <w:tcPr>
            <w:tcW w:w="709" w:type="dxa"/>
            <w:tcBorders>
              <w:left w:val="single" w:sz="4" w:space="0" w:color="000000"/>
              <w:bottom w:val="single" w:sz="4" w:space="0" w:color="000000"/>
            </w:tcBorders>
            <w:shd w:val="clear" w:color="auto" w:fill="auto"/>
            <w:vAlign w:val="center"/>
          </w:tcPr>
          <w:p w14:paraId="3A7F1E23" w14:textId="2C2FC893"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136,5</w:t>
            </w:r>
          </w:p>
        </w:tc>
        <w:tc>
          <w:tcPr>
            <w:tcW w:w="567" w:type="dxa"/>
            <w:tcBorders>
              <w:left w:val="single" w:sz="4" w:space="0" w:color="000000"/>
              <w:bottom w:val="single" w:sz="4" w:space="0" w:color="000000"/>
            </w:tcBorders>
            <w:shd w:val="clear" w:color="auto" w:fill="auto"/>
            <w:vAlign w:val="center"/>
          </w:tcPr>
          <w:p w14:paraId="39B404A0" w14:textId="402E7DA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426" w:type="dxa"/>
            <w:tcBorders>
              <w:left w:val="single" w:sz="4" w:space="0" w:color="000000"/>
              <w:bottom w:val="single" w:sz="4" w:space="0" w:color="000000"/>
            </w:tcBorders>
            <w:shd w:val="clear" w:color="auto" w:fill="auto"/>
            <w:vAlign w:val="center"/>
          </w:tcPr>
          <w:p w14:paraId="4A22403F" w14:textId="5296553D"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right w:val="single" w:sz="4" w:space="0" w:color="000000"/>
            </w:tcBorders>
            <w:shd w:val="clear" w:color="auto" w:fill="auto"/>
            <w:vAlign w:val="center"/>
          </w:tcPr>
          <w:p w14:paraId="1F078DBA" w14:textId="6C50F780" w:rsidR="000C76F2" w:rsidRPr="00C473AB" w:rsidRDefault="000C76F2" w:rsidP="000C76F2">
            <w:pPr>
              <w:spacing w:line="276" w:lineRule="auto"/>
              <w:jc w:val="center"/>
              <w:rPr>
                <w:rFonts w:eastAsia="Calibri" w:cs="Calibri"/>
                <w:sz w:val="28"/>
                <w:szCs w:val="28"/>
                <w:lang w:eastAsia="zh-CN"/>
              </w:rPr>
            </w:pPr>
            <w:r w:rsidRPr="00C473AB">
              <w:rPr>
                <w:rFonts w:ascii="Arial CYR" w:eastAsia="Calibri" w:hAnsi="Arial CYR" w:cs="Arial CYR"/>
                <w:sz w:val="17"/>
                <w:szCs w:val="17"/>
                <w:lang w:eastAsia="zh-CN"/>
              </w:rPr>
              <w:t>-</w:t>
            </w:r>
          </w:p>
        </w:tc>
      </w:tr>
      <w:tr w:rsidR="000C76F2" w:rsidRPr="00C473AB" w14:paraId="28EAAF97" w14:textId="77777777" w:rsidTr="0098688A">
        <w:trPr>
          <w:trHeight w:val="320"/>
        </w:trPr>
        <w:tc>
          <w:tcPr>
            <w:tcW w:w="426" w:type="dxa"/>
            <w:tcBorders>
              <w:left w:val="single" w:sz="4" w:space="0" w:color="000000"/>
              <w:bottom w:val="single" w:sz="4" w:space="0" w:color="000000"/>
            </w:tcBorders>
            <w:shd w:val="clear" w:color="auto" w:fill="auto"/>
            <w:vAlign w:val="center"/>
          </w:tcPr>
          <w:p w14:paraId="50C189DE" w14:textId="3E632669" w:rsidR="000C76F2" w:rsidRPr="00C473AB" w:rsidRDefault="000C76F2" w:rsidP="000C76F2">
            <w:pPr>
              <w:spacing w:line="276" w:lineRule="auto"/>
              <w:jc w:val="center"/>
              <w:rPr>
                <w:rFonts w:ascii="Arial CYR" w:eastAsia="Calibri" w:hAnsi="Arial CYR" w:cs="Arial CYR"/>
                <w:sz w:val="17"/>
                <w:szCs w:val="17"/>
                <w:lang w:val="en-US" w:eastAsia="zh-CN"/>
              </w:rPr>
            </w:pPr>
            <w:r w:rsidRPr="00C473AB">
              <w:rPr>
                <w:rFonts w:ascii="Arial CYR" w:eastAsia="Calibri" w:hAnsi="Arial CYR" w:cs="Arial CYR"/>
                <w:sz w:val="17"/>
                <w:szCs w:val="17"/>
                <w:lang w:val="en-US" w:eastAsia="zh-CN"/>
              </w:rPr>
              <w:t>2</w:t>
            </w:r>
          </w:p>
        </w:tc>
        <w:tc>
          <w:tcPr>
            <w:tcW w:w="1134" w:type="dxa"/>
            <w:tcBorders>
              <w:left w:val="single" w:sz="4" w:space="0" w:color="000000"/>
              <w:bottom w:val="single" w:sz="4" w:space="0" w:color="000000"/>
            </w:tcBorders>
            <w:shd w:val="clear" w:color="auto" w:fill="auto"/>
            <w:vAlign w:val="center"/>
          </w:tcPr>
          <w:p w14:paraId="2BD2F15A" w14:textId="5B84FD0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Лифты</w:t>
            </w:r>
          </w:p>
        </w:tc>
        <w:tc>
          <w:tcPr>
            <w:tcW w:w="567" w:type="dxa"/>
            <w:tcBorders>
              <w:left w:val="single" w:sz="4" w:space="0" w:color="000000"/>
              <w:bottom w:val="single" w:sz="4" w:space="0" w:color="000000"/>
            </w:tcBorders>
            <w:shd w:val="clear" w:color="auto" w:fill="auto"/>
            <w:vAlign w:val="center"/>
          </w:tcPr>
          <w:p w14:paraId="5681CC28" w14:textId="17ED1D3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val="en-US" w:eastAsia="zh-CN"/>
              </w:rPr>
              <w:t>2</w:t>
            </w:r>
          </w:p>
        </w:tc>
        <w:tc>
          <w:tcPr>
            <w:tcW w:w="567" w:type="dxa"/>
            <w:tcBorders>
              <w:left w:val="single" w:sz="4" w:space="0" w:color="000000"/>
              <w:bottom w:val="single" w:sz="4" w:space="0" w:color="000000"/>
            </w:tcBorders>
            <w:shd w:val="clear" w:color="auto" w:fill="auto"/>
            <w:vAlign w:val="center"/>
          </w:tcPr>
          <w:p w14:paraId="4C81F8CA" w14:textId="7E859420"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31324A8E" w14:textId="659079B9"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7162F603" w14:textId="729A8FD6"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17,0</w:t>
            </w:r>
          </w:p>
        </w:tc>
        <w:tc>
          <w:tcPr>
            <w:tcW w:w="567" w:type="dxa"/>
            <w:tcBorders>
              <w:left w:val="single" w:sz="4" w:space="0" w:color="000000"/>
              <w:bottom w:val="single" w:sz="4" w:space="0" w:color="000000"/>
            </w:tcBorders>
            <w:shd w:val="clear" w:color="auto" w:fill="auto"/>
            <w:vAlign w:val="center"/>
          </w:tcPr>
          <w:p w14:paraId="7C84B56A" w14:textId="2E8CF89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0A30AC1B" w14:textId="71293F12"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0,80</w:t>
            </w:r>
          </w:p>
        </w:tc>
        <w:tc>
          <w:tcPr>
            <w:tcW w:w="567" w:type="dxa"/>
            <w:tcBorders>
              <w:left w:val="single" w:sz="4" w:space="0" w:color="000000"/>
              <w:bottom w:val="single" w:sz="4" w:space="0" w:color="000000"/>
            </w:tcBorders>
            <w:shd w:val="clear" w:color="auto" w:fill="auto"/>
            <w:vAlign w:val="center"/>
          </w:tcPr>
          <w:p w14:paraId="08474062" w14:textId="566598A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0,65</w:t>
            </w:r>
          </w:p>
        </w:tc>
        <w:tc>
          <w:tcPr>
            <w:tcW w:w="567" w:type="dxa"/>
            <w:tcBorders>
              <w:left w:val="single" w:sz="4" w:space="0" w:color="000000"/>
              <w:bottom w:val="single" w:sz="4" w:space="0" w:color="000000"/>
            </w:tcBorders>
            <w:shd w:val="clear" w:color="auto" w:fill="auto"/>
            <w:vAlign w:val="center"/>
          </w:tcPr>
          <w:p w14:paraId="307DA866" w14:textId="129E86CE"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tcBorders>
            <w:shd w:val="clear" w:color="auto" w:fill="auto"/>
            <w:vAlign w:val="center"/>
          </w:tcPr>
          <w:p w14:paraId="5FB21EC1" w14:textId="66A6468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0,90</w:t>
            </w:r>
          </w:p>
        </w:tc>
        <w:tc>
          <w:tcPr>
            <w:tcW w:w="567" w:type="dxa"/>
            <w:tcBorders>
              <w:left w:val="single" w:sz="4" w:space="0" w:color="000000"/>
              <w:bottom w:val="single" w:sz="4" w:space="0" w:color="000000"/>
            </w:tcBorders>
            <w:shd w:val="clear" w:color="auto" w:fill="auto"/>
            <w:vAlign w:val="center"/>
          </w:tcPr>
          <w:p w14:paraId="4F52B9D0" w14:textId="13ECA40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right w:val="single" w:sz="4" w:space="0" w:color="000000"/>
            </w:tcBorders>
            <w:vAlign w:val="center"/>
          </w:tcPr>
          <w:p w14:paraId="3FB5B451" w14:textId="785C709C"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33AF4963" w14:textId="0D58FDF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12,2</w:t>
            </w:r>
          </w:p>
        </w:tc>
        <w:tc>
          <w:tcPr>
            <w:tcW w:w="567" w:type="dxa"/>
            <w:tcBorders>
              <w:left w:val="single" w:sz="4" w:space="0" w:color="000000"/>
              <w:bottom w:val="single" w:sz="4" w:space="0" w:color="000000"/>
            </w:tcBorders>
            <w:shd w:val="clear" w:color="auto" w:fill="auto"/>
            <w:vAlign w:val="center"/>
          </w:tcPr>
          <w:p w14:paraId="669F3939" w14:textId="2A14D3B7"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426" w:type="dxa"/>
            <w:tcBorders>
              <w:left w:val="single" w:sz="4" w:space="0" w:color="000000"/>
              <w:bottom w:val="single" w:sz="4" w:space="0" w:color="000000"/>
            </w:tcBorders>
            <w:shd w:val="clear" w:color="auto" w:fill="auto"/>
            <w:vAlign w:val="center"/>
          </w:tcPr>
          <w:p w14:paraId="05632CE2" w14:textId="7C0AD02B"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right w:val="single" w:sz="4" w:space="0" w:color="000000"/>
            </w:tcBorders>
            <w:shd w:val="clear" w:color="auto" w:fill="auto"/>
            <w:vAlign w:val="center"/>
          </w:tcPr>
          <w:p w14:paraId="48BD802A" w14:textId="45E106C5" w:rsidR="000C76F2" w:rsidRPr="00C473AB" w:rsidRDefault="000C76F2" w:rsidP="000C76F2">
            <w:pPr>
              <w:spacing w:line="276" w:lineRule="auto"/>
              <w:jc w:val="center"/>
              <w:rPr>
                <w:rFonts w:eastAsia="Calibri" w:cs="Calibri"/>
                <w:sz w:val="28"/>
                <w:szCs w:val="28"/>
                <w:lang w:eastAsia="zh-CN"/>
              </w:rPr>
            </w:pPr>
            <w:r w:rsidRPr="00C473AB">
              <w:rPr>
                <w:rFonts w:ascii="Arial CYR" w:eastAsia="Calibri" w:hAnsi="Arial CYR" w:cs="Arial CYR"/>
                <w:sz w:val="17"/>
                <w:szCs w:val="17"/>
                <w:lang w:eastAsia="zh-CN"/>
              </w:rPr>
              <w:t>-</w:t>
            </w:r>
          </w:p>
        </w:tc>
      </w:tr>
      <w:tr w:rsidR="000C76F2" w:rsidRPr="00C473AB" w14:paraId="2D2FE971" w14:textId="77777777" w:rsidTr="0098688A">
        <w:trPr>
          <w:trHeight w:val="320"/>
        </w:trPr>
        <w:tc>
          <w:tcPr>
            <w:tcW w:w="426" w:type="dxa"/>
            <w:tcBorders>
              <w:left w:val="single" w:sz="4" w:space="0" w:color="000000"/>
              <w:bottom w:val="single" w:sz="4" w:space="0" w:color="000000"/>
            </w:tcBorders>
            <w:shd w:val="clear" w:color="auto" w:fill="auto"/>
            <w:vAlign w:val="center"/>
          </w:tcPr>
          <w:p w14:paraId="1D3906FA" w14:textId="7CA3E392" w:rsidR="000C76F2" w:rsidRPr="00C473AB" w:rsidRDefault="000C76F2" w:rsidP="000C76F2">
            <w:pPr>
              <w:spacing w:line="276" w:lineRule="auto"/>
              <w:jc w:val="center"/>
              <w:rPr>
                <w:rFonts w:ascii="Arial CYR" w:eastAsia="Calibri" w:hAnsi="Arial CYR" w:cs="Arial CYR"/>
                <w:sz w:val="17"/>
                <w:szCs w:val="17"/>
                <w:lang w:val="en-US" w:eastAsia="zh-CN"/>
              </w:rPr>
            </w:pPr>
            <w:r w:rsidRPr="00C473AB">
              <w:rPr>
                <w:rFonts w:ascii="Arial CYR" w:eastAsia="Calibri" w:hAnsi="Arial CYR" w:cs="Arial CYR"/>
                <w:sz w:val="17"/>
                <w:szCs w:val="17"/>
                <w:lang w:val="en-US" w:eastAsia="zh-CN"/>
              </w:rPr>
              <w:t>3</w:t>
            </w:r>
          </w:p>
        </w:tc>
        <w:tc>
          <w:tcPr>
            <w:tcW w:w="1134" w:type="dxa"/>
            <w:tcBorders>
              <w:left w:val="single" w:sz="4" w:space="0" w:color="000000"/>
              <w:bottom w:val="single" w:sz="4" w:space="0" w:color="000000"/>
            </w:tcBorders>
            <w:shd w:val="clear" w:color="auto" w:fill="auto"/>
            <w:vAlign w:val="center"/>
          </w:tcPr>
          <w:p w14:paraId="2FCD7991" w14:textId="64CD84DD"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Другое силовое электрооборудование</w:t>
            </w:r>
          </w:p>
        </w:tc>
        <w:tc>
          <w:tcPr>
            <w:tcW w:w="567" w:type="dxa"/>
            <w:tcBorders>
              <w:left w:val="single" w:sz="4" w:space="0" w:color="000000"/>
              <w:bottom w:val="single" w:sz="4" w:space="0" w:color="000000"/>
            </w:tcBorders>
            <w:shd w:val="clear" w:color="auto" w:fill="auto"/>
            <w:vAlign w:val="center"/>
          </w:tcPr>
          <w:p w14:paraId="78BD73DB" w14:textId="3B6EEF32"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1712A401" w14:textId="29DB33F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412A6F30" w14:textId="59668784"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13F86074" w14:textId="4D69B08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3,0</w:t>
            </w:r>
          </w:p>
        </w:tc>
        <w:tc>
          <w:tcPr>
            <w:tcW w:w="567" w:type="dxa"/>
            <w:tcBorders>
              <w:left w:val="single" w:sz="4" w:space="0" w:color="000000"/>
              <w:bottom w:val="single" w:sz="4" w:space="0" w:color="000000"/>
            </w:tcBorders>
            <w:shd w:val="clear" w:color="auto" w:fill="auto"/>
            <w:vAlign w:val="center"/>
          </w:tcPr>
          <w:p w14:paraId="3A98F7B7" w14:textId="6AA672F3"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1963FC74" w14:textId="0E94C5CC"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2BD8A0DE" w14:textId="7C74DDB3"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0,8</w:t>
            </w:r>
          </w:p>
        </w:tc>
        <w:tc>
          <w:tcPr>
            <w:tcW w:w="567" w:type="dxa"/>
            <w:tcBorders>
              <w:left w:val="single" w:sz="4" w:space="0" w:color="000000"/>
              <w:bottom w:val="single" w:sz="4" w:space="0" w:color="000000"/>
            </w:tcBorders>
            <w:shd w:val="clear" w:color="auto" w:fill="auto"/>
            <w:vAlign w:val="center"/>
          </w:tcPr>
          <w:p w14:paraId="30A03D5D" w14:textId="2A6A1DE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tcBorders>
            <w:shd w:val="clear" w:color="auto" w:fill="auto"/>
            <w:vAlign w:val="center"/>
          </w:tcPr>
          <w:p w14:paraId="0E5EF506" w14:textId="44091256"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0,90</w:t>
            </w:r>
          </w:p>
        </w:tc>
        <w:tc>
          <w:tcPr>
            <w:tcW w:w="567" w:type="dxa"/>
            <w:tcBorders>
              <w:left w:val="single" w:sz="4" w:space="0" w:color="000000"/>
              <w:bottom w:val="single" w:sz="4" w:space="0" w:color="000000"/>
            </w:tcBorders>
            <w:shd w:val="clear" w:color="auto" w:fill="auto"/>
            <w:vAlign w:val="center"/>
          </w:tcPr>
          <w:p w14:paraId="6BEAB1A8" w14:textId="2B113FA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right w:val="single" w:sz="4" w:space="0" w:color="000000"/>
            </w:tcBorders>
            <w:vAlign w:val="center"/>
          </w:tcPr>
          <w:p w14:paraId="25AE6901" w14:textId="4FC42F1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2EFEFF4A" w14:textId="344FEA30"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2,7</w:t>
            </w:r>
          </w:p>
        </w:tc>
        <w:tc>
          <w:tcPr>
            <w:tcW w:w="567" w:type="dxa"/>
            <w:tcBorders>
              <w:left w:val="single" w:sz="4" w:space="0" w:color="000000"/>
              <w:bottom w:val="single" w:sz="4" w:space="0" w:color="000000"/>
            </w:tcBorders>
            <w:shd w:val="clear" w:color="auto" w:fill="auto"/>
            <w:vAlign w:val="center"/>
          </w:tcPr>
          <w:p w14:paraId="07948F01" w14:textId="78D802E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426" w:type="dxa"/>
            <w:tcBorders>
              <w:left w:val="single" w:sz="4" w:space="0" w:color="000000"/>
              <w:bottom w:val="single" w:sz="4" w:space="0" w:color="000000"/>
            </w:tcBorders>
            <w:shd w:val="clear" w:color="auto" w:fill="auto"/>
            <w:vAlign w:val="center"/>
          </w:tcPr>
          <w:p w14:paraId="693EDA06" w14:textId="11F5805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right w:val="single" w:sz="4" w:space="0" w:color="000000"/>
            </w:tcBorders>
            <w:shd w:val="clear" w:color="auto" w:fill="auto"/>
            <w:vAlign w:val="center"/>
          </w:tcPr>
          <w:p w14:paraId="2B3F0F04" w14:textId="12484FB6"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r>
      <w:tr w:rsidR="000C76F2" w:rsidRPr="00C473AB" w14:paraId="02F254B3" w14:textId="77777777" w:rsidTr="0098688A">
        <w:trPr>
          <w:trHeight w:val="320"/>
        </w:trPr>
        <w:tc>
          <w:tcPr>
            <w:tcW w:w="426" w:type="dxa"/>
            <w:tcBorders>
              <w:left w:val="single" w:sz="4" w:space="0" w:color="000000"/>
              <w:bottom w:val="single" w:sz="4" w:space="0" w:color="000000"/>
            </w:tcBorders>
            <w:shd w:val="clear" w:color="auto" w:fill="auto"/>
            <w:vAlign w:val="center"/>
          </w:tcPr>
          <w:p w14:paraId="35133379" w14:textId="51504E2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4</w:t>
            </w:r>
          </w:p>
        </w:tc>
        <w:tc>
          <w:tcPr>
            <w:tcW w:w="1134" w:type="dxa"/>
            <w:tcBorders>
              <w:left w:val="single" w:sz="4" w:space="0" w:color="000000"/>
              <w:bottom w:val="single" w:sz="4" w:space="0" w:color="000000"/>
            </w:tcBorders>
            <w:shd w:val="clear" w:color="auto" w:fill="auto"/>
            <w:vAlign w:val="center"/>
          </w:tcPr>
          <w:p w14:paraId="3CAA85CB" w14:textId="3052745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Противопожарные устройства</w:t>
            </w:r>
          </w:p>
        </w:tc>
        <w:tc>
          <w:tcPr>
            <w:tcW w:w="567" w:type="dxa"/>
            <w:tcBorders>
              <w:left w:val="single" w:sz="4" w:space="0" w:color="000000"/>
              <w:bottom w:val="single" w:sz="4" w:space="0" w:color="000000"/>
            </w:tcBorders>
            <w:shd w:val="clear" w:color="auto" w:fill="auto"/>
            <w:vAlign w:val="center"/>
          </w:tcPr>
          <w:p w14:paraId="74DB989B" w14:textId="516FA0F8"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277A66AD" w14:textId="4B0BF78A"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1DC1B1C6" w14:textId="600CF3F4"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2ACDB1E0" w14:textId="0746D9DB"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302DBA03" w14:textId="19C6721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6545E48C" w14:textId="5C38B1D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455DB86F" w14:textId="6D450285"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3779518B" w14:textId="4B2EE6B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tcBorders>
            <w:shd w:val="clear" w:color="auto" w:fill="auto"/>
            <w:vAlign w:val="center"/>
          </w:tcPr>
          <w:p w14:paraId="443A0575" w14:textId="19FC37C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00F029AE" w14:textId="6C1B62A1"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right w:val="single" w:sz="4" w:space="0" w:color="000000"/>
            </w:tcBorders>
            <w:vAlign w:val="center"/>
          </w:tcPr>
          <w:p w14:paraId="47429FDD" w14:textId="1DA4FE20"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9" w:type="dxa"/>
            <w:tcBorders>
              <w:left w:val="single" w:sz="4" w:space="0" w:color="000000"/>
              <w:bottom w:val="single" w:sz="4" w:space="0" w:color="000000"/>
            </w:tcBorders>
            <w:shd w:val="clear" w:color="auto" w:fill="auto"/>
            <w:vAlign w:val="center"/>
          </w:tcPr>
          <w:p w14:paraId="187BB954" w14:textId="0A21A1A3"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567" w:type="dxa"/>
            <w:tcBorders>
              <w:left w:val="single" w:sz="4" w:space="0" w:color="000000"/>
              <w:bottom w:val="single" w:sz="4" w:space="0" w:color="000000"/>
            </w:tcBorders>
            <w:shd w:val="clear" w:color="auto" w:fill="auto"/>
            <w:vAlign w:val="center"/>
          </w:tcPr>
          <w:p w14:paraId="5D817912" w14:textId="31F82D44"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426" w:type="dxa"/>
            <w:tcBorders>
              <w:left w:val="single" w:sz="4" w:space="0" w:color="000000"/>
              <w:bottom w:val="single" w:sz="4" w:space="0" w:color="000000"/>
            </w:tcBorders>
            <w:shd w:val="clear" w:color="auto" w:fill="auto"/>
            <w:vAlign w:val="center"/>
          </w:tcPr>
          <w:p w14:paraId="4B0E9DAA" w14:textId="7C1B760F"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c>
          <w:tcPr>
            <w:tcW w:w="708" w:type="dxa"/>
            <w:tcBorders>
              <w:left w:val="single" w:sz="4" w:space="0" w:color="000000"/>
              <w:bottom w:val="single" w:sz="4" w:space="0" w:color="000000"/>
              <w:right w:val="single" w:sz="4" w:space="0" w:color="000000"/>
            </w:tcBorders>
            <w:shd w:val="clear" w:color="auto" w:fill="auto"/>
            <w:vAlign w:val="center"/>
          </w:tcPr>
          <w:p w14:paraId="0AC35721" w14:textId="5174343E" w:rsidR="000C76F2" w:rsidRPr="00C473AB" w:rsidRDefault="000C76F2" w:rsidP="000C76F2">
            <w:pPr>
              <w:spacing w:line="276" w:lineRule="auto"/>
              <w:jc w:val="center"/>
              <w:rPr>
                <w:rFonts w:ascii="Arial CYR" w:eastAsia="Calibri" w:hAnsi="Arial CYR" w:cs="Arial CYR"/>
                <w:sz w:val="17"/>
                <w:szCs w:val="17"/>
                <w:lang w:eastAsia="zh-CN"/>
              </w:rPr>
            </w:pPr>
            <w:r w:rsidRPr="00C473AB">
              <w:rPr>
                <w:rFonts w:ascii="Arial CYR" w:eastAsia="Calibri" w:hAnsi="Arial CYR" w:cs="Arial CYR"/>
                <w:sz w:val="17"/>
                <w:szCs w:val="17"/>
                <w:lang w:eastAsia="zh-CN"/>
              </w:rPr>
              <w:t>-</w:t>
            </w:r>
          </w:p>
        </w:tc>
      </w:tr>
      <w:tr w:rsidR="000C76F2" w:rsidRPr="00C473AB" w14:paraId="269E09DD" w14:textId="77777777" w:rsidTr="0098688A">
        <w:trPr>
          <w:trHeight w:val="320"/>
        </w:trPr>
        <w:tc>
          <w:tcPr>
            <w:tcW w:w="426" w:type="dxa"/>
            <w:tcBorders>
              <w:left w:val="single" w:sz="4" w:space="0" w:color="000000"/>
              <w:bottom w:val="single" w:sz="4" w:space="0" w:color="000000"/>
            </w:tcBorders>
            <w:shd w:val="clear" w:color="auto" w:fill="auto"/>
            <w:vAlign w:val="center"/>
          </w:tcPr>
          <w:p w14:paraId="73D27D4E" w14:textId="77777777" w:rsidR="000C76F2" w:rsidRPr="00C473AB" w:rsidRDefault="000C76F2" w:rsidP="000C76F2">
            <w:pPr>
              <w:spacing w:line="276" w:lineRule="auto"/>
              <w:jc w:val="center"/>
              <w:rPr>
                <w:rFonts w:ascii="Arial CYR" w:eastAsia="Calibri" w:hAnsi="Arial CYR" w:cs="Arial CYR"/>
                <w:b/>
                <w:bCs/>
                <w:sz w:val="17"/>
                <w:szCs w:val="17"/>
                <w:lang w:eastAsia="zh-CN"/>
              </w:rPr>
            </w:pPr>
          </w:p>
        </w:tc>
        <w:tc>
          <w:tcPr>
            <w:tcW w:w="1134" w:type="dxa"/>
            <w:tcBorders>
              <w:left w:val="single" w:sz="4" w:space="0" w:color="000000"/>
              <w:bottom w:val="single" w:sz="4" w:space="0" w:color="000000"/>
            </w:tcBorders>
            <w:shd w:val="clear" w:color="auto" w:fill="auto"/>
            <w:vAlign w:val="center"/>
          </w:tcPr>
          <w:p w14:paraId="6D1E1411"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Итого</w:t>
            </w:r>
          </w:p>
          <w:p w14:paraId="35F4BE65"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на вводе</w:t>
            </w:r>
          </w:p>
          <w:p w14:paraId="09390A07" w14:textId="35242CFE"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в ВРУ</w:t>
            </w:r>
          </w:p>
        </w:tc>
        <w:tc>
          <w:tcPr>
            <w:tcW w:w="567" w:type="dxa"/>
            <w:tcBorders>
              <w:left w:val="single" w:sz="4" w:space="0" w:color="000000"/>
              <w:bottom w:val="single" w:sz="4" w:space="0" w:color="000000"/>
            </w:tcBorders>
            <w:shd w:val="clear" w:color="auto" w:fill="auto"/>
            <w:vAlign w:val="center"/>
          </w:tcPr>
          <w:p w14:paraId="6C426025"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496F4EB9"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709" w:type="dxa"/>
            <w:tcBorders>
              <w:left w:val="single" w:sz="4" w:space="0" w:color="000000"/>
              <w:bottom w:val="single" w:sz="4" w:space="0" w:color="000000"/>
            </w:tcBorders>
            <w:shd w:val="clear" w:color="auto" w:fill="auto"/>
            <w:vAlign w:val="center"/>
          </w:tcPr>
          <w:p w14:paraId="4E2BDC9B"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03BB1881"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3BA7B972"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2C82272D"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1825BE3F" w14:textId="6AE1C3DD"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0,93</w:t>
            </w:r>
          </w:p>
        </w:tc>
        <w:tc>
          <w:tcPr>
            <w:tcW w:w="567" w:type="dxa"/>
            <w:tcBorders>
              <w:left w:val="single" w:sz="4" w:space="0" w:color="000000"/>
              <w:bottom w:val="single" w:sz="4" w:space="0" w:color="000000"/>
            </w:tcBorders>
            <w:shd w:val="clear" w:color="auto" w:fill="auto"/>
            <w:vAlign w:val="center"/>
          </w:tcPr>
          <w:p w14:paraId="7B0022A4" w14:textId="77777777" w:rsidR="000C76F2" w:rsidRPr="00C473AB" w:rsidRDefault="000C76F2" w:rsidP="000C76F2">
            <w:pPr>
              <w:spacing w:line="276" w:lineRule="auto"/>
              <w:jc w:val="center"/>
              <w:rPr>
                <w:rFonts w:ascii="Arial CYR" w:eastAsia="Calibri" w:hAnsi="Arial CYR" w:cs="Arial CYR"/>
                <w:b/>
                <w:color w:val="FF0000"/>
                <w:sz w:val="17"/>
                <w:szCs w:val="17"/>
                <w:lang w:eastAsia="zh-CN"/>
              </w:rPr>
            </w:pPr>
            <w:r w:rsidRPr="00C473AB">
              <w:rPr>
                <w:rFonts w:ascii="Arial CYR" w:eastAsia="Calibri" w:hAnsi="Arial CYR" w:cs="Arial CYR"/>
                <w:b/>
                <w:bCs/>
                <w:color w:val="FF0000"/>
                <w:sz w:val="17"/>
                <w:szCs w:val="17"/>
                <w:lang w:eastAsia="zh-CN"/>
              </w:rPr>
              <w:t>-</w:t>
            </w:r>
          </w:p>
        </w:tc>
        <w:tc>
          <w:tcPr>
            <w:tcW w:w="708" w:type="dxa"/>
            <w:tcBorders>
              <w:left w:val="single" w:sz="4" w:space="0" w:color="000000"/>
              <w:bottom w:val="single" w:sz="4" w:space="0" w:color="000000"/>
            </w:tcBorders>
            <w:shd w:val="clear" w:color="auto" w:fill="auto"/>
            <w:vAlign w:val="center"/>
          </w:tcPr>
          <w:p w14:paraId="4F3DF0C7"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color w:val="FF0000"/>
                <w:sz w:val="17"/>
                <w:szCs w:val="17"/>
                <w:lang w:eastAsia="zh-CN"/>
              </w:rPr>
              <w:t>-</w:t>
            </w:r>
          </w:p>
        </w:tc>
        <w:tc>
          <w:tcPr>
            <w:tcW w:w="567" w:type="dxa"/>
            <w:tcBorders>
              <w:left w:val="single" w:sz="4" w:space="0" w:color="000000"/>
              <w:bottom w:val="single" w:sz="4" w:space="0" w:color="000000"/>
            </w:tcBorders>
            <w:shd w:val="clear" w:color="auto" w:fill="auto"/>
            <w:vAlign w:val="center"/>
          </w:tcPr>
          <w:p w14:paraId="164ADE3C"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567" w:type="dxa"/>
            <w:tcBorders>
              <w:left w:val="single" w:sz="4" w:space="0" w:color="000000"/>
              <w:bottom w:val="single" w:sz="4" w:space="0" w:color="000000"/>
              <w:right w:val="single" w:sz="4" w:space="0" w:color="000000"/>
            </w:tcBorders>
            <w:vAlign w:val="center"/>
          </w:tcPr>
          <w:p w14:paraId="119708AE" w14:textId="29C8370A"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709" w:type="dxa"/>
            <w:tcBorders>
              <w:left w:val="single" w:sz="4" w:space="0" w:color="000000"/>
              <w:bottom w:val="single" w:sz="4" w:space="0" w:color="000000"/>
            </w:tcBorders>
            <w:shd w:val="clear" w:color="auto" w:fill="auto"/>
            <w:vAlign w:val="center"/>
          </w:tcPr>
          <w:p w14:paraId="513C5267" w14:textId="61B102C8"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151,4</w:t>
            </w:r>
          </w:p>
        </w:tc>
        <w:tc>
          <w:tcPr>
            <w:tcW w:w="567" w:type="dxa"/>
            <w:tcBorders>
              <w:left w:val="single" w:sz="4" w:space="0" w:color="000000"/>
              <w:bottom w:val="single" w:sz="4" w:space="0" w:color="000000"/>
            </w:tcBorders>
            <w:shd w:val="clear" w:color="auto" w:fill="auto"/>
            <w:vAlign w:val="center"/>
          </w:tcPr>
          <w:p w14:paraId="12321283"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426" w:type="dxa"/>
            <w:tcBorders>
              <w:left w:val="single" w:sz="4" w:space="0" w:color="000000"/>
              <w:bottom w:val="single" w:sz="4" w:space="0" w:color="000000"/>
            </w:tcBorders>
            <w:shd w:val="clear" w:color="auto" w:fill="auto"/>
            <w:vAlign w:val="center"/>
          </w:tcPr>
          <w:p w14:paraId="25FCDDF2" w14:textId="77777777" w:rsidR="000C76F2" w:rsidRPr="00C473AB" w:rsidRDefault="000C76F2" w:rsidP="000C76F2">
            <w:pPr>
              <w:spacing w:line="276" w:lineRule="auto"/>
              <w:jc w:val="center"/>
              <w:rPr>
                <w:rFonts w:ascii="Arial CYR" w:eastAsia="Calibri" w:hAnsi="Arial CYR" w:cs="Arial CYR"/>
                <w:b/>
                <w:bCs/>
                <w:color w:val="FF0000"/>
                <w:sz w:val="17"/>
                <w:szCs w:val="17"/>
                <w:lang w:eastAsia="zh-CN"/>
              </w:rPr>
            </w:pPr>
            <w:r w:rsidRPr="00C473AB">
              <w:rPr>
                <w:rFonts w:ascii="Arial CYR" w:eastAsia="Calibri" w:hAnsi="Arial CYR" w:cs="Arial CYR"/>
                <w:b/>
                <w:bCs/>
                <w:color w:val="FF0000"/>
                <w:sz w:val="17"/>
                <w:szCs w:val="17"/>
                <w:lang w:eastAsia="zh-CN"/>
              </w:rPr>
              <w:t>-</w:t>
            </w:r>
          </w:p>
        </w:tc>
        <w:tc>
          <w:tcPr>
            <w:tcW w:w="708" w:type="dxa"/>
            <w:tcBorders>
              <w:left w:val="single" w:sz="4" w:space="0" w:color="000000"/>
              <w:bottom w:val="single" w:sz="4" w:space="0" w:color="000000"/>
              <w:right w:val="single" w:sz="4" w:space="0" w:color="000000"/>
            </w:tcBorders>
            <w:shd w:val="clear" w:color="auto" w:fill="auto"/>
            <w:vAlign w:val="center"/>
          </w:tcPr>
          <w:p w14:paraId="70DB42C9" w14:textId="3A75C90B" w:rsidR="000C76F2" w:rsidRPr="00C473AB" w:rsidRDefault="000C76F2" w:rsidP="000C76F2">
            <w:pPr>
              <w:spacing w:line="276" w:lineRule="auto"/>
              <w:jc w:val="center"/>
              <w:rPr>
                <w:rFonts w:eastAsia="Calibri" w:cs="Calibri"/>
                <w:b/>
                <w:color w:val="FF0000"/>
                <w:sz w:val="28"/>
                <w:szCs w:val="28"/>
                <w:lang w:eastAsia="zh-CN"/>
              </w:rPr>
            </w:pPr>
            <w:r w:rsidRPr="00C473AB">
              <w:rPr>
                <w:rFonts w:ascii="Arial CYR" w:eastAsia="Calibri" w:hAnsi="Arial CYR" w:cs="Arial CYR"/>
                <w:b/>
                <w:bCs/>
                <w:color w:val="FF0000"/>
                <w:sz w:val="17"/>
                <w:szCs w:val="17"/>
                <w:lang w:eastAsia="zh-CN"/>
              </w:rPr>
              <w:t>235,3</w:t>
            </w:r>
          </w:p>
        </w:tc>
      </w:tr>
      <w:bookmarkEnd w:id="11"/>
    </w:tbl>
    <w:p w14:paraId="05FFF339" w14:textId="77777777" w:rsidR="002B3BF1" w:rsidRPr="00C473AB" w:rsidRDefault="002B3BF1" w:rsidP="00EB591A">
      <w:pPr>
        <w:ind w:right="-1" w:firstLine="709"/>
        <w:jc w:val="both"/>
        <w:rPr>
          <w:sz w:val="28"/>
          <w:szCs w:val="28"/>
        </w:rPr>
      </w:pPr>
    </w:p>
    <w:p w14:paraId="194B6B62" w14:textId="65F09C41" w:rsidR="0098688A" w:rsidRPr="00C473AB" w:rsidRDefault="0098688A" w:rsidP="003D495B">
      <w:pPr>
        <w:ind w:right="-1" w:firstLine="709"/>
        <w:jc w:val="both"/>
        <w:rPr>
          <w:sz w:val="28"/>
          <w:szCs w:val="28"/>
        </w:rPr>
      </w:pPr>
      <w:r w:rsidRPr="00C473AB">
        <w:rPr>
          <w:sz w:val="28"/>
          <w:szCs w:val="28"/>
        </w:rPr>
        <w:t xml:space="preserve">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w:t>
      </w:r>
      <w:proofErr w:type="spellStart"/>
      <w:r w:rsidRPr="00C473AB">
        <w:rPr>
          <w:sz w:val="28"/>
          <w:szCs w:val="28"/>
        </w:rPr>
        <w:t>зачистные</w:t>
      </w:r>
      <w:proofErr w:type="spellEnd"/>
      <w:r w:rsidRPr="00C473AB">
        <w:rPr>
          <w:sz w:val="28"/>
          <w:szCs w:val="28"/>
        </w:rPr>
        <w:t xml:space="preserve"> устройства мусоропроводов, подъемники для инвалидов).</w:t>
      </w:r>
    </w:p>
    <w:p w14:paraId="31B96D09" w14:textId="4EB4B403" w:rsidR="00482F2C" w:rsidRPr="00C473AB" w:rsidRDefault="002B3BF1" w:rsidP="00EB591A">
      <w:pPr>
        <w:ind w:right="-1" w:firstLine="709"/>
        <w:jc w:val="both"/>
        <w:rPr>
          <w:sz w:val="28"/>
          <w:szCs w:val="28"/>
        </w:rPr>
      </w:pPr>
      <w:r w:rsidRPr="00C473AB">
        <w:rPr>
          <w:sz w:val="28"/>
          <w:szCs w:val="28"/>
        </w:rPr>
        <w:t>Согласно п. 7.1.9 СП 256.1325800.2016,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14:paraId="26CBB578" w14:textId="77777777" w:rsidR="002B3BF1" w:rsidRPr="00C473AB" w:rsidRDefault="002B3BF1" w:rsidP="00EB591A">
      <w:pPr>
        <w:ind w:right="-1" w:firstLine="709"/>
        <w:jc w:val="both"/>
        <w:rPr>
          <w:b/>
          <w:bCs/>
          <w:sz w:val="28"/>
          <w:szCs w:val="28"/>
        </w:rPr>
      </w:pPr>
    </w:p>
    <w:p w14:paraId="15EBC084" w14:textId="14252631" w:rsidR="00FF4E12" w:rsidRPr="00C473AB" w:rsidRDefault="003D495B" w:rsidP="00EB591A">
      <w:pPr>
        <w:ind w:right="-1" w:firstLine="709"/>
        <w:jc w:val="both"/>
        <w:rPr>
          <w:b/>
          <w:sz w:val="28"/>
          <w:szCs w:val="28"/>
        </w:rPr>
      </w:pPr>
      <w:r w:rsidRPr="00C473AB">
        <w:rPr>
          <w:b/>
          <w:sz w:val="28"/>
          <w:szCs w:val="28"/>
        </w:rPr>
        <w:t>г) Требования к надежности электроснабжения и качеству электроэнергии</w:t>
      </w:r>
    </w:p>
    <w:p w14:paraId="104545EC" w14:textId="01E1BC67" w:rsidR="00FF4E12" w:rsidRPr="00C473AB" w:rsidRDefault="00FF4E12" w:rsidP="00EB591A">
      <w:pPr>
        <w:ind w:right="-1" w:firstLine="709"/>
        <w:jc w:val="both"/>
        <w:rPr>
          <w:b/>
          <w:sz w:val="28"/>
          <w:szCs w:val="28"/>
        </w:rPr>
      </w:pPr>
    </w:p>
    <w:p w14:paraId="797B25B2" w14:textId="7DAB7CA5" w:rsidR="00E241AF" w:rsidRPr="00C473AB" w:rsidRDefault="00F75E62" w:rsidP="00EB591A">
      <w:pPr>
        <w:ind w:right="-1" w:firstLine="709"/>
        <w:jc w:val="both"/>
        <w:rPr>
          <w:bCs/>
          <w:color w:val="000000"/>
          <w:sz w:val="28"/>
          <w:szCs w:val="28"/>
        </w:rPr>
      </w:pPr>
      <w:bookmarkStart w:id="12" w:name="_Hlk133914570"/>
      <w:r w:rsidRPr="00C473AB">
        <w:rPr>
          <w:bCs/>
          <w:color w:val="000000"/>
          <w:sz w:val="28"/>
          <w:szCs w:val="28"/>
        </w:rPr>
        <w:t>По степени надежности электроснабжения электроприемники жилого дома относятся ко II категории, а электрооборудование систем противопожарной защиты (СПЗ), ИТП, хозпитьевая насосная, связанные с безопасностью системы (СБС), лифты относятся к I категории согласно ПУЭ, СП 6.13130.2021 и СП 256.1325800.2016.</w:t>
      </w:r>
      <w:bookmarkEnd w:id="12"/>
    </w:p>
    <w:p w14:paraId="798511DC" w14:textId="67525FC0" w:rsidR="00F75E62" w:rsidRPr="00C473AB" w:rsidRDefault="00F75E62" w:rsidP="00F75E62">
      <w:pPr>
        <w:ind w:right="-1" w:firstLine="709"/>
        <w:jc w:val="both"/>
        <w:rPr>
          <w:bCs/>
          <w:sz w:val="28"/>
          <w:szCs w:val="28"/>
        </w:rPr>
      </w:pPr>
      <w:r w:rsidRPr="00C473AB">
        <w:rPr>
          <w:bCs/>
          <w:sz w:val="28"/>
          <w:szCs w:val="28"/>
        </w:rPr>
        <w:t xml:space="preserve">Качество электроэнергии соответствует ГОСТ 32144-2013. В электрических сетях низкого напряжения стандартное номинальное напряжение электропитания равно 220 В (между фазным и нейтральным проводниками для однофазных и </w:t>
      </w:r>
      <w:r w:rsidRPr="00C473AB">
        <w:rPr>
          <w:bCs/>
          <w:sz w:val="28"/>
          <w:szCs w:val="28"/>
        </w:rPr>
        <w:lastRenderedPageBreak/>
        <w:t>четырехпроводных трехфазных систем) и 380 В (между фазными проводниками для трех - и четырехпроводных трехфазных систем). Для указанных выше показателей качества электроэнергии установлены следующие нормы: положительные и отрицательные отклонения напряжения в точке передачи электрической энергии не превыша</w:t>
      </w:r>
      <w:r w:rsidR="0032131D" w:rsidRPr="00C473AB">
        <w:rPr>
          <w:bCs/>
          <w:sz w:val="28"/>
          <w:szCs w:val="28"/>
        </w:rPr>
        <w:t>ю</w:t>
      </w:r>
      <w:r w:rsidRPr="00C473AB">
        <w:rPr>
          <w:bCs/>
          <w:sz w:val="28"/>
          <w:szCs w:val="28"/>
        </w:rPr>
        <w:t>т 10% номинального или согласованного значения напряжения в течение 100% времени интервала в одну неделю.</w:t>
      </w:r>
    </w:p>
    <w:p w14:paraId="7F8DD4C5" w14:textId="010B22F5" w:rsidR="00F75E62" w:rsidRPr="00C473AB" w:rsidRDefault="00F75E62" w:rsidP="00F75E62">
      <w:pPr>
        <w:ind w:right="-1" w:firstLine="709"/>
        <w:jc w:val="both"/>
        <w:rPr>
          <w:bCs/>
          <w:sz w:val="28"/>
          <w:szCs w:val="28"/>
        </w:rPr>
      </w:pPr>
      <w:r w:rsidRPr="00C473AB">
        <w:rPr>
          <w:bCs/>
          <w:sz w:val="28"/>
          <w:szCs w:val="28"/>
        </w:rPr>
        <w:t xml:space="preserve">Суммарные потери напряжения от шин 0,4 </w:t>
      </w:r>
      <w:proofErr w:type="spellStart"/>
      <w:r w:rsidRPr="00C473AB">
        <w:rPr>
          <w:bCs/>
          <w:sz w:val="28"/>
          <w:szCs w:val="28"/>
        </w:rPr>
        <w:t>кВ</w:t>
      </w:r>
      <w:proofErr w:type="spellEnd"/>
      <w:r w:rsidRPr="00C473AB">
        <w:rPr>
          <w:bCs/>
          <w:sz w:val="28"/>
          <w:szCs w:val="28"/>
        </w:rPr>
        <w:t xml:space="preserve"> ТП до наиболее удаленного осветительного прибора общего освещения в здании не превышают 7,5%. При этом потери напряжения от ВРУ здания до наиболее удаленного светильника составляют не более 3%, согласно ГОСТ 32144-2013, а до прочих потребителей - не более 4%.</w:t>
      </w:r>
    </w:p>
    <w:p w14:paraId="079B4513" w14:textId="77777777" w:rsidR="00482F2C" w:rsidRPr="00C473AB" w:rsidRDefault="00482F2C" w:rsidP="00EB591A">
      <w:pPr>
        <w:ind w:right="-1" w:firstLine="709"/>
        <w:jc w:val="both"/>
        <w:rPr>
          <w:b/>
          <w:sz w:val="28"/>
          <w:szCs w:val="28"/>
        </w:rPr>
      </w:pPr>
    </w:p>
    <w:p w14:paraId="4C982A87" w14:textId="3F8FDF11" w:rsidR="00FF4E12" w:rsidRPr="00C473AB" w:rsidRDefault="008E39F9" w:rsidP="00EB591A">
      <w:pPr>
        <w:ind w:right="-1" w:firstLine="709"/>
        <w:jc w:val="both"/>
        <w:rPr>
          <w:b/>
          <w:sz w:val="28"/>
          <w:szCs w:val="28"/>
        </w:rPr>
      </w:pPr>
      <w:r w:rsidRPr="00C473AB">
        <w:rPr>
          <w:b/>
          <w:sz w:val="28"/>
          <w:szCs w:val="28"/>
        </w:rPr>
        <w:t>д) Описание решений по обеспечению электроэнергией электроприёмников в соответствии с установленной классификацией в рабочем и аварийном режимах</w:t>
      </w:r>
    </w:p>
    <w:p w14:paraId="04A454F0" w14:textId="5122AB8A" w:rsidR="00FF4E12" w:rsidRPr="00C473AB" w:rsidRDefault="00FF4E12" w:rsidP="00EB591A">
      <w:pPr>
        <w:ind w:right="-1" w:firstLine="709"/>
        <w:jc w:val="both"/>
        <w:rPr>
          <w:b/>
          <w:sz w:val="28"/>
          <w:szCs w:val="28"/>
        </w:rPr>
      </w:pPr>
    </w:p>
    <w:p w14:paraId="4979D751" w14:textId="004D0A01" w:rsidR="008E39F9" w:rsidRPr="00C473AB" w:rsidRDefault="008E39F9" w:rsidP="008E39F9">
      <w:pPr>
        <w:ind w:right="-1" w:firstLine="709"/>
        <w:jc w:val="both"/>
        <w:rPr>
          <w:bCs/>
          <w:color w:val="000000"/>
          <w:sz w:val="28"/>
          <w:szCs w:val="28"/>
        </w:rPr>
      </w:pPr>
      <w:r w:rsidRPr="00C473AB">
        <w:rPr>
          <w:bCs/>
          <w:color w:val="000000"/>
          <w:sz w:val="28"/>
          <w:szCs w:val="28"/>
        </w:rPr>
        <w:t xml:space="preserve">В качестве вводного устройства жилого дома предусматривается устройство ВРУ, устанавливаемое в электрощитовой. Запирающееся помещение электрощитовой, доступно только для обслуживающего персонала. Дверь из этого помещения открывается наружу. Степень защиты ВРУ – не менее IP31. Вводно-распределительное устройство соответствует требованиям ГОСТ 32396-2021. Электрощитовая оборудована естественной вентиляцией и электрическим освещением. В ней обеспечивается температура не ниже 5°С. В электрощитовой предусмотрено аварийное освещение. Прокладка через электрощитовую газопроводов и трубопроводов с горючими жидкостями, канализации и внутренних водостоков не допускается. В </w:t>
      </w:r>
      <w:proofErr w:type="spellStart"/>
      <w:r w:rsidRPr="00C473AB">
        <w:rPr>
          <w:bCs/>
          <w:color w:val="000000"/>
          <w:sz w:val="28"/>
          <w:szCs w:val="28"/>
        </w:rPr>
        <w:t>электропомещении</w:t>
      </w:r>
      <w:proofErr w:type="spellEnd"/>
      <w:r w:rsidRPr="00C473AB">
        <w:rPr>
          <w:bCs/>
          <w:color w:val="000000"/>
          <w:sz w:val="28"/>
          <w:szCs w:val="28"/>
        </w:rPr>
        <w:t xml:space="preserve"> ширина проходов обслуживания, находящихся с лицевой или с задней стороны щита, в свету не менее 0,8 м, высота проходов в свету не менее 1,9 м. Ширина прохода обеспечива</w:t>
      </w:r>
      <w:r w:rsidR="00474127" w:rsidRPr="00C473AB">
        <w:rPr>
          <w:bCs/>
          <w:color w:val="000000"/>
          <w:sz w:val="28"/>
          <w:szCs w:val="28"/>
        </w:rPr>
        <w:t>ет</w:t>
      </w:r>
      <w:r w:rsidRPr="00C473AB">
        <w:rPr>
          <w:bCs/>
          <w:color w:val="000000"/>
          <w:sz w:val="28"/>
          <w:szCs w:val="28"/>
        </w:rPr>
        <w:t xml:space="preserve"> удобное обслуживание установки и перемещение оборудования.</w:t>
      </w:r>
    </w:p>
    <w:p w14:paraId="419F6290" w14:textId="62462CA5" w:rsidR="00E241AF" w:rsidRPr="00C473AB" w:rsidRDefault="008E39F9" w:rsidP="008E39F9">
      <w:pPr>
        <w:ind w:right="-1" w:firstLine="709"/>
        <w:jc w:val="both"/>
        <w:rPr>
          <w:bCs/>
          <w:color w:val="000000"/>
          <w:sz w:val="28"/>
          <w:szCs w:val="28"/>
        </w:rPr>
      </w:pPr>
      <w:r w:rsidRPr="00C473AB">
        <w:rPr>
          <w:bCs/>
          <w:color w:val="000000"/>
          <w:sz w:val="28"/>
          <w:szCs w:val="28"/>
        </w:rPr>
        <w:t>Схемой ВРУ предусмотрены следующие режимы работы: нормальный и послеаварийный.</w:t>
      </w:r>
    </w:p>
    <w:p w14:paraId="6DA317C6" w14:textId="77777777" w:rsidR="008E39F9" w:rsidRPr="00C473AB" w:rsidRDefault="008E39F9" w:rsidP="008E39F9">
      <w:pPr>
        <w:ind w:right="-1" w:firstLine="709"/>
        <w:jc w:val="both"/>
        <w:rPr>
          <w:bCs/>
          <w:sz w:val="28"/>
          <w:szCs w:val="28"/>
        </w:rPr>
      </w:pPr>
      <w:r w:rsidRPr="00C473AB">
        <w:rPr>
          <w:bCs/>
          <w:sz w:val="28"/>
          <w:szCs w:val="28"/>
        </w:rPr>
        <w:t>В нормальном режиме работы электроснабжение ВРУ осуществляется по двум независимым кабельным линиям. В этом режиме секции шин ВРУ работают независимо друг от друга.</w:t>
      </w:r>
    </w:p>
    <w:p w14:paraId="24D407BC" w14:textId="77777777" w:rsidR="008E39F9" w:rsidRPr="00C473AB" w:rsidRDefault="008E39F9" w:rsidP="008E39F9">
      <w:pPr>
        <w:ind w:right="-1" w:firstLine="709"/>
        <w:jc w:val="both"/>
        <w:rPr>
          <w:bCs/>
          <w:sz w:val="28"/>
          <w:szCs w:val="28"/>
        </w:rPr>
      </w:pPr>
      <w:r w:rsidRPr="00C473AB">
        <w:rPr>
          <w:bCs/>
          <w:sz w:val="28"/>
          <w:szCs w:val="28"/>
        </w:rPr>
        <w:t xml:space="preserve">В послеаварийном режиме работы, при исчезновении напряжения на одном из вводов 0,4 </w:t>
      </w:r>
      <w:proofErr w:type="spellStart"/>
      <w:r w:rsidRPr="00C473AB">
        <w:rPr>
          <w:bCs/>
          <w:sz w:val="28"/>
          <w:szCs w:val="28"/>
        </w:rPr>
        <w:t>кВ</w:t>
      </w:r>
      <w:proofErr w:type="spellEnd"/>
      <w:r w:rsidRPr="00C473AB">
        <w:rPr>
          <w:bCs/>
          <w:sz w:val="28"/>
          <w:szCs w:val="28"/>
        </w:rPr>
        <w:t>, в ручном режиме происходит переключение на работу от одного ввода.</w:t>
      </w:r>
    </w:p>
    <w:p w14:paraId="75397410" w14:textId="77777777" w:rsidR="008E39F9" w:rsidRPr="00C473AB" w:rsidRDefault="008E39F9" w:rsidP="008E39F9">
      <w:pPr>
        <w:ind w:right="-1" w:firstLine="709"/>
        <w:jc w:val="both"/>
        <w:rPr>
          <w:bCs/>
          <w:sz w:val="28"/>
          <w:szCs w:val="28"/>
        </w:rPr>
      </w:pPr>
      <w:bookmarkStart w:id="13" w:name="_Hlk133995423"/>
      <w:r w:rsidRPr="00C473AB">
        <w:rPr>
          <w:bCs/>
          <w:sz w:val="28"/>
          <w:szCs w:val="28"/>
        </w:rPr>
        <w:t>Для потребителей I категории надежности электроснабжения предусматривается самостоятельное НКУ с АВР, панель ЩР в электрощитовой. Самостоятельное НКУ с АВР подключается после аппарата управления и до аппарата защиты ВРУ здания.</w:t>
      </w:r>
    </w:p>
    <w:p w14:paraId="38266F91" w14:textId="77777777" w:rsidR="008E39F9" w:rsidRPr="00C473AB" w:rsidRDefault="008E39F9" w:rsidP="008E39F9">
      <w:pPr>
        <w:ind w:right="-1" w:firstLine="709"/>
        <w:jc w:val="both"/>
        <w:rPr>
          <w:bCs/>
          <w:sz w:val="28"/>
          <w:szCs w:val="28"/>
        </w:rPr>
      </w:pPr>
      <w:r w:rsidRPr="00C473AB">
        <w:rPr>
          <w:bCs/>
          <w:sz w:val="28"/>
          <w:szCs w:val="28"/>
        </w:rPr>
        <w:t>Питание электрооборудования систем противопожарной защиты (СПЗ) осуществляется от самостоятельного НКУ с АВР и панели ПЭСПЗ. Самостоятельное НКУ с АВР подключается после аппарата управления и до аппарата защиты ВРУ здания.</w:t>
      </w:r>
    </w:p>
    <w:bookmarkEnd w:id="13"/>
    <w:p w14:paraId="3592DAEE" w14:textId="77777777" w:rsidR="008E39F9" w:rsidRPr="00C473AB" w:rsidRDefault="008E39F9" w:rsidP="008E39F9">
      <w:pPr>
        <w:ind w:right="-1" w:firstLine="709"/>
        <w:jc w:val="both"/>
        <w:rPr>
          <w:bCs/>
          <w:sz w:val="28"/>
          <w:szCs w:val="28"/>
        </w:rPr>
      </w:pPr>
      <w:r w:rsidRPr="00C473AB">
        <w:rPr>
          <w:bCs/>
          <w:sz w:val="28"/>
          <w:szCs w:val="28"/>
        </w:rPr>
        <w:lastRenderedPageBreak/>
        <w:t>Фасадные части панели ПЭСПЗ и самостоятельного НКУ с АВР имеют отличительную окраску (красную) и таблички с маркировкой "Не отключать! Питание систем противопожарной защиты!". Подключение электроприемников, не относящихся к СПЗ объекта, к панели ПЭСПЗ и самостоятельному НКУ, за исключением связанных с безопасностью систем (СБС), не допускается.</w:t>
      </w:r>
    </w:p>
    <w:p w14:paraId="5DE59A5A" w14:textId="77777777" w:rsidR="008E39F9" w:rsidRPr="00C473AB" w:rsidRDefault="008E39F9" w:rsidP="008E39F9">
      <w:pPr>
        <w:ind w:right="-1" w:firstLine="709"/>
        <w:jc w:val="both"/>
        <w:rPr>
          <w:bCs/>
          <w:sz w:val="28"/>
          <w:szCs w:val="28"/>
        </w:rPr>
      </w:pPr>
      <w:r w:rsidRPr="00C473AB">
        <w:rPr>
          <w:bCs/>
          <w:sz w:val="28"/>
          <w:szCs w:val="28"/>
        </w:rPr>
        <w:t>Связанные с безопасностью системы (СБС) подключаются к панелям ПЭСПЗ жилого дома согласно требованию п. 5.9 СП 6.13130.2021.</w:t>
      </w:r>
    </w:p>
    <w:p w14:paraId="4C5F49E2" w14:textId="77777777" w:rsidR="008E39F9" w:rsidRPr="00C473AB" w:rsidRDefault="008E39F9" w:rsidP="008E39F9">
      <w:pPr>
        <w:ind w:right="-1" w:firstLine="709"/>
        <w:jc w:val="both"/>
        <w:rPr>
          <w:bCs/>
          <w:sz w:val="28"/>
          <w:szCs w:val="28"/>
        </w:rPr>
      </w:pPr>
      <w:r w:rsidRPr="00C473AB">
        <w:rPr>
          <w:bCs/>
          <w:sz w:val="28"/>
          <w:szCs w:val="28"/>
        </w:rPr>
        <w:t>Высота установки аппаратов защиты и управления в самостоятельном НКУ с АВР, а также панели ПЭСПЗ равна от 0,8 до 1,8 м от уровня пола помещения, в котором они размещены.</w:t>
      </w:r>
    </w:p>
    <w:p w14:paraId="7EA23F1C" w14:textId="547AE906" w:rsidR="008E39F9" w:rsidRPr="00C473AB" w:rsidRDefault="008E39F9" w:rsidP="008E39F9">
      <w:pPr>
        <w:ind w:right="-1" w:firstLine="709"/>
        <w:jc w:val="both"/>
        <w:rPr>
          <w:bCs/>
          <w:sz w:val="28"/>
          <w:szCs w:val="28"/>
        </w:rPr>
      </w:pPr>
      <w:r w:rsidRPr="00C473AB">
        <w:rPr>
          <w:bCs/>
          <w:sz w:val="28"/>
          <w:szCs w:val="28"/>
        </w:rPr>
        <w:t xml:space="preserve">В вводных панелях ВРУ предусмотрены два блока ввода, получающих питание от разных секций РУ-0,4 </w:t>
      </w:r>
      <w:proofErr w:type="spellStart"/>
      <w:r w:rsidRPr="00C473AB">
        <w:rPr>
          <w:bCs/>
          <w:sz w:val="28"/>
          <w:szCs w:val="28"/>
        </w:rPr>
        <w:t>кВ</w:t>
      </w:r>
      <w:proofErr w:type="spellEnd"/>
      <w:r w:rsidRPr="00C473AB">
        <w:rPr>
          <w:bCs/>
          <w:sz w:val="28"/>
          <w:szCs w:val="28"/>
        </w:rPr>
        <w:t xml:space="preserve"> трансформаторной подстанции. Они разделяются перегородкой, согласно требованиям п. 6.2.10 ГОСТ 32396-2021. Перегородка предусматривается также между аппаратами блоков ввода НКУ с АВР. Если в одной распределительной панели </w:t>
      </w:r>
      <w:proofErr w:type="spellStart"/>
      <w:r w:rsidRPr="00C473AB">
        <w:rPr>
          <w:bCs/>
          <w:sz w:val="28"/>
          <w:szCs w:val="28"/>
        </w:rPr>
        <w:t>многопанельного</w:t>
      </w:r>
      <w:proofErr w:type="spellEnd"/>
      <w:r w:rsidRPr="00C473AB">
        <w:rPr>
          <w:bCs/>
          <w:sz w:val="28"/>
          <w:szCs w:val="28"/>
        </w:rPr>
        <w:t xml:space="preserve"> ВРУ размещают два блока распределения, присоединяемых к различным вводам, то между ними предусматрива</w:t>
      </w:r>
      <w:r w:rsidR="008E3C8E" w:rsidRPr="00C473AB">
        <w:rPr>
          <w:bCs/>
          <w:sz w:val="28"/>
          <w:szCs w:val="28"/>
        </w:rPr>
        <w:t>е</w:t>
      </w:r>
      <w:r w:rsidRPr="00C473AB">
        <w:rPr>
          <w:bCs/>
          <w:sz w:val="28"/>
          <w:szCs w:val="28"/>
        </w:rPr>
        <w:t>тся перегородк</w:t>
      </w:r>
      <w:r w:rsidR="008E3C8E" w:rsidRPr="00C473AB">
        <w:rPr>
          <w:bCs/>
          <w:sz w:val="28"/>
          <w:szCs w:val="28"/>
        </w:rPr>
        <w:t>а</w:t>
      </w:r>
      <w:r w:rsidRPr="00C473AB">
        <w:rPr>
          <w:bCs/>
          <w:sz w:val="28"/>
          <w:szCs w:val="28"/>
        </w:rPr>
        <w:t xml:space="preserve">. В </w:t>
      </w:r>
      <w:proofErr w:type="spellStart"/>
      <w:r w:rsidRPr="00C473AB">
        <w:rPr>
          <w:bCs/>
          <w:sz w:val="28"/>
          <w:szCs w:val="28"/>
        </w:rPr>
        <w:t>однопанельных</w:t>
      </w:r>
      <w:proofErr w:type="spellEnd"/>
      <w:r w:rsidRPr="00C473AB">
        <w:rPr>
          <w:bCs/>
          <w:sz w:val="28"/>
          <w:szCs w:val="28"/>
        </w:rPr>
        <w:t xml:space="preserve"> и шкафных ВРУ блоки ввода и распределения разделяются перегородками.</w:t>
      </w:r>
    </w:p>
    <w:p w14:paraId="285BB00A" w14:textId="315C1779" w:rsidR="008E39F9" w:rsidRPr="00C473AB" w:rsidRDefault="008E39F9" w:rsidP="008E39F9">
      <w:pPr>
        <w:ind w:right="-1" w:firstLine="709"/>
        <w:jc w:val="both"/>
        <w:rPr>
          <w:bCs/>
          <w:sz w:val="28"/>
          <w:szCs w:val="28"/>
        </w:rPr>
      </w:pPr>
      <w:r w:rsidRPr="00C473AB">
        <w:rPr>
          <w:bCs/>
          <w:sz w:val="28"/>
          <w:szCs w:val="28"/>
        </w:rPr>
        <w:t>В блоках ввода ВРУ, выполнена установка устройств защиты от импульсных перенапряжений. Подключение устройств защиты от импульсных перенапряжений производится после защитных аппаратов ввода.</w:t>
      </w:r>
    </w:p>
    <w:p w14:paraId="54A32C11" w14:textId="10B15679" w:rsidR="008E39F9" w:rsidRPr="00C473AB" w:rsidRDefault="008E39F9" w:rsidP="008E39F9">
      <w:pPr>
        <w:ind w:right="-1" w:firstLine="709"/>
        <w:jc w:val="both"/>
        <w:rPr>
          <w:bCs/>
          <w:sz w:val="28"/>
          <w:szCs w:val="28"/>
        </w:rPr>
      </w:pPr>
      <w:r w:rsidRPr="00C473AB">
        <w:rPr>
          <w:bCs/>
          <w:color w:val="FF0000"/>
          <w:sz w:val="28"/>
          <w:szCs w:val="28"/>
        </w:rPr>
        <w:t>В цепях питания двигателей установок водяного пожаротушения применяются автоматические выключатели с характеристикой "Д", а для двигателей вентиляторов противодымной вентиляции применяются автоматические выключатели с характеристикой "МА" (без теплового расцепителя). (при наличии в здании)</w:t>
      </w:r>
    </w:p>
    <w:p w14:paraId="20CBC330" w14:textId="77777777" w:rsidR="008E39F9" w:rsidRPr="00C473AB" w:rsidRDefault="008E39F9" w:rsidP="008E39F9">
      <w:pPr>
        <w:ind w:right="-1" w:firstLine="709"/>
        <w:jc w:val="both"/>
        <w:rPr>
          <w:bCs/>
          <w:sz w:val="28"/>
          <w:szCs w:val="28"/>
        </w:rPr>
      </w:pPr>
      <w:r w:rsidRPr="00C473AB">
        <w:rPr>
          <w:bCs/>
          <w:sz w:val="28"/>
          <w:szCs w:val="28"/>
        </w:rPr>
        <w:t>Электроснабжение квартир осуществляется от этажных распределительных щитов. В этажных щитах устанавливаются вводные выключатели нагрузки 2Р 50 А, однофазные счетчики электрической энергии прямого включения и вводные автоматические выключатели 2Р 50 А на каждую квартиру. Этажные щиты встраиваемого исполнения.</w:t>
      </w:r>
    </w:p>
    <w:p w14:paraId="440BD610" w14:textId="77777777" w:rsidR="008E39F9" w:rsidRPr="00C473AB" w:rsidRDefault="008E39F9" w:rsidP="008E39F9">
      <w:pPr>
        <w:ind w:right="-1" w:firstLine="709"/>
        <w:jc w:val="both"/>
        <w:rPr>
          <w:bCs/>
          <w:sz w:val="28"/>
          <w:szCs w:val="28"/>
        </w:rPr>
      </w:pPr>
      <w:r w:rsidRPr="00C473AB">
        <w:rPr>
          <w:bCs/>
          <w:sz w:val="28"/>
          <w:szCs w:val="28"/>
        </w:rPr>
        <w:t xml:space="preserve">В квартирах установлены щитки ЩК. В квартирных щитках устанавливаются выключатели дифференциального тока 2Р 50 А 30 мА (1 шт.), обеспечивающие электро- и пожаробезопасность, также автоматические выключатели на групповые линии (1Р 10 А – 1 шт., 1Р 16 А – 2 шт.) с комбинированными расцепителями для защиты электрических сетей от </w:t>
      </w:r>
      <w:proofErr w:type="spellStart"/>
      <w:r w:rsidRPr="00C473AB">
        <w:rPr>
          <w:bCs/>
          <w:sz w:val="28"/>
          <w:szCs w:val="28"/>
        </w:rPr>
        <w:t>к.з</w:t>
      </w:r>
      <w:proofErr w:type="spellEnd"/>
      <w:r w:rsidRPr="00C473AB">
        <w:rPr>
          <w:bCs/>
          <w:sz w:val="28"/>
          <w:szCs w:val="28"/>
        </w:rPr>
        <w:t>. и перегрузок, а также автоматический выключатель дифференциального тока 1Р+</w:t>
      </w:r>
      <w:r w:rsidRPr="00C473AB">
        <w:rPr>
          <w:bCs/>
          <w:sz w:val="28"/>
          <w:szCs w:val="28"/>
          <w:lang w:val="en-US"/>
        </w:rPr>
        <w:t>N</w:t>
      </w:r>
      <w:r w:rsidRPr="00C473AB">
        <w:rPr>
          <w:bCs/>
          <w:sz w:val="28"/>
          <w:szCs w:val="28"/>
        </w:rPr>
        <w:t xml:space="preserve"> 32 А 30 мА (1 шт.) для питания электроплиты. Квартирные щитки накладного исполнения.</w:t>
      </w:r>
    </w:p>
    <w:p w14:paraId="5F34D672" w14:textId="7C7EE7F8" w:rsidR="008E39F9" w:rsidRPr="00C473AB" w:rsidRDefault="008E39F9" w:rsidP="008E39F9">
      <w:pPr>
        <w:ind w:right="-1" w:firstLine="709"/>
        <w:jc w:val="both"/>
        <w:rPr>
          <w:bCs/>
          <w:sz w:val="28"/>
          <w:szCs w:val="28"/>
        </w:rPr>
      </w:pPr>
      <w:r w:rsidRPr="00C473AB">
        <w:rPr>
          <w:bCs/>
          <w:sz w:val="28"/>
          <w:szCs w:val="28"/>
        </w:rPr>
        <w:t>Щитки распределительные соответствуют требованиям ГОСТ 32395-2020.</w:t>
      </w:r>
    </w:p>
    <w:p w14:paraId="142742BF" w14:textId="4D8772E8" w:rsidR="008E39F9" w:rsidRPr="00C473AB" w:rsidRDefault="00134EA7" w:rsidP="00444B24">
      <w:pPr>
        <w:ind w:firstLine="709"/>
        <w:jc w:val="both"/>
        <w:rPr>
          <w:bCs/>
          <w:color w:val="FF0000"/>
          <w:sz w:val="28"/>
          <w:szCs w:val="28"/>
        </w:rPr>
      </w:pPr>
      <w:r w:rsidRPr="00C473AB">
        <w:rPr>
          <w:bCs/>
          <w:color w:val="FF0000"/>
          <w:sz w:val="28"/>
          <w:szCs w:val="28"/>
        </w:rPr>
        <w:t>Согласно требованиям п. 10.13 СП 256.1325800.2016, для предупреждения и защиты электрических сетей от пожара применены защитные устройства от искрения и дугового пробоя (УЗДП) при их возникновении в групповых сетях и электрооборудовании. В групповых сетях устанавливаются УЗДП с номинальным рабочим током не меньшим, чем номинальный рабочий ток автоматического выключателя, защищающего групповую линию от сверхтоков и токов короткого замыкания. Допускается не устанавливать УЗДП на каждую групповую линию, если УЗДП уже установлено в групповом щитке помещения. (при наличии в здании)</w:t>
      </w:r>
    </w:p>
    <w:p w14:paraId="085B3572" w14:textId="77777777" w:rsidR="008E39F9" w:rsidRPr="00C473AB" w:rsidRDefault="008E39F9" w:rsidP="008E39F9">
      <w:pPr>
        <w:ind w:right="-1" w:firstLine="709"/>
        <w:jc w:val="both"/>
        <w:rPr>
          <w:bCs/>
          <w:sz w:val="28"/>
          <w:szCs w:val="28"/>
        </w:rPr>
      </w:pPr>
      <w:r w:rsidRPr="00C473AB">
        <w:rPr>
          <w:bCs/>
          <w:sz w:val="28"/>
          <w:szCs w:val="28"/>
        </w:rPr>
        <w:lastRenderedPageBreak/>
        <w:t>В эвакуационных коридорах не допускается размещать оборудование, выступающее из плоскости стен на высоте менее 2,0 м, трубопроводы с горючими газами и жидкостями, а также встроенные шкафы, кроме встроенных шкафов для коммуникаций и пожарных кранов.</w:t>
      </w:r>
    </w:p>
    <w:p w14:paraId="2E1E0DF0" w14:textId="77777777" w:rsidR="008E39F9" w:rsidRPr="00C473AB" w:rsidRDefault="008E39F9" w:rsidP="008E39F9">
      <w:pPr>
        <w:ind w:right="-1" w:firstLine="709"/>
        <w:jc w:val="both"/>
        <w:rPr>
          <w:bCs/>
          <w:sz w:val="28"/>
          <w:szCs w:val="28"/>
        </w:rPr>
      </w:pPr>
      <w:r w:rsidRPr="00C473AB">
        <w:rPr>
          <w:bCs/>
          <w:sz w:val="28"/>
          <w:szCs w:val="28"/>
        </w:rPr>
        <w:t>В цепях питания электроприемников СПЗ установка устройств защиты, управляемых дифференциальным током, и устройств защиты от дугового пробоя, в том числе установка этих устройств, конструктивно совмещенных с автоматическими выключателями, не допускается.</w:t>
      </w:r>
    </w:p>
    <w:p w14:paraId="52097A84" w14:textId="77777777" w:rsidR="008E39F9" w:rsidRPr="00C473AB" w:rsidRDefault="008E39F9" w:rsidP="008E39F9">
      <w:pPr>
        <w:ind w:right="-1" w:firstLine="709"/>
        <w:jc w:val="both"/>
        <w:rPr>
          <w:bCs/>
          <w:sz w:val="28"/>
          <w:szCs w:val="28"/>
        </w:rPr>
      </w:pPr>
      <w:r w:rsidRPr="00C473AB">
        <w:rPr>
          <w:bCs/>
          <w:sz w:val="28"/>
          <w:szCs w:val="28"/>
        </w:rPr>
        <w:t>Согласно ПУЭ изд.7 и СП 256.1325800.2016 конструкции светильников, щитков, аппаратов, выключателей, розеток, всех основных узлов и деталей осветительных установок, предусмотрены с классом защиты, соответствующим среде помещений, в которых они располагаются. Применяемые в проекте светильники имеют необходимые сертификаты соответствия.</w:t>
      </w:r>
    </w:p>
    <w:p w14:paraId="50ADFAFC" w14:textId="77777777" w:rsidR="008E39F9" w:rsidRPr="00C473AB" w:rsidRDefault="008E39F9" w:rsidP="008E39F9">
      <w:pPr>
        <w:ind w:right="-1" w:firstLine="709"/>
        <w:jc w:val="both"/>
        <w:rPr>
          <w:bCs/>
          <w:sz w:val="28"/>
          <w:szCs w:val="28"/>
        </w:rPr>
      </w:pPr>
      <w:r w:rsidRPr="00C473AB">
        <w:rPr>
          <w:bCs/>
          <w:sz w:val="28"/>
          <w:szCs w:val="28"/>
        </w:rPr>
        <w:t xml:space="preserve">Все автоматические выключатели применены с комбинированными расцепителями для защиты электрических сетей от токов </w:t>
      </w:r>
      <w:proofErr w:type="spellStart"/>
      <w:r w:rsidRPr="00C473AB">
        <w:rPr>
          <w:bCs/>
          <w:sz w:val="28"/>
          <w:szCs w:val="28"/>
        </w:rPr>
        <w:t>к.з</w:t>
      </w:r>
      <w:proofErr w:type="spellEnd"/>
      <w:r w:rsidRPr="00C473AB">
        <w:rPr>
          <w:bCs/>
          <w:sz w:val="28"/>
          <w:szCs w:val="28"/>
        </w:rPr>
        <w:t xml:space="preserve">. и перегрузок, а дифференциальные автоматы, реагирующие на дифференциальный ток, не превышающий 30 мА и обеспечивающие электро- и пожаробезопасность установок. Уставки токов трогания расцепителей автоматических выключателей, сечения проводников выбраны из условия обеспечения надежного отключения при однофазных коротких замыканиях в сети 0,4 </w:t>
      </w:r>
      <w:proofErr w:type="spellStart"/>
      <w:r w:rsidRPr="00C473AB">
        <w:rPr>
          <w:bCs/>
          <w:sz w:val="28"/>
          <w:szCs w:val="28"/>
        </w:rPr>
        <w:t>кВ.</w:t>
      </w:r>
      <w:proofErr w:type="spellEnd"/>
    </w:p>
    <w:p w14:paraId="3D827801" w14:textId="77777777" w:rsidR="008E39F9" w:rsidRPr="00C473AB" w:rsidRDefault="008E39F9" w:rsidP="008E39F9">
      <w:pPr>
        <w:ind w:right="-1" w:firstLine="709"/>
        <w:jc w:val="both"/>
        <w:rPr>
          <w:bCs/>
          <w:sz w:val="28"/>
          <w:szCs w:val="28"/>
        </w:rPr>
      </w:pPr>
      <w:r w:rsidRPr="00C473AB">
        <w:rPr>
          <w:bCs/>
          <w:sz w:val="28"/>
          <w:szCs w:val="28"/>
        </w:rPr>
        <w:t>В жилых комнатах квартир установлены не менее одной розетки на ток 10 (16</w:t>
      </w:r>
      <w:proofErr w:type="gramStart"/>
      <w:r w:rsidRPr="00C473AB">
        <w:rPr>
          <w:bCs/>
          <w:sz w:val="28"/>
          <w:szCs w:val="28"/>
        </w:rPr>
        <w:t>)</w:t>
      </w:r>
      <w:proofErr w:type="gramEnd"/>
      <w:r w:rsidRPr="00C473AB">
        <w:rPr>
          <w:bCs/>
          <w:sz w:val="28"/>
          <w:szCs w:val="28"/>
        </w:rPr>
        <w:t xml:space="preserve"> А на каждые полные и неполные 3,0 м периметра комнаты, в коридорах квартир - не менее одной розетки на каждые полные и неполные 10,0 м² площади коридоров.</w:t>
      </w:r>
    </w:p>
    <w:p w14:paraId="51428BC3" w14:textId="77777777" w:rsidR="008E39F9" w:rsidRPr="00C473AB" w:rsidRDefault="008E39F9" w:rsidP="008E39F9">
      <w:pPr>
        <w:ind w:right="-1" w:firstLine="709"/>
        <w:jc w:val="both"/>
        <w:rPr>
          <w:bCs/>
          <w:sz w:val="28"/>
          <w:szCs w:val="28"/>
        </w:rPr>
      </w:pPr>
      <w:r w:rsidRPr="00C473AB">
        <w:rPr>
          <w:bCs/>
          <w:sz w:val="28"/>
          <w:szCs w:val="28"/>
        </w:rPr>
        <w:t>В кухнях квартир предусматривается не менее четырех розеток на ток 10 (16) А. Электроплиты подключены через поляризованный штепсельный соединитель 32 А.</w:t>
      </w:r>
    </w:p>
    <w:p w14:paraId="00F8AA09" w14:textId="77777777" w:rsidR="008E39F9" w:rsidRPr="00C473AB" w:rsidRDefault="008E39F9" w:rsidP="008E39F9">
      <w:pPr>
        <w:ind w:right="-1" w:firstLine="709"/>
        <w:jc w:val="both"/>
        <w:rPr>
          <w:bCs/>
          <w:sz w:val="28"/>
          <w:szCs w:val="28"/>
        </w:rPr>
      </w:pPr>
      <w:r w:rsidRPr="00C473AB">
        <w:rPr>
          <w:bCs/>
          <w:sz w:val="28"/>
          <w:szCs w:val="28"/>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14:paraId="5E9FC7DA" w14:textId="77777777" w:rsidR="008E39F9" w:rsidRPr="00C473AB" w:rsidRDefault="008E39F9" w:rsidP="008E39F9">
      <w:pPr>
        <w:ind w:right="-1" w:firstLine="709"/>
        <w:jc w:val="both"/>
        <w:rPr>
          <w:bCs/>
          <w:sz w:val="28"/>
          <w:szCs w:val="28"/>
        </w:rPr>
      </w:pPr>
      <w:r w:rsidRPr="00C473AB">
        <w:rPr>
          <w:bCs/>
          <w:sz w:val="28"/>
          <w:szCs w:val="28"/>
        </w:rPr>
        <w:t>В жилых комнатах квартир рекомендуется устанавливать розетки, снабженные защитным устройством, закрывающим гнезда при вынутой вилке.</w:t>
      </w:r>
    </w:p>
    <w:p w14:paraId="32C2D2F5" w14:textId="77777777" w:rsidR="008E39F9" w:rsidRPr="00C473AB" w:rsidRDefault="008E39F9" w:rsidP="008E39F9">
      <w:pPr>
        <w:ind w:right="-1" w:firstLine="709"/>
        <w:jc w:val="both"/>
        <w:rPr>
          <w:bCs/>
          <w:sz w:val="28"/>
          <w:szCs w:val="28"/>
        </w:rPr>
      </w:pPr>
      <w:r w:rsidRPr="00C473AB">
        <w:rPr>
          <w:bCs/>
          <w:sz w:val="28"/>
          <w:szCs w:val="28"/>
        </w:rPr>
        <w:t>Применены выключатели и розетки в утопленном исполнении.</w:t>
      </w:r>
    </w:p>
    <w:p w14:paraId="7723E15C" w14:textId="77777777" w:rsidR="008E39F9" w:rsidRPr="00C473AB" w:rsidRDefault="008E39F9" w:rsidP="008E39F9">
      <w:pPr>
        <w:ind w:right="-1" w:firstLine="709"/>
        <w:jc w:val="both"/>
        <w:rPr>
          <w:bCs/>
          <w:sz w:val="28"/>
          <w:szCs w:val="28"/>
        </w:rPr>
      </w:pPr>
      <w:r w:rsidRPr="00C473AB">
        <w:rPr>
          <w:bCs/>
          <w:sz w:val="28"/>
          <w:szCs w:val="28"/>
        </w:rPr>
        <w:t>Не разрешается скрытая установка по одной оси розеток и выключателей в общих стенах разных квартир.</w:t>
      </w:r>
    </w:p>
    <w:p w14:paraId="368976E4" w14:textId="77777777" w:rsidR="008E39F9" w:rsidRPr="00C473AB" w:rsidRDefault="008E39F9" w:rsidP="008E39F9">
      <w:pPr>
        <w:ind w:right="-1" w:firstLine="709"/>
        <w:jc w:val="both"/>
        <w:rPr>
          <w:bCs/>
          <w:sz w:val="28"/>
          <w:szCs w:val="28"/>
        </w:rPr>
      </w:pPr>
      <w:r w:rsidRPr="00C473AB">
        <w:rPr>
          <w:bCs/>
          <w:sz w:val="28"/>
          <w:szCs w:val="28"/>
        </w:rPr>
        <w:t>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 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14:paraId="52A2D508" w14:textId="77777777" w:rsidR="008E39F9" w:rsidRPr="00C473AB" w:rsidRDefault="008E39F9" w:rsidP="008E39F9">
      <w:pPr>
        <w:ind w:right="-1" w:firstLine="709"/>
        <w:jc w:val="both"/>
        <w:rPr>
          <w:bCs/>
          <w:sz w:val="28"/>
          <w:szCs w:val="28"/>
        </w:rPr>
      </w:pPr>
      <w:r w:rsidRPr="00C473AB">
        <w:rPr>
          <w:bCs/>
          <w:sz w:val="28"/>
          <w:szCs w:val="28"/>
        </w:rPr>
        <w:t>В прихожей квартиры установлен электрический звонок, а у входа в квартиру - звонковая кнопка.</w:t>
      </w:r>
    </w:p>
    <w:p w14:paraId="4BD36354" w14:textId="77777777" w:rsidR="008E39F9" w:rsidRPr="00C473AB" w:rsidRDefault="008E39F9" w:rsidP="008E39F9">
      <w:pPr>
        <w:ind w:right="-1" w:firstLine="709"/>
        <w:jc w:val="both"/>
        <w:rPr>
          <w:bCs/>
          <w:sz w:val="28"/>
          <w:szCs w:val="28"/>
        </w:rPr>
      </w:pPr>
      <w:r w:rsidRPr="00C473AB">
        <w:rPr>
          <w:bCs/>
          <w:sz w:val="28"/>
          <w:szCs w:val="28"/>
        </w:rPr>
        <w:t xml:space="preserve">Высота установки пусковых аппаратов – 1,5 м, высота установки розеток в комнатах квартир - до 1,0 м, в кухнях - 1,1-1,3 м, в помещениях, предназначенных </w:t>
      </w:r>
      <w:r w:rsidRPr="00C473AB">
        <w:rPr>
          <w:bCs/>
          <w:sz w:val="28"/>
          <w:szCs w:val="28"/>
        </w:rPr>
        <w:lastRenderedPageBreak/>
        <w:t>для МГН, высота установки розеток – 0,8 м, высота установки выключателей освещения в помещениях для МГН – 0,8 м.</w:t>
      </w:r>
    </w:p>
    <w:p w14:paraId="07967C0A" w14:textId="77777777" w:rsidR="008E39F9" w:rsidRPr="00C473AB" w:rsidRDefault="008E39F9" w:rsidP="008E39F9">
      <w:pPr>
        <w:ind w:right="-1" w:firstLine="709"/>
        <w:jc w:val="both"/>
        <w:rPr>
          <w:bCs/>
          <w:sz w:val="28"/>
          <w:szCs w:val="28"/>
        </w:rPr>
      </w:pPr>
      <w:r w:rsidRPr="00C473AB">
        <w:rPr>
          <w:bCs/>
          <w:sz w:val="28"/>
          <w:szCs w:val="28"/>
        </w:rPr>
        <w:t>Выключатели в квартирах устанавливаются со стороны дверной ручки на высоте до 1,0 м. Выключатели для ванных комнат и санузлов устанавливаются снаружи данных помещений.</w:t>
      </w:r>
    </w:p>
    <w:p w14:paraId="33213C0A" w14:textId="77777777" w:rsidR="008E39F9" w:rsidRPr="00C473AB" w:rsidRDefault="008E39F9" w:rsidP="008E39F9">
      <w:pPr>
        <w:ind w:right="-1" w:firstLine="709"/>
        <w:jc w:val="both"/>
        <w:rPr>
          <w:bCs/>
          <w:sz w:val="28"/>
          <w:szCs w:val="28"/>
        </w:rPr>
      </w:pPr>
      <w:r w:rsidRPr="00C473AB">
        <w:rPr>
          <w:bCs/>
          <w:sz w:val="28"/>
          <w:szCs w:val="28"/>
        </w:rPr>
        <w:t>Выключатели освещения в местах общего пользования устанавливаются на высоте до 1,5 м от пола.</w:t>
      </w:r>
    </w:p>
    <w:p w14:paraId="1D090C26" w14:textId="77777777" w:rsidR="008E39F9" w:rsidRPr="00C473AB" w:rsidRDefault="008E39F9" w:rsidP="008E39F9">
      <w:pPr>
        <w:ind w:right="-1" w:firstLine="709"/>
        <w:jc w:val="both"/>
        <w:rPr>
          <w:bCs/>
          <w:sz w:val="28"/>
          <w:szCs w:val="28"/>
        </w:rPr>
      </w:pPr>
      <w:r w:rsidRPr="00C473AB">
        <w:rPr>
          <w:bCs/>
          <w:sz w:val="28"/>
          <w:szCs w:val="28"/>
        </w:rPr>
        <w:t>Розетки для присоединения переносных светильников предусматриваются в помещениях с технологическим оборудованием, для ремонта которого недостаточно общего освещения.</w:t>
      </w:r>
    </w:p>
    <w:p w14:paraId="7F23D056" w14:textId="77777777" w:rsidR="008E39F9" w:rsidRPr="00C473AB" w:rsidRDefault="008E39F9" w:rsidP="008E39F9">
      <w:pPr>
        <w:ind w:right="-1" w:firstLine="709"/>
        <w:jc w:val="both"/>
        <w:rPr>
          <w:bCs/>
          <w:sz w:val="28"/>
          <w:szCs w:val="28"/>
        </w:rPr>
      </w:pPr>
      <w:r w:rsidRPr="00C473AB">
        <w:rPr>
          <w:bCs/>
          <w:sz w:val="28"/>
          <w:szCs w:val="28"/>
        </w:rPr>
        <w:t>Розетки в сети аварийного освещения устанавливать не допускается.</w:t>
      </w:r>
    </w:p>
    <w:p w14:paraId="1BFC7ED6" w14:textId="77777777" w:rsidR="008E39F9" w:rsidRPr="00C473AB" w:rsidRDefault="008E39F9" w:rsidP="008E39F9">
      <w:pPr>
        <w:ind w:right="-1" w:firstLine="709"/>
        <w:jc w:val="both"/>
        <w:rPr>
          <w:bCs/>
          <w:sz w:val="28"/>
          <w:szCs w:val="28"/>
        </w:rPr>
      </w:pPr>
      <w:r w:rsidRPr="00C473AB">
        <w:rPr>
          <w:bCs/>
          <w:sz w:val="28"/>
          <w:szCs w:val="28"/>
        </w:rPr>
        <w:t>Во всех помещениях квартир, за исключением лоджий и балконов, предусмотрена возможность установки светильников общего освещения. Светильники подвешиваются или закрепляться на потолке. В подсобных помещениях (кухнях, передних, коридорах, холлах, кладовых), а также в дополнительных помещениях, общее освещение допускается осуществлять настенными светильниками.</w:t>
      </w:r>
    </w:p>
    <w:p w14:paraId="409A9A81" w14:textId="77777777" w:rsidR="008E39F9" w:rsidRPr="00C473AB" w:rsidRDefault="008E39F9" w:rsidP="008E39F9">
      <w:pPr>
        <w:ind w:right="-1" w:firstLine="709"/>
        <w:jc w:val="both"/>
        <w:rPr>
          <w:bCs/>
          <w:sz w:val="28"/>
          <w:szCs w:val="28"/>
        </w:rPr>
      </w:pPr>
      <w:r w:rsidRPr="00C473AB">
        <w:rPr>
          <w:bCs/>
          <w:sz w:val="28"/>
          <w:szCs w:val="28"/>
        </w:rPr>
        <w:t>Предусматривается установка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устанавливается над дверью стенной патрон. В ванных предусматривается установка светильника класса защиты 2 над умывальником на высоте не менее 2,0 м.</w:t>
      </w:r>
    </w:p>
    <w:p w14:paraId="06261AA3" w14:textId="77777777" w:rsidR="008E39F9" w:rsidRPr="00C473AB" w:rsidRDefault="008E39F9" w:rsidP="008E39F9">
      <w:pPr>
        <w:ind w:right="-1" w:firstLine="709"/>
        <w:jc w:val="both"/>
        <w:rPr>
          <w:bCs/>
          <w:sz w:val="28"/>
          <w:szCs w:val="28"/>
        </w:rPr>
      </w:pPr>
      <w:r w:rsidRPr="00C473AB">
        <w:rPr>
          <w:bCs/>
          <w:sz w:val="28"/>
          <w:szCs w:val="28"/>
        </w:rPr>
        <w:t>В жилых комнатах квартир площадью 10,0 м² и более предусматривается возможность установки многоламповых светильников с включением ламп двумя частями.</w:t>
      </w:r>
    </w:p>
    <w:p w14:paraId="7ED89589" w14:textId="77777777" w:rsidR="008E39F9" w:rsidRPr="00C473AB" w:rsidRDefault="008E39F9" w:rsidP="008E39F9">
      <w:pPr>
        <w:ind w:right="-1" w:firstLine="709"/>
        <w:jc w:val="both"/>
        <w:rPr>
          <w:bCs/>
          <w:sz w:val="28"/>
          <w:szCs w:val="28"/>
        </w:rPr>
      </w:pPr>
      <w:r w:rsidRPr="00C473AB">
        <w:rPr>
          <w:bCs/>
          <w:sz w:val="28"/>
          <w:szCs w:val="28"/>
        </w:rPr>
        <w:t>Крюк в потолке для подвешивания светильника должен быть изолирован. Это требование не относится к случаям применения светильников класса защиты 1.</w:t>
      </w:r>
    </w:p>
    <w:p w14:paraId="0556B71B" w14:textId="07951299" w:rsidR="008E39F9" w:rsidRPr="00C473AB" w:rsidRDefault="008E39F9" w:rsidP="008E39F9">
      <w:pPr>
        <w:ind w:right="-1" w:firstLine="709"/>
        <w:jc w:val="both"/>
        <w:rPr>
          <w:bCs/>
          <w:sz w:val="28"/>
          <w:szCs w:val="28"/>
        </w:rPr>
      </w:pPr>
      <w:r w:rsidRPr="00C473AB">
        <w:rPr>
          <w:bCs/>
          <w:sz w:val="28"/>
          <w:szCs w:val="28"/>
        </w:rPr>
        <w:t>Приспособления (в том числе крюки) для подвешивания светильников выдержива</w:t>
      </w:r>
      <w:r w:rsidR="008E3C8E" w:rsidRPr="00C473AB">
        <w:rPr>
          <w:bCs/>
          <w:sz w:val="28"/>
          <w:szCs w:val="28"/>
        </w:rPr>
        <w:t>ю</w:t>
      </w:r>
      <w:r w:rsidRPr="00C473AB">
        <w:rPr>
          <w:bCs/>
          <w:sz w:val="28"/>
          <w:szCs w:val="28"/>
        </w:rPr>
        <w:t>т в течение 10 мин без повреждения и остаточных деформаций приложенную к ним нагрузку, равную пятикратной массе светильника.</w:t>
      </w:r>
    </w:p>
    <w:p w14:paraId="794CCC89" w14:textId="77777777" w:rsidR="00482F2C" w:rsidRPr="00C473AB" w:rsidRDefault="00482F2C" w:rsidP="00EB591A">
      <w:pPr>
        <w:ind w:right="-1" w:firstLine="709"/>
        <w:jc w:val="both"/>
        <w:rPr>
          <w:b/>
          <w:sz w:val="28"/>
          <w:szCs w:val="28"/>
        </w:rPr>
      </w:pPr>
    </w:p>
    <w:p w14:paraId="2F5B3123" w14:textId="7D7C6CB7" w:rsidR="00FF4E12" w:rsidRPr="00C473AB" w:rsidRDefault="00134EA7" w:rsidP="00EB591A">
      <w:pPr>
        <w:ind w:right="-1" w:firstLine="709"/>
        <w:jc w:val="both"/>
        <w:rPr>
          <w:b/>
          <w:sz w:val="28"/>
          <w:szCs w:val="28"/>
        </w:rPr>
      </w:pPr>
      <w:bookmarkStart w:id="14" w:name="_Hlk133587173"/>
      <w:r w:rsidRPr="00C473AB">
        <w:rPr>
          <w:b/>
          <w:sz w:val="28"/>
          <w:szCs w:val="28"/>
        </w:rPr>
        <w:t>е) Описание проектных решений по компенсации реактивной мощности</w:t>
      </w:r>
    </w:p>
    <w:bookmarkEnd w:id="14"/>
    <w:p w14:paraId="5878DD29" w14:textId="7C9F417A" w:rsidR="00FF4E12" w:rsidRPr="00C473AB" w:rsidRDefault="00FF4E12" w:rsidP="00EB591A">
      <w:pPr>
        <w:ind w:right="-1" w:firstLine="709"/>
        <w:jc w:val="both"/>
        <w:rPr>
          <w:b/>
          <w:sz w:val="28"/>
          <w:szCs w:val="28"/>
        </w:rPr>
      </w:pPr>
    </w:p>
    <w:p w14:paraId="39ABDF3A" w14:textId="77777777" w:rsidR="00134EA7" w:rsidRPr="00C473AB" w:rsidRDefault="00134EA7" w:rsidP="00134EA7">
      <w:pPr>
        <w:ind w:right="-1" w:firstLine="709"/>
        <w:jc w:val="both"/>
        <w:rPr>
          <w:bCs/>
          <w:color w:val="000000"/>
          <w:sz w:val="28"/>
          <w:szCs w:val="28"/>
        </w:rPr>
      </w:pPr>
      <w:r w:rsidRPr="00C473AB">
        <w:rPr>
          <w:bCs/>
          <w:color w:val="000000"/>
          <w:sz w:val="28"/>
          <w:szCs w:val="28"/>
        </w:rPr>
        <w:t>Компенсация реактивной мощности на объекте не требуется согласно п. 7.3.1 СП 256.1325800.2016.</w:t>
      </w:r>
    </w:p>
    <w:p w14:paraId="049FE620" w14:textId="680C447A" w:rsidR="00482F2C" w:rsidRPr="00C473AB" w:rsidRDefault="00482F2C" w:rsidP="00EB591A">
      <w:pPr>
        <w:ind w:right="-1" w:firstLine="709"/>
        <w:jc w:val="both"/>
        <w:rPr>
          <w:b/>
          <w:sz w:val="28"/>
          <w:szCs w:val="28"/>
        </w:rPr>
      </w:pPr>
    </w:p>
    <w:p w14:paraId="7768BB35" w14:textId="6E4A7D1B" w:rsidR="00134EA7" w:rsidRPr="00C473AB" w:rsidRDefault="003B6B32" w:rsidP="00134EA7">
      <w:pPr>
        <w:ind w:right="-1" w:firstLine="709"/>
        <w:jc w:val="both"/>
        <w:rPr>
          <w:b/>
          <w:bCs/>
          <w:sz w:val="28"/>
          <w:szCs w:val="28"/>
        </w:rPr>
      </w:pPr>
      <w:r w:rsidRPr="00C473AB">
        <w:rPr>
          <w:b/>
          <w:sz w:val="28"/>
          <w:szCs w:val="28"/>
        </w:rPr>
        <w:t>е_</w:t>
      </w:r>
      <w:r w:rsidR="00134EA7" w:rsidRPr="00C473AB">
        <w:rPr>
          <w:b/>
          <w:sz w:val="28"/>
          <w:szCs w:val="28"/>
        </w:rPr>
        <w:t>1)</w:t>
      </w:r>
      <w:r w:rsidR="00134EA7" w:rsidRPr="00C473AB">
        <w:rPr>
          <w:b/>
          <w:bCs/>
          <w:sz w:val="28"/>
          <w:szCs w:val="28"/>
        </w:rPr>
        <w:t xml:space="preserve"> Проектные решения по релейной защите и автоматике, включая противоаварийную и режимную автоматику</w:t>
      </w:r>
    </w:p>
    <w:p w14:paraId="7B18DB07" w14:textId="77777777" w:rsidR="00134EA7" w:rsidRPr="00C473AB" w:rsidRDefault="00134EA7" w:rsidP="00134EA7">
      <w:pPr>
        <w:ind w:right="-1" w:firstLine="709"/>
        <w:jc w:val="both"/>
        <w:rPr>
          <w:b/>
          <w:bCs/>
          <w:sz w:val="28"/>
          <w:szCs w:val="28"/>
        </w:rPr>
      </w:pPr>
    </w:p>
    <w:p w14:paraId="024F64A5" w14:textId="0D562E11" w:rsidR="00134EA7" w:rsidRPr="00C473AB" w:rsidRDefault="00134EA7" w:rsidP="00134EA7">
      <w:pPr>
        <w:ind w:right="-1" w:firstLine="709"/>
        <w:jc w:val="both"/>
        <w:rPr>
          <w:color w:val="FF0000"/>
          <w:sz w:val="28"/>
          <w:szCs w:val="28"/>
        </w:rPr>
      </w:pPr>
      <w:r w:rsidRPr="00C473AB">
        <w:rPr>
          <w:bCs/>
          <w:color w:val="FF0000"/>
          <w:sz w:val="28"/>
          <w:szCs w:val="28"/>
        </w:rPr>
        <w:t>Релейная защита, управление, автоматизация и диспетчеризация системы электроснабжения проектом не предусматриваются согласно заданию на проектирование.</w:t>
      </w:r>
    </w:p>
    <w:p w14:paraId="08615884" w14:textId="77777777" w:rsidR="00482F2C" w:rsidRPr="00C473AB" w:rsidRDefault="00482F2C" w:rsidP="00EB591A">
      <w:pPr>
        <w:ind w:right="-1" w:firstLine="709"/>
        <w:jc w:val="both"/>
        <w:rPr>
          <w:b/>
          <w:sz w:val="28"/>
          <w:szCs w:val="28"/>
        </w:rPr>
      </w:pPr>
    </w:p>
    <w:p w14:paraId="2FC958BE" w14:textId="78FA0224" w:rsidR="00FF4E12" w:rsidRPr="00C473AB" w:rsidRDefault="00134EA7" w:rsidP="00EB591A">
      <w:pPr>
        <w:ind w:right="-1" w:firstLine="709"/>
        <w:jc w:val="both"/>
        <w:rPr>
          <w:b/>
          <w:sz w:val="28"/>
          <w:szCs w:val="28"/>
        </w:rPr>
      </w:pPr>
      <w:r w:rsidRPr="00C473AB">
        <w:rPr>
          <w:b/>
          <w:sz w:val="28"/>
          <w:szCs w:val="28"/>
        </w:rPr>
        <w:t xml:space="preserve">ж) Перечень мероприятий по обеспечению соблюдения установленных требований энергетической эффективности к устройствам, технологиям и </w:t>
      </w:r>
      <w:r w:rsidRPr="00C473AB">
        <w:rPr>
          <w:b/>
          <w:sz w:val="28"/>
          <w:szCs w:val="28"/>
        </w:rPr>
        <w:lastRenderedPageBreak/>
        <w:t>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14:paraId="5A5E4B9C" w14:textId="3B89A29A" w:rsidR="00FF4E12" w:rsidRPr="00C473AB" w:rsidRDefault="00FF4E12" w:rsidP="00EB591A">
      <w:pPr>
        <w:ind w:right="-1" w:firstLine="709"/>
        <w:jc w:val="both"/>
        <w:rPr>
          <w:b/>
          <w:sz w:val="28"/>
          <w:szCs w:val="28"/>
        </w:rPr>
      </w:pPr>
    </w:p>
    <w:p w14:paraId="7602ECB4" w14:textId="77777777" w:rsidR="00083016" w:rsidRPr="00C473AB" w:rsidRDefault="00083016" w:rsidP="00083016">
      <w:pPr>
        <w:ind w:right="-1" w:firstLine="709"/>
        <w:jc w:val="both"/>
        <w:rPr>
          <w:bCs/>
          <w:sz w:val="28"/>
          <w:szCs w:val="28"/>
        </w:rPr>
      </w:pPr>
      <w:r w:rsidRPr="00C473AB">
        <w:rPr>
          <w:bCs/>
          <w:sz w:val="28"/>
          <w:szCs w:val="28"/>
        </w:rPr>
        <w:t>Для общего электроосвещения жилого дома предусматривается установка светодиодных светильников с датчиками движения, имеющих по сравнению с другими источниками света, при одинаковом световом потоке, меньшее энергопотребление.</w:t>
      </w:r>
    </w:p>
    <w:p w14:paraId="693FB0B8" w14:textId="77777777" w:rsidR="00083016" w:rsidRPr="00C473AB" w:rsidRDefault="00083016" w:rsidP="00083016">
      <w:pPr>
        <w:ind w:right="-1" w:firstLine="709"/>
        <w:jc w:val="both"/>
        <w:rPr>
          <w:sz w:val="28"/>
          <w:szCs w:val="28"/>
        </w:rPr>
      </w:pPr>
      <w:r w:rsidRPr="00C473AB">
        <w:rPr>
          <w:sz w:val="28"/>
          <w:szCs w:val="28"/>
        </w:rPr>
        <w:t>Все источники света, используемые в проекте, соответствуют требованиям постановления Правительства Российской Федерации от 24 декабря 2020 г. № 2255 и имеют сертификаты, подтверждающие надлежащее качество и безопасность примененных светодиодных осветительных приборов.</w:t>
      </w:r>
    </w:p>
    <w:p w14:paraId="4B6B8272" w14:textId="77777777" w:rsidR="00083016" w:rsidRPr="00C473AB" w:rsidRDefault="00083016" w:rsidP="00083016">
      <w:pPr>
        <w:ind w:right="-1" w:firstLine="709"/>
        <w:jc w:val="both"/>
        <w:rPr>
          <w:sz w:val="28"/>
          <w:szCs w:val="28"/>
        </w:rPr>
      </w:pPr>
      <w:r w:rsidRPr="00C473AB">
        <w:rPr>
          <w:sz w:val="28"/>
          <w:szCs w:val="28"/>
        </w:rPr>
        <w:t>Значения световой отдачи и коэффициенты мощности светильников, соответствуют установленным минимальным нормированным значениям, согласно требованиям постановления Правительства Российской Федерации от 24 декабря 2020 г. № 2255.</w:t>
      </w:r>
    </w:p>
    <w:p w14:paraId="76783610" w14:textId="77777777" w:rsidR="00083016" w:rsidRPr="00C473AB" w:rsidRDefault="00083016" w:rsidP="00083016">
      <w:pPr>
        <w:ind w:right="-1" w:firstLine="709"/>
        <w:jc w:val="both"/>
        <w:rPr>
          <w:sz w:val="28"/>
          <w:szCs w:val="28"/>
        </w:rPr>
      </w:pPr>
      <w:r w:rsidRPr="00C473AB">
        <w:rPr>
          <w:sz w:val="28"/>
          <w:szCs w:val="28"/>
        </w:rPr>
        <w:t>Коэффициент пульсации светового потока светильников со светодиодами и электронными источниками питания для целей внутреннего освещения здания составляет не более 10 процентов, для целей наружного утилитарного освещения - не более 15 процентов.</w:t>
      </w:r>
    </w:p>
    <w:p w14:paraId="7CBEFE2B" w14:textId="77777777" w:rsidR="00083016" w:rsidRPr="00C473AB" w:rsidRDefault="00083016" w:rsidP="00083016">
      <w:pPr>
        <w:ind w:right="-1" w:firstLine="709"/>
        <w:jc w:val="both"/>
        <w:rPr>
          <w:sz w:val="28"/>
          <w:szCs w:val="28"/>
        </w:rPr>
      </w:pPr>
      <w:r w:rsidRPr="00C473AB">
        <w:rPr>
          <w:bCs/>
          <w:sz w:val="28"/>
          <w:szCs w:val="28"/>
        </w:rPr>
        <w:t>Общий индекс цветопередачи светильников (</w:t>
      </w:r>
      <w:r w:rsidRPr="00C473AB">
        <w:rPr>
          <w:bCs/>
          <w:sz w:val="28"/>
          <w:szCs w:val="28"/>
          <w:lang w:val="en-US"/>
        </w:rPr>
        <w:t>CRI</w:t>
      </w:r>
      <w:r w:rsidRPr="00C473AB">
        <w:rPr>
          <w:bCs/>
          <w:sz w:val="28"/>
          <w:szCs w:val="28"/>
        </w:rPr>
        <w:t>) со светодиодами составляет:</w:t>
      </w:r>
    </w:p>
    <w:p w14:paraId="4629A94A" w14:textId="77777777" w:rsidR="00083016" w:rsidRPr="00C473AB" w:rsidRDefault="00083016" w:rsidP="00083016">
      <w:pPr>
        <w:ind w:right="-1" w:firstLine="709"/>
        <w:jc w:val="both"/>
        <w:rPr>
          <w:bCs/>
          <w:sz w:val="28"/>
          <w:szCs w:val="28"/>
        </w:rPr>
      </w:pPr>
      <w:r w:rsidRPr="00C473AB">
        <w:rPr>
          <w:bCs/>
          <w:sz w:val="28"/>
          <w:szCs w:val="28"/>
        </w:rPr>
        <w:t>а) не менее 70 - для светильников, применяемых в целях наружного утилитарного освещения и освещения производственных помещений для работ с отсутствием требований к цветопередаче;</w:t>
      </w:r>
    </w:p>
    <w:p w14:paraId="71EF2947" w14:textId="4750447D" w:rsidR="00541226" w:rsidRPr="00C473AB" w:rsidRDefault="00083016" w:rsidP="00083016">
      <w:pPr>
        <w:ind w:right="-1" w:firstLine="709"/>
        <w:jc w:val="both"/>
        <w:rPr>
          <w:b/>
          <w:color w:val="FF0000"/>
          <w:sz w:val="28"/>
          <w:szCs w:val="28"/>
        </w:rPr>
      </w:pPr>
      <w:r w:rsidRPr="00C473AB">
        <w:rPr>
          <w:bCs/>
          <w:sz w:val="28"/>
          <w:szCs w:val="28"/>
        </w:rPr>
        <w:t>б) не менее 80 - для светильников, применяемых в целях освещения общественных помещений.</w:t>
      </w:r>
    </w:p>
    <w:p w14:paraId="67B2EA0B" w14:textId="77777777" w:rsidR="00482F2C" w:rsidRPr="00C473AB" w:rsidRDefault="00482F2C" w:rsidP="00EB591A">
      <w:pPr>
        <w:ind w:right="-1" w:firstLine="709"/>
        <w:jc w:val="both"/>
        <w:rPr>
          <w:b/>
          <w:color w:val="FF0000"/>
          <w:sz w:val="28"/>
          <w:szCs w:val="28"/>
        </w:rPr>
      </w:pPr>
    </w:p>
    <w:p w14:paraId="6E8790A9" w14:textId="0910E58B" w:rsidR="00FF4E12" w:rsidRPr="00C473AB" w:rsidRDefault="003B6B32" w:rsidP="00EB591A">
      <w:pPr>
        <w:ind w:right="-1" w:firstLine="709"/>
        <w:jc w:val="both"/>
        <w:rPr>
          <w:b/>
          <w:spacing w:val="2"/>
          <w:sz w:val="28"/>
          <w:szCs w:val="28"/>
          <w:shd w:val="clear" w:color="auto" w:fill="FFFFFF"/>
        </w:rPr>
      </w:pPr>
      <w:r w:rsidRPr="00C473AB">
        <w:rPr>
          <w:b/>
          <w:sz w:val="28"/>
          <w:szCs w:val="28"/>
        </w:rPr>
        <w:t>ж_</w:t>
      </w:r>
      <w:r w:rsidR="00083016" w:rsidRPr="00C473AB">
        <w:rPr>
          <w:b/>
          <w:sz w:val="28"/>
          <w:szCs w:val="28"/>
        </w:rPr>
        <w:t>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14:paraId="5EF72EC7" w14:textId="0779F8CE" w:rsidR="00FF4E12" w:rsidRPr="00C473AB" w:rsidRDefault="00FF4E12" w:rsidP="00EB591A">
      <w:pPr>
        <w:ind w:right="-1" w:firstLine="709"/>
        <w:jc w:val="both"/>
        <w:rPr>
          <w:b/>
          <w:spacing w:val="2"/>
          <w:sz w:val="28"/>
          <w:szCs w:val="28"/>
          <w:shd w:val="clear" w:color="auto" w:fill="FFFFFF"/>
        </w:rPr>
      </w:pPr>
    </w:p>
    <w:p w14:paraId="7CD776D3" w14:textId="77777777" w:rsidR="00083016" w:rsidRPr="00C473AB" w:rsidRDefault="00083016" w:rsidP="00083016">
      <w:pPr>
        <w:ind w:right="-1" w:firstLine="709"/>
        <w:jc w:val="both"/>
        <w:rPr>
          <w:bCs/>
          <w:color w:val="FF0000"/>
          <w:sz w:val="28"/>
          <w:szCs w:val="28"/>
        </w:rPr>
      </w:pPr>
      <w:r w:rsidRPr="00C473AB">
        <w:rPr>
          <w:bCs/>
          <w:color w:val="FF0000"/>
          <w:sz w:val="28"/>
          <w:szCs w:val="28"/>
        </w:rPr>
        <w:t xml:space="preserve">Установка узла расчетного учета электрической энергии с применением трехфазных приборов учета электроэнергии 0,4 </w:t>
      </w:r>
      <w:proofErr w:type="spellStart"/>
      <w:r w:rsidRPr="00C473AB">
        <w:rPr>
          <w:bCs/>
          <w:color w:val="FF0000"/>
          <w:sz w:val="28"/>
          <w:szCs w:val="28"/>
        </w:rPr>
        <w:t>кВ</w:t>
      </w:r>
      <w:proofErr w:type="spellEnd"/>
      <w:r w:rsidRPr="00C473AB">
        <w:rPr>
          <w:bCs/>
          <w:color w:val="FF0000"/>
          <w:sz w:val="28"/>
          <w:szCs w:val="28"/>
        </w:rPr>
        <w:t xml:space="preserve"> осуществляется, согласно п. 11 ТУ, на ВРУ жилого дома.</w:t>
      </w:r>
    </w:p>
    <w:p w14:paraId="70F666AC" w14:textId="77777777" w:rsidR="00083016" w:rsidRPr="00C473AB" w:rsidRDefault="00083016" w:rsidP="00083016">
      <w:pPr>
        <w:ind w:right="-1" w:firstLine="709"/>
        <w:jc w:val="both"/>
        <w:rPr>
          <w:bCs/>
          <w:color w:val="FF0000"/>
          <w:sz w:val="28"/>
          <w:szCs w:val="28"/>
        </w:rPr>
      </w:pPr>
      <w:r w:rsidRPr="00C473AB">
        <w:rPr>
          <w:bCs/>
          <w:color w:val="FF0000"/>
          <w:sz w:val="28"/>
          <w:szCs w:val="28"/>
        </w:rPr>
        <w:t>Учет электроэнергии в квартирах предусмотрен счетчиками, установленными в этажных щитах.</w:t>
      </w:r>
    </w:p>
    <w:p w14:paraId="37CDD596" w14:textId="77777777" w:rsidR="00083016" w:rsidRPr="00C473AB" w:rsidRDefault="00083016" w:rsidP="00083016">
      <w:pPr>
        <w:ind w:right="-1" w:firstLine="709"/>
        <w:jc w:val="both"/>
        <w:rPr>
          <w:bCs/>
          <w:color w:val="FF0000"/>
          <w:sz w:val="28"/>
          <w:szCs w:val="28"/>
        </w:rPr>
      </w:pPr>
      <w:r w:rsidRPr="00C473AB">
        <w:rPr>
          <w:bCs/>
          <w:color w:val="FF0000"/>
          <w:sz w:val="28"/>
          <w:szCs w:val="28"/>
        </w:rPr>
        <w:t>Счетчики приняты с классом точности не ниже 1,0. Имеют возможность включения в интеллектуальную систему учета электрической энергии (мощности).</w:t>
      </w:r>
    </w:p>
    <w:p w14:paraId="6D4AB639" w14:textId="6E87B421" w:rsidR="00482F2C" w:rsidRPr="00C473AB" w:rsidRDefault="00083016" w:rsidP="00083016">
      <w:pPr>
        <w:ind w:right="-1" w:firstLine="709"/>
        <w:jc w:val="both"/>
        <w:rPr>
          <w:b/>
          <w:spacing w:val="2"/>
          <w:sz w:val="28"/>
          <w:szCs w:val="28"/>
          <w:shd w:val="clear" w:color="auto" w:fill="FFFFFF"/>
        </w:rPr>
      </w:pPr>
      <w:r w:rsidRPr="00C473AB">
        <w:rPr>
          <w:bCs/>
          <w:color w:val="FF0000"/>
          <w:sz w:val="28"/>
          <w:szCs w:val="28"/>
        </w:rPr>
        <w:t>Счётчики учёта электроэнергии, принятые в проекте, утверждены федеральным органом исполнительной власти по техническому регулированию и метрологии и включены в Госреестр средств измерений РФ.</w:t>
      </w:r>
    </w:p>
    <w:p w14:paraId="26138E06" w14:textId="77777777" w:rsidR="00482F2C" w:rsidRPr="00C473AB" w:rsidRDefault="00482F2C" w:rsidP="00EB591A">
      <w:pPr>
        <w:ind w:right="-1" w:firstLine="709"/>
        <w:jc w:val="both"/>
        <w:rPr>
          <w:b/>
          <w:spacing w:val="2"/>
          <w:sz w:val="28"/>
          <w:szCs w:val="28"/>
          <w:shd w:val="clear" w:color="auto" w:fill="FFFFFF"/>
        </w:rPr>
      </w:pPr>
    </w:p>
    <w:p w14:paraId="4BCA661B" w14:textId="70375019" w:rsidR="00FF4E12" w:rsidRPr="00C473AB" w:rsidRDefault="00D42021" w:rsidP="00EB591A">
      <w:pPr>
        <w:ind w:right="-1" w:firstLine="709"/>
        <w:jc w:val="both"/>
        <w:rPr>
          <w:b/>
          <w:spacing w:val="2"/>
          <w:sz w:val="28"/>
          <w:szCs w:val="28"/>
          <w:shd w:val="clear" w:color="auto" w:fill="FFFFFF"/>
        </w:rPr>
      </w:pPr>
      <w:r w:rsidRPr="00C473AB">
        <w:rPr>
          <w:b/>
          <w:sz w:val="28"/>
          <w:szCs w:val="28"/>
        </w:rPr>
        <w:lastRenderedPageBreak/>
        <w:t>ж</w:t>
      </w:r>
      <w:r w:rsidR="003B6B32" w:rsidRPr="00C473AB">
        <w:rPr>
          <w:b/>
          <w:sz w:val="28"/>
          <w:szCs w:val="28"/>
        </w:rPr>
        <w:t>_</w:t>
      </w:r>
      <w:r w:rsidRPr="00C473AB">
        <w:rPr>
          <w:b/>
          <w:sz w:val="28"/>
          <w:szCs w:val="28"/>
        </w:rPr>
        <w:t xml:space="preserve">2) </w:t>
      </w:r>
      <w:r w:rsidRPr="00C473AB">
        <w:rPr>
          <w:b/>
          <w:bCs/>
          <w:sz w:val="28"/>
          <w:szCs w:val="28"/>
        </w:rPr>
        <w:t>Оп</w:t>
      </w:r>
      <w:r w:rsidRPr="00C473AB">
        <w:rPr>
          <w:b/>
          <w:sz w:val="28"/>
          <w:szCs w:val="28"/>
        </w:rPr>
        <w:t>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14:paraId="2EBBF42C" w14:textId="24DADC7B" w:rsidR="00FF4E12" w:rsidRPr="00C473AB" w:rsidRDefault="00FF4E12" w:rsidP="00EB591A">
      <w:pPr>
        <w:ind w:right="-1" w:firstLine="709"/>
        <w:jc w:val="both"/>
        <w:rPr>
          <w:b/>
          <w:spacing w:val="2"/>
          <w:sz w:val="28"/>
          <w:szCs w:val="28"/>
          <w:shd w:val="clear" w:color="auto" w:fill="FFFFFF"/>
        </w:rPr>
      </w:pPr>
    </w:p>
    <w:p w14:paraId="38AE837B" w14:textId="6DCDCD05" w:rsidR="00156DAF" w:rsidRPr="00C473AB" w:rsidRDefault="00156DAF" w:rsidP="00EB591A">
      <w:pPr>
        <w:ind w:right="-1" w:firstLine="709"/>
        <w:jc w:val="both"/>
        <w:rPr>
          <w:color w:val="000000" w:themeColor="text1"/>
          <w:sz w:val="28"/>
          <w:szCs w:val="28"/>
        </w:rPr>
      </w:pPr>
      <w:r w:rsidRPr="00C473AB">
        <w:rPr>
          <w:color w:val="000000" w:themeColor="text1"/>
          <w:sz w:val="28"/>
          <w:szCs w:val="28"/>
        </w:rPr>
        <w:t xml:space="preserve">На вводных панелях ВРУ жилого дома установлены </w:t>
      </w:r>
      <w:bookmarkStart w:id="15" w:name="_Hlk134624984"/>
      <w:r w:rsidRPr="00C473AB">
        <w:rPr>
          <w:color w:val="000000" w:themeColor="text1"/>
          <w:sz w:val="28"/>
          <w:szCs w:val="28"/>
        </w:rPr>
        <w:t>трехфазные многотарифные счетчики трансформаторного включения</w:t>
      </w:r>
      <w:bookmarkEnd w:id="15"/>
      <w:r w:rsidRPr="00C473AB">
        <w:rPr>
          <w:color w:val="000000" w:themeColor="text1"/>
          <w:sz w:val="28"/>
          <w:szCs w:val="28"/>
        </w:rPr>
        <w:t xml:space="preserve"> Меркурий 234 ART(X)2-03 (D)PBR 3х230/400 В, 5(10) А (2 шт.) с трансформаторами тока Т-0,66 250/5 А (6 шт.)</w:t>
      </w:r>
      <w:r w:rsidR="002A4563" w:rsidRPr="00C473AB">
        <w:rPr>
          <w:color w:val="000000" w:themeColor="text1"/>
          <w:sz w:val="28"/>
          <w:szCs w:val="28"/>
        </w:rPr>
        <w:t xml:space="preserve"> для общего коммерческого учета потребляемой электроэнергии электроприемников жилого дома</w:t>
      </w:r>
      <w:r w:rsidRPr="00C473AB">
        <w:rPr>
          <w:color w:val="000000" w:themeColor="text1"/>
          <w:sz w:val="28"/>
          <w:szCs w:val="28"/>
        </w:rPr>
        <w:t>.</w:t>
      </w:r>
      <w:r w:rsidR="00946825" w:rsidRPr="00C473AB">
        <w:rPr>
          <w:rFonts w:ascii="Lato" w:hAnsi="Lato"/>
          <w:color w:val="434343"/>
          <w:sz w:val="23"/>
          <w:szCs w:val="23"/>
          <w:shd w:val="clear" w:color="auto" w:fill="FFFFFF"/>
        </w:rPr>
        <w:t xml:space="preserve"> </w:t>
      </w:r>
      <w:r w:rsidR="00946825" w:rsidRPr="00C473AB">
        <w:rPr>
          <w:color w:val="000000" w:themeColor="text1"/>
          <w:sz w:val="28"/>
          <w:szCs w:val="28"/>
        </w:rPr>
        <w:t>Класс точности счетчиков (актив. / реактив.) – 0,5</w:t>
      </w:r>
      <w:r w:rsidR="00946825" w:rsidRPr="00C473AB">
        <w:rPr>
          <w:color w:val="000000" w:themeColor="text1"/>
          <w:sz w:val="28"/>
          <w:szCs w:val="28"/>
          <w:lang w:val="en-US"/>
        </w:rPr>
        <w:t>S</w:t>
      </w:r>
      <w:r w:rsidR="00946825" w:rsidRPr="00C473AB">
        <w:rPr>
          <w:color w:val="000000" w:themeColor="text1"/>
          <w:sz w:val="28"/>
          <w:szCs w:val="28"/>
        </w:rPr>
        <w:t>/1.</w:t>
      </w:r>
    </w:p>
    <w:p w14:paraId="7B491340" w14:textId="7762659F" w:rsidR="00482F2C" w:rsidRPr="00C473AB" w:rsidRDefault="002A4563" w:rsidP="00EB591A">
      <w:pPr>
        <w:ind w:right="-1" w:firstLine="709"/>
        <w:jc w:val="both"/>
        <w:rPr>
          <w:color w:val="000000" w:themeColor="text1"/>
          <w:sz w:val="28"/>
          <w:szCs w:val="28"/>
        </w:rPr>
      </w:pPr>
      <w:r w:rsidRPr="00C473AB">
        <w:rPr>
          <w:color w:val="000000" w:themeColor="text1"/>
          <w:sz w:val="28"/>
          <w:szCs w:val="28"/>
        </w:rPr>
        <w:t xml:space="preserve">В НКУ с АВР установлен трехфазный многотарифный счетчик прямого включения Меркурий 234 ART(X)2-02 (D)PBR 3х230/400 В, 5(100) А (1 шт.) для учета потребляемой электроэнергии электроприемников </w:t>
      </w:r>
      <w:r w:rsidRPr="00C473AB">
        <w:rPr>
          <w:color w:val="000000" w:themeColor="text1"/>
          <w:sz w:val="28"/>
          <w:szCs w:val="28"/>
          <w:lang w:val="en-US"/>
        </w:rPr>
        <w:t>I</w:t>
      </w:r>
      <w:r w:rsidRPr="00C473AB">
        <w:rPr>
          <w:color w:val="000000" w:themeColor="text1"/>
          <w:sz w:val="28"/>
          <w:szCs w:val="28"/>
        </w:rPr>
        <w:t xml:space="preserve"> категории надежности электроснабжения жилого дома.</w:t>
      </w:r>
      <w:r w:rsidR="00946825" w:rsidRPr="00C473AB">
        <w:rPr>
          <w:color w:val="000000" w:themeColor="text1"/>
          <w:sz w:val="28"/>
          <w:szCs w:val="28"/>
        </w:rPr>
        <w:t xml:space="preserve"> Класс точности счетчика (актив. / реактив.) – 1/2.</w:t>
      </w:r>
    </w:p>
    <w:p w14:paraId="2BA5263F" w14:textId="773B94BF" w:rsidR="002A4563" w:rsidRPr="00C473AB" w:rsidRDefault="002A4563" w:rsidP="00EB591A">
      <w:pPr>
        <w:ind w:right="-1" w:firstLine="709"/>
        <w:jc w:val="both"/>
        <w:rPr>
          <w:color w:val="000000" w:themeColor="text1"/>
          <w:sz w:val="28"/>
          <w:szCs w:val="28"/>
        </w:rPr>
      </w:pPr>
      <w:r w:rsidRPr="00C473AB">
        <w:rPr>
          <w:color w:val="000000" w:themeColor="text1"/>
          <w:sz w:val="28"/>
          <w:szCs w:val="28"/>
        </w:rPr>
        <w:t>Также в НКУ с АВР установлен трехфазный многотарифный счетчик прямого включения Меркурий 234 ART(X)2-02 (D)PBR 3х230/400 В, 5(100) А (1 шт.) для учета потребляемой электроэнергии электроприемников систем противопожарной защиты жилого дома.</w:t>
      </w:r>
      <w:r w:rsidR="00946825" w:rsidRPr="00C473AB">
        <w:rPr>
          <w:color w:val="000000" w:themeColor="text1"/>
          <w:sz w:val="28"/>
          <w:szCs w:val="28"/>
        </w:rPr>
        <w:t xml:space="preserve"> Класс точности счетчика (актив. / реактив.) – 1/2.</w:t>
      </w:r>
    </w:p>
    <w:p w14:paraId="66C286BE" w14:textId="2F2AB43F" w:rsidR="002A4563" w:rsidRPr="00C473AB" w:rsidRDefault="002A4563" w:rsidP="00EB591A">
      <w:pPr>
        <w:ind w:right="-1" w:firstLine="709"/>
        <w:jc w:val="both"/>
        <w:rPr>
          <w:color w:val="000000" w:themeColor="text1"/>
          <w:sz w:val="28"/>
          <w:szCs w:val="28"/>
        </w:rPr>
      </w:pPr>
      <w:r w:rsidRPr="00C473AB">
        <w:rPr>
          <w:color w:val="000000" w:themeColor="text1"/>
          <w:sz w:val="28"/>
          <w:szCs w:val="28"/>
        </w:rPr>
        <w:t>Счетчики предназначены для одно- или двунаправленного многотарифного учета активной и реактивной электрической энергии и мощности, а также измерения параметров электрической сети в трехфазных сетях переменного тока с последующим хранением накопленной информации, формированием событий и передачей информации в центры сбора данных АИИС КУЭ. Обмен данными по интерфейсам связи выполняется по протоколу СПОДЭС (IEC62056 DLMS/COSEM) или протоколу «Меркурий».</w:t>
      </w:r>
    </w:p>
    <w:p w14:paraId="6A47BEE0" w14:textId="7B0A40C5" w:rsidR="002A4563" w:rsidRPr="00C473AB" w:rsidRDefault="00946825" w:rsidP="00EB591A">
      <w:pPr>
        <w:ind w:right="-1" w:firstLine="709"/>
        <w:jc w:val="both"/>
        <w:rPr>
          <w:color w:val="000000" w:themeColor="text1"/>
          <w:sz w:val="28"/>
          <w:szCs w:val="28"/>
        </w:rPr>
      </w:pPr>
      <w:r w:rsidRPr="00C473AB">
        <w:rPr>
          <w:color w:val="000000" w:themeColor="text1"/>
          <w:sz w:val="28"/>
          <w:szCs w:val="28"/>
        </w:rPr>
        <w:t>В этажных щитах установлены однофазные многотарифные счетчики прямого включения Меркурий 200.04 230 В, 5(60) А (100 шт.) для учета потребляемой электроэнергии квартир</w:t>
      </w:r>
      <w:r w:rsidR="008F6FEF" w:rsidRPr="00C473AB">
        <w:rPr>
          <w:color w:val="000000" w:themeColor="text1"/>
          <w:sz w:val="28"/>
          <w:szCs w:val="28"/>
        </w:rPr>
        <w:t xml:space="preserve"> жилого дома. Класс точности счетчика (актив.) – 1.</w:t>
      </w:r>
    </w:p>
    <w:p w14:paraId="2553EC5F" w14:textId="0856B11E" w:rsidR="008F6FEF" w:rsidRPr="00C473AB" w:rsidRDefault="008F6FEF" w:rsidP="00EB591A">
      <w:pPr>
        <w:ind w:right="-1" w:firstLine="709"/>
        <w:jc w:val="both"/>
        <w:rPr>
          <w:color w:val="000000" w:themeColor="text1"/>
          <w:sz w:val="28"/>
          <w:szCs w:val="28"/>
        </w:rPr>
      </w:pPr>
      <w:r w:rsidRPr="00C473AB">
        <w:rPr>
          <w:color w:val="000000" w:themeColor="text1"/>
          <w:sz w:val="28"/>
          <w:szCs w:val="28"/>
        </w:rPr>
        <w:t>Счетчики предназначены для многотарифного учета активной электрической энергии и мощности, а также измерения параметров электрической сети в сетях переменного тока с последующим хранением накопленной информации, формированием событий и передачей информации в центры сбора данных систем АСКУЭ.</w:t>
      </w:r>
    </w:p>
    <w:p w14:paraId="0556FC26" w14:textId="77777777" w:rsidR="00D42021" w:rsidRPr="00C473AB" w:rsidRDefault="00D42021" w:rsidP="00EB591A">
      <w:pPr>
        <w:ind w:right="-1" w:firstLine="709"/>
        <w:jc w:val="both"/>
        <w:rPr>
          <w:color w:val="000000" w:themeColor="text1"/>
          <w:sz w:val="28"/>
          <w:szCs w:val="28"/>
        </w:rPr>
      </w:pPr>
    </w:p>
    <w:p w14:paraId="06DDEA0F" w14:textId="324E2C90" w:rsidR="00D42021" w:rsidRPr="00C473AB" w:rsidRDefault="00D42021" w:rsidP="00EB591A">
      <w:pPr>
        <w:ind w:right="-1" w:firstLine="709"/>
        <w:jc w:val="both"/>
        <w:rPr>
          <w:b/>
          <w:bCs/>
          <w:spacing w:val="2"/>
          <w:sz w:val="28"/>
          <w:szCs w:val="28"/>
          <w:shd w:val="clear" w:color="auto" w:fill="FFFFFF"/>
        </w:rPr>
      </w:pPr>
      <w:r w:rsidRPr="00C473AB">
        <w:rPr>
          <w:b/>
          <w:spacing w:val="2"/>
          <w:sz w:val="28"/>
          <w:szCs w:val="28"/>
          <w:shd w:val="clear" w:color="auto" w:fill="FFFFFF"/>
        </w:rPr>
        <w:t>ж</w:t>
      </w:r>
      <w:r w:rsidR="003B6B32" w:rsidRPr="00C473AB">
        <w:rPr>
          <w:b/>
          <w:spacing w:val="2"/>
          <w:sz w:val="28"/>
          <w:szCs w:val="28"/>
          <w:shd w:val="clear" w:color="auto" w:fill="FFFFFF"/>
        </w:rPr>
        <w:t>_</w:t>
      </w:r>
      <w:r w:rsidRPr="00C473AB">
        <w:rPr>
          <w:b/>
          <w:spacing w:val="2"/>
          <w:sz w:val="28"/>
          <w:szCs w:val="28"/>
          <w:shd w:val="clear" w:color="auto" w:fill="FFFFFF"/>
        </w:rPr>
        <w:t xml:space="preserve">3) </w:t>
      </w:r>
      <w:r w:rsidRPr="00C473AB">
        <w:rPr>
          <w:b/>
          <w:bCs/>
          <w:spacing w:val="2"/>
          <w:sz w:val="28"/>
          <w:szCs w:val="28"/>
          <w:shd w:val="clear" w:color="auto" w:fill="FFFFFF"/>
        </w:rPr>
        <w:t xml:space="preserve">Сведения о показателях энергетической эффективности объекта капитального строительства, в том числе о показателях, характеризующих </w:t>
      </w:r>
      <w:r w:rsidRPr="00C473AB">
        <w:rPr>
          <w:b/>
          <w:bCs/>
          <w:spacing w:val="2"/>
          <w:sz w:val="28"/>
          <w:szCs w:val="28"/>
          <w:shd w:val="clear" w:color="auto" w:fill="FFFFFF"/>
        </w:rPr>
        <w:lastRenderedPageBreak/>
        <w:t>годовую удельную величину расхода электроэнергии в объекте капитального строительства</w:t>
      </w:r>
    </w:p>
    <w:p w14:paraId="0BBE62A5" w14:textId="77777777" w:rsidR="00D42021" w:rsidRPr="00C473AB" w:rsidRDefault="00D42021" w:rsidP="00EB591A">
      <w:pPr>
        <w:ind w:right="-1" w:firstLine="709"/>
        <w:jc w:val="both"/>
        <w:rPr>
          <w:b/>
          <w:bCs/>
          <w:spacing w:val="2"/>
          <w:sz w:val="28"/>
          <w:szCs w:val="28"/>
          <w:shd w:val="clear" w:color="auto" w:fill="FFFFFF"/>
        </w:rPr>
      </w:pPr>
    </w:p>
    <w:p w14:paraId="611021A3" w14:textId="0B764790" w:rsidR="0006209F" w:rsidRPr="00C473AB" w:rsidRDefault="0006209F" w:rsidP="0006209F">
      <w:pPr>
        <w:ind w:right="-1" w:firstLine="709"/>
        <w:jc w:val="both"/>
        <w:rPr>
          <w:spacing w:val="2"/>
          <w:sz w:val="28"/>
          <w:szCs w:val="28"/>
          <w:shd w:val="clear" w:color="auto" w:fill="FFFFFF"/>
        </w:rPr>
      </w:pPr>
      <w:r w:rsidRPr="00C473AB">
        <w:rPr>
          <w:spacing w:val="2"/>
          <w:sz w:val="28"/>
          <w:szCs w:val="28"/>
          <w:shd w:val="clear" w:color="auto" w:fill="FFFFFF"/>
        </w:rPr>
        <w:t>Выполнение требований энергетической эффективности обеспечивается соблюдением удельного годового расхода:</w:t>
      </w:r>
    </w:p>
    <w:p w14:paraId="4174AD5B" w14:textId="16A16717" w:rsidR="0006209F" w:rsidRPr="00C473AB" w:rsidRDefault="0006209F" w:rsidP="0006209F">
      <w:pPr>
        <w:ind w:right="-1" w:firstLine="709"/>
        <w:jc w:val="both"/>
        <w:rPr>
          <w:spacing w:val="2"/>
          <w:sz w:val="28"/>
          <w:szCs w:val="28"/>
          <w:shd w:val="clear" w:color="auto" w:fill="FFFFFF"/>
        </w:rPr>
      </w:pPr>
      <w:r w:rsidRPr="00C473AB">
        <w:rPr>
          <w:spacing w:val="2"/>
          <w:sz w:val="28"/>
          <w:szCs w:val="28"/>
          <w:shd w:val="clear" w:color="auto" w:fill="FFFFFF"/>
        </w:rPr>
        <w:t xml:space="preserve">- </w:t>
      </w:r>
      <w:r w:rsidRPr="00C473AB">
        <w:rPr>
          <w:spacing w:val="2"/>
          <w:sz w:val="28"/>
          <w:szCs w:val="28"/>
          <w:shd w:val="clear" w:color="auto" w:fill="FFFFFF"/>
        </w:rPr>
        <w:t>энергетических ресурсов на отопление и вентиляцию всех типов зданий, строений, сооружений;</w:t>
      </w:r>
    </w:p>
    <w:p w14:paraId="4794B01E" w14:textId="1D840F78" w:rsidR="0006209F" w:rsidRPr="00C473AB" w:rsidRDefault="0006209F" w:rsidP="00161733">
      <w:pPr>
        <w:ind w:right="-1" w:firstLine="709"/>
        <w:jc w:val="both"/>
        <w:rPr>
          <w:spacing w:val="2"/>
          <w:sz w:val="28"/>
          <w:szCs w:val="28"/>
          <w:shd w:val="clear" w:color="auto" w:fill="FFFFFF"/>
        </w:rPr>
      </w:pPr>
      <w:r w:rsidRPr="00C473AB">
        <w:rPr>
          <w:spacing w:val="2"/>
          <w:sz w:val="28"/>
          <w:szCs w:val="28"/>
          <w:shd w:val="clear" w:color="auto" w:fill="FFFFFF"/>
        </w:rPr>
        <w:t xml:space="preserve">- </w:t>
      </w:r>
      <w:r w:rsidRPr="00C473AB">
        <w:rPr>
          <w:spacing w:val="2"/>
          <w:sz w:val="28"/>
          <w:szCs w:val="28"/>
          <w:shd w:val="clear" w:color="auto" w:fill="FFFFFF"/>
        </w:rPr>
        <w:t>электрической энергии на общедомовые нужды и тепловой энергии на горячее водоснабжение многоквартирных домов.</w:t>
      </w:r>
    </w:p>
    <w:p w14:paraId="05D2128E" w14:textId="77777777" w:rsidR="00E86E17" w:rsidRPr="00C473AB" w:rsidRDefault="00530CAE" w:rsidP="00EB591A">
      <w:pPr>
        <w:ind w:right="-1" w:firstLine="709"/>
        <w:jc w:val="both"/>
        <w:rPr>
          <w:color w:val="FF0000"/>
          <w:spacing w:val="2"/>
          <w:sz w:val="28"/>
          <w:szCs w:val="28"/>
          <w:shd w:val="clear" w:color="auto" w:fill="FFFFFF"/>
        </w:rPr>
      </w:pPr>
      <w:r w:rsidRPr="00C473AB">
        <w:rPr>
          <w:color w:val="FF0000"/>
          <w:spacing w:val="2"/>
          <w:sz w:val="28"/>
          <w:szCs w:val="28"/>
          <w:shd w:val="clear" w:color="auto" w:fill="FFFFFF"/>
        </w:rPr>
        <w:t xml:space="preserve">Годовая удельная величина расхода электроэнергии жилого дома – </w:t>
      </w:r>
      <w:r w:rsidR="00161733" w:rsidRPr="00C473AB">
        <w:rPr>
          <w:color w:val="FF0000"/>
          <w:spacing w:val="2"/>
          <w:sz w:val="28"/>
          <w:szCs w:val="28"/>
          <w:shd w:val="clear" w:color="auto" w:fill="FFFFFF"/>
        </w:rPr>
        <w:t>000000</w:t>
      </w:r>
      <w:r w:rsidRPr="00C473AB">
        <w:rPr>
          <w:color w:val="FF0000"/>
          <w:spacing w:val="2"/>
          <w:sz w:val="28"/>
          <w:szCs w:val="28"/>
          <w:shd w:val="clear" w:color="auto" w:fill="FFFFFF"/>
        </w:rPr>
        <w:t xml:space="preserve"> </w:t>
      </w:r>
      <w:proofErr w:type="spellStart"/>
      <w:r w:rsidRPr="00C473AB">
        <w:rPr>
          <w:color w:val="FF0000"/>
          <w:spacing w:val="2"/>
          <w:sz w:val="28"/>
          <w:szCs w:val="28"/>
          <w:shd w:val="clear" w:color="auto" w:fill="FFFFFF"/>
        </w:rPr>
        <w:t>кВт</w:t>
      </w:r>
      <w:r w:rsidR="00161733" w:rsidRPr="00C473AB">
        <w:rPr>
          <w:color w:val="FF0000"/>
          <w:spacing w:val="2"/>
          <w:sz w:val="28"/>
          <w:szCs w:val="28"/>
          <w:shd w:val="clear" w:color="auto" w:fill="FFFFFF"/>
        </w:rPr>
        <w:t>·</w:t>
      </w:r>
      <w:r w:rsidRPr="00C473AB">
        <w:rPr>
          <w:color w:val="FF0000"/>
          <w:spacing w:val="2"/>
          <w:sz w:val="28"/>
          <w:szCs w:val="28"/>
          <w:shd w:val="clear" w:color="auto" w:fill="FFFFFF"/>
        </w:rPr>
        <w:t>ч</w:t>
      </w:r>
      <w:proofErr w:type="spellEnd"/>
      <w:r w:rsidRPr="00C473AB">
        <w:rPr>
          <w:color w:val="FF0000"/>
          <w:spacing w:val="2"/>
          <w:sz w:val="28"/>
          <w:szCs w:val="28"/>
          <w:shd w:val="clear" w:color="auto" w:fill="FFFFFF"/>
        </w:rPr>
        <w:t>.</w:t>
      </w:r>
    </w:p>
    <w:p w14:paraId="505DE208" w14:textId="76D6CC7C" w:rsidR="00E86E17" w:rsidRPr="00C473AB" w:rsidRDefault="00E86E17" w:rsidP="00BB57AF">
      <w:pPr>
        <w:ind w:right="-1" w:firstLine="709"/>
        <w:jc w:val="both"/>
        <w:rPr>
          <w:color w:val="FF0000"/>
          <w:spacing w:val="2"/>
          <w:sz w:val="28"/>
          <w:szCs w:val="28"/>
          <w:shd w:val="clear" w:color="auto" w:fill="FFFFFF"/>
        </w:rPr>
      </w:pPr>
      <w:r w:rsidRPr="00C473AB">
        <w:rPr>
          <w:color w:val="FF0000"/>
          <w:spacing w:val="2"/>
          <w:sz w:val="28"/>
          <w:szCs w:val="28"/>
          <w:shd w:val="clear" w:color="auto" w:fill="FFFFFF"/>
          <w:lang w:val="en-US"/>
        </w:rPr>
        <w:t>W</w:t>
      </w:r>
      <w:r w:rsidRPr="00C473AB">
        <w:rPr>
          <w:color w:val="FF0000"/>
          <w:spacing w:val="2"/>
          <w:sz w:val="28"/>
          <w:szCs w:val="28"/>
          <w:shd w:val="clear" w:color="auto" w:fill="FFFFFF"/>
        </w:rPr>
        <w:t xml:space="preserve"> = </w:t>
      </w:r>
      <w:r w:rsidRPr="00C473AB">
        <w:rPr>
          <w:color w:val="FF0000"/>
          <w:spacing w:val="2"/>
          <w:sz w:val="28"/>
          <w:szCs w:val="28"/>
          <w:shd w:val="clear" w:color="auto" w:fill="FFFFFF"/>
          <w:lang w:val="en-US"/>
        </w:rPr>
        <w:t>P</w:t>
      </w:r>
      <w:r w:rsidRPr="00C473AB">
        <w:rPr>
          <w:color w:val="FF0000"/>
          <w:spacing w:val="2"/>
          <w:sz w:val="28"/>
          <w:szCs w:val="28"/>
          <w:shd w:val="clear" w:color="auto" w:fill="FFFFFF"/>
        </w:rPr>
        <w:t xml:space="preserve">р * </w:t>
      </w:r>
      <w:proofErr w:type="spellStart"/>
      <w:r w:rsidRPr="00C473AB">
        <w:rPr>
          <w:color w:val="FF0000"/>
          <w:spacing w:val="2"/>
          <w:sz w:val="28"/>
          <w:szCs w:val="28"/>
          <w:shd w:val="clear" w:color="auto" w:fill="FFFFFF"/>
        </w:rPr>
        <w:t>Тм</w:t>
      </w:r>
      <w:proofErr w:type="spellEnd"/>
      <w:r w:rsidRPr="00C473AB">
        <w:rPr>
          <w:color w:val="FF0000"/>
          <w:spacing w:val="2"/>
          <w:sz w:val="28"/>
          <w:szCs w:val="28"/>
          <w:shd w:val="clear" w:color="auto" w:fill="FFFFFF"/>
        </w:rPr>
        <w:t>, где (</w:t>
      </w:r>
      <w:proofErr w:type="spellStart"/>
      <w:r w:rsidRPr="00C473AB">
        <w:rPr>
          <w:color w:val="FF0000"/>
          <w:spacing w:val="2"/>
          <w:sz w:val="28"/>
          <w:szCs w:val="28"/>
          <w:shd w:val="clear" w:color="auto" w:fill="FFFFFF"/>
        </w:rPr>
        <w:t>Рр</w:t>
      </w:r>
      <w:proofErr w:type="spellEnd"/>
      <w:r w:rsidRPr="00C473AB">
        <w:rPr>
          <w:color w:val="FF0000"/>
          <w:spacing w:val="2"/>
          <w:sz w:val="28"/>
          <w:szCs w:val="28"/>
          <w:shd w:val="clear" w:color="auto" w:fill="FFFFFF"/>
        </w:rPr>
        <w:t xml:space="preserve"> – расчетная нагрузка жилого дома, </w:t>
      </w:r>
      <w:proofErr w:type="spellStart"/>
      <w:r w:rsidRPr="00C473AB">
        <w:rPr>
          <w:color w:val="FF0000"/>
          <w:spacing w:val="2"/>
          <w:sz w:val="28"/>
          <w:szCs w:val="28"/>
          <w:shd w:val="clear" w:color="auto" w:fill="FFFFFF"/>
        </w:rPr>
        <w:t>Тм</w:t>
      </w:r>
      <w:proofErr w:type="spellEnd"/>
      <w:r w:rsidRPr="00C473AB">
        <w:rPr>
          <w:color w:val="FF0000"/>
          <w:spacing w:val="2"/>
          <w:sz w:val="28"/>
          <w:szCs w:val="28"/>
          <w:shd w:val="clear" w:color="auto" w:fill="FFFFFF"/>
        </w:rPr>
        <w:t xml:space="preserve"> – годовое число часов использования максимальной нагрузки).</w:t>
      </w:r>
    </w:p>
    <w:p w14:paraId="0F342354" w14:textId="6FBABD95" w:rsidR="00BB57AF" w:rsidRPr="00C473AB" w:rsidRDefault="00BB57AF" w:rsidP="00BB57AF">
      <w:pPr>
        <w:ind w:right="-1" w:firstLine="709"/>
        <w:jc w:val="both"/>
        <w:rPr>
          <w:color w:val="FF0000"/>
          <w:spacing w:val="2"/>
          <w:sz w:val="28"/>
          <w:szCs w:val="28"/>
          <w:shd w:val="clear" w:color="auto" w:fill="FFFFFF"/>
        </w:rPr>
      </w:pPr>
      <w:r w:rsidRPr="00C473AB">
        <w:rPr>
          <w:color w:val="FF0000"/>
          <w:spacing w:val="2"/>
          <w:sz w:val="28"/>
          <w:szCs w:val="28"/>
          <w:shd w:val="clear" w:color="auto" w:fill="FFFFFF"/>
        </w:rPr>
        <w:t>(для справки):</w:t>
      </w:r>
    </w:p>
    <w:tbl>
      <w:tblPr>
        <w:tblW w:w="9212" w:type="dxa"/>
        <w:tblInd w:w="701" w:type="dxa"/>
        <w:tblLayout w:type="fixed"/>
        <w:tblCellMar>
          <w:left w:w="90" w:type="dxa"/>
          <w:right w:w="90" w:type="dxa"/>
        </w:tblCellMar>
        <w:tblLook w:val="0000" w:firstRow="0" w:lastRow="0" w:firstColumn="0" w:lastColumn="0" w:noHBand="0" w:noVBand="0"/>
      </w:tblPr>
      <w:tblGrid>
        <w:gridCol w:w="3512"/>
        <w:gridCol w:w="2040"/>
        <w:gridCol w:w="1815"/>
        <w:gridCol w:w="1845"/>
      </w:tblGrid>
      <w:tr w:rsidR="00E86E17" w:rsidRPr="00E86E17" w14:paraId="754896CA" w14:textId="77777777" w:rsidTr="00E86E17">
        <w:tblPrEx>
          <w:tblCellMar>
            <w:top w:w="0" w:type="dxa"/>
            <w:bottom w:w="0" w:type="dxa"/>
          </w:tblCellMar>
        </w:tblPrEx>
        <w:tc>
          <w:tcPr>
            <w:tcW w:w="3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34CA30D"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 xml:space="preserve">Годовое потребление электроэнергии, тыс. </w:t>
            </w:r>
            <w:proofErr w:type="spellStart"/>
            <w:r w:rsidRPr="00E86E17">
              <w:rPr>
                <w:rFonts w:ascii="Arial" w:hAnsi="Arial" w:cs="Arial"/>
                <w:sz w:val="18"/>
                <w:szCs w:val="18"/>
              </w:rPr>
              <w:t>кВт·ч</w:t>
            </w:r>
            <w:proofErr w:type="spellEnd"/>
            <w:r w:rsidRPr="00E86E17">
              <w:rPr>
                <w:rFonts w:ascii="Arial" w:hAnsi="Arial" w:cs="Arial"/>
                <w:sz w:val="18"/>
                <w:szCs w:val="18"/>
              </w:rPr>
              <w:t xml:space="preserve"> </w:t>
            </w:r>
          </w:p>
        </w:tc>
        <w:tc>
          <w:tcPr>
            <w:tcW w:w="5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7E211" w14:textId="03B939B2"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Число часов использования максимума (</w:t>
            </w:r>
            <w:r w:rsidRPr="00C473AB">
              <w:rPr>
                <w:rFonts w:ascii="Arial" w:hAnsi="Arial" w:cs="Arial"/>
                <w:noProof/>
                <w:position w:val="-8"/>
                <w:sz w:val="18"/>
                <w:szCs w:val="18"/>
              </w:rPr>
              <w:drawing>
                <wp:inline distT="0" distB="0" distL="0" distR="0" wp14:anchorId="4B53E301" wp14:editId="7D320A11">
                  <wp:extent cx="200025" cy="219075"/>
                  <wp:effectExtent l="0" t="0" r="9525" b="9525"/>
                  <wp:docPr id="611071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86E17">
              <w:rPr>
                <w:rFonts w:ascii="Arial" w:hAnsi="Arial" w:cs="Arial"/>
                <w:sz w:val="18"/>
                <w:szCs w:val="18"/>
              </w:rPr>
              <w:t>) при характере нагрузки</w:t>
            </w:r>
          </w:p>
        </w:tc>
      </w:tr>
      <w:tr w:rsidR="00E86E17" w:rsidRPr="00E86E17" w14:paraId="233CCBF6" w14:textId="77777777" w:rsidTr="00E86E17">
        <w:tblPrEx>
          <w:tblCellMar>
            <w:top w:w="0" w:type="dxa"/>
            <w:bottom w:w="0" w:type="dxa"/>
          </w:tblCellMar>
        </w:tblPrEx>
        <w:tc>
          <w:tcPr>
            <w:tcW w:w="3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CCDC3E2" w14:textId="77777777" w:rsidR="00E86E17" w:rsidRPr="00E86E17" w:rsidRDefault="00E86E17" w:rsidP="00E86E17">
            <w:pPr>
              <w:widowControl w:val="0"/>
              <w:autoSpaceDE w:val="0"/>
              <w:autoSpaceDN w:val="0"/>
              <w:adjustRightInd w:val="0"/>
              <w:rPr>
                <w:rFonts w:ascii="Arial" w:hAnsi="Arial" w:cs="Arial"/>
                <w:sz w:val="18"/>
                <w:szCs w:val="18"/>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E0A2B8"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коммунально-бытовая</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CF6328"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производственная</w:t>
            </w:r>
          </w:p>
          <w:p w14:paraId="3F1BC82D" w14:textId="77777777" w:rsidR="00E86E17" w:rsidRPr="00E86E17" w:rsidRDefault="00E86E17" w:rsidP="00E86E17">
            <w:pPr>
              <w:widowControl w:val="0"/>
              <w:autoSpaceDE w:val="0"/>
              <w:autoSpaceDN w:val="0"/>
              <w:adjustRightInd w:val="0"/>
              <w:jc w:val="center"/>
              <w:rPr>
                <w:rFonts w:ascii="Arial"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DB4D9A"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смешанная</w:t>
            </w:r>
          </w:p>
        </w:tc>
      </w:tr>
      <w:tr w:rsidR="00E86E17" w:rsidRPr="00E86E17" w14:paraId="4B1C1279" w14:textId="77777777" w:rsidTr="00E86E17">
        <w:tblPrEx>
          <w:tblCellMar>
            <w:top w:w="0" w:type="dxa"/>
            <w:bottom w:w="0" w:type="dxa"/>
          </w:tblCellMar>
        </w:tblPrEx>
        <w:tc>
          <w:tcPr>
            <w:tcW w:w="3512" w:type="dxa"/>
            <w:tcBorders>
              <w:top w:val="nil"/>
              <w:left w:val="single" w:sz="6" w:space="0" w:color="auto"/>
              <w:bottom w:val="nil"/>
              <w:right w:val="single" w:sz="6" w:space="0" w:color="auto"/>
            </w:tcBorders>
            <w:tcMar>
              <w:top w:w="114" w:type="dxa"/>
              <w:left w:w="28" w:type="dxa"/>
              <w:bottom w:w="114" w:type="dxa"/>
              <w:right w:w="28" w:type="dxa"/>
            </w:tcMar>
          </w:tcPr>
          <w:p w14:paraId="6E696CFD"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До 10</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14:paraId="5D8710D5"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900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14:paraId="219D9D03"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1100</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14:paraId="369D4991"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1300</w:t>
            </w:r>
          </w:p>
        </w:tc>
      </w:tr>
      <w:tr w:rsidR="00E86E17" w:rsidRPr="00E86E17" w14:paraId="4F47F300" w14:textId="77777777" w:rsidTr="00E86E17">
        <w:tblPrEx>
          <w:tblCellMar>
            <w:top w:w="0" w:type="dxa"/>
            <w:bottom w:w="0" w:type="dxa"/>
          </w:tblCellMar>
        </w:tblPrEx>
        <w:tc>
          <w:tcPr>
            <w:tcW w:w="3512" w:type="dxa"/>
            <w:tcBorders>
              <w:top w:val="nil"/>
              <w:left w:val="single" w:sz="6" w:space="0" w:color="auto"/>
              <w:bottom w:val="nil"/>
              <w:right w:val="single" w:sz="6" w:space="0" w:color="auto"/>
            </w:tcBorders>
            <w:tcMar>
              <w:top w:w="114" w:type="dxa"/>
              <w:left w:w="28" w:type="dxa"/>
              <w:bottom w:w="114" w:type="dxa"/>
              <w:right w:w="28" w:type="dxa"/>
            </w:tcMar>
          </w:tcPr>
          <w:p w14:paraId="0EFD7AC9"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 xml:space="preserve">      10-25 </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14:paraId="2D5C27CB"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1200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14:paraId="436F681E"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1500</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14:paraId="23FA2AC8"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1700</w:t>
            </w:r>
          </w:p>
        </w:tc>
      </w:tr>
      <w:tr w:rsidR="00E86E17" w:rsidRPr="00E86E17" w14:paraId="74E75F66" w14:textId="77777777" w:rsidTr="00E86E17">
        <w:tblPrEx>
          <w:tblCellMar>
            <w:top w:w="0" w:type="dxa"/>
            <w:bottom w:w="0" w:type="dxa"/>
          </w:tblCellMar>
        </w:tblPrEx>
        <w:tc>
          <w:tcPr>
            <w:tcW w:w="3512" w:type="dxa"/>
            <w:tcBorders>
              <w:top w:val="nil"/>
              <w:left w:val="single" w:sz="6" w:space="0" w:color="auto"/>
              <w:bottom w:val="nil"/>
              <w:right w:val="single" w:sz="6" w:space="0" w:color="auto"/>
            </w:tcBorders>
            <w:tcMar>
              <w:top w:w="114" w:type="dxa"/>
              <w:left w:w="28" w:type="dxa"/>
              <w:bottom w:w="114" w:type="dxa"/>
              <w:right w:w="28" w:type="dxa"/>
            </w:tcMar>
          </w:tcPr>
          <w:p w14:paraId="1642379F"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      25-80</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14:paraId="055C8277"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1600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14:paraId="4905CF72"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2000</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14:paraId="7EF41570"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2200</w:t>
            </w:r>
          </w:p>
        </w:tc>
      </w:tr>
      <w:tr w:rsidR="00E86E17" w:rsidRPr="00E86E17" w14:paraId="469B67A5" w14:textId="77777777" w:rsidTr="00E86E17">
        <w:tblPrEx>
          <w:tblCellMar>
            <w:top w:w="0" w:type="dxa"/>
            <w:bottom w:w="0" w:type="dxa"/>
          </w:tblCellMar>
        </w:tblPrEx>
        <w:tc>
          <w:tcPr>
            <w:tcW w:w="3512" w:type="dxa"/>
            <w:tcBorders>
              <w:top w:val="nil"/>
              <w:left w:val="single" w:sz="6" w:space="0" w:color="auto"/>
              <w:bottom w:val="nil"/>
              <w:right w:val="single" w:sz="6" w:space="0" w:color="auto"/>
            </w:tcBorders>
            <w:tcMar>
              <w:top w:w="114" w:type="dxa"/>
              <w:left w:w="28" w:type="dxa"/>
              <w:bottom w:w="114" w:type="dxa"/>
              <w:right w:w="28" w:type="dxa"/>
            </w:tcMar>
          </w:tcPr>
          <w:p w14:paraId="6B43B3AE"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      80-200</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14:paraId="1F50FC25"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2000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14:paraId="00E5DA82"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2500</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14:paraId="0CFC5026"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2800</w:t>
            </w:r>
          </w:p>
        </w:tc>
      </w:tr>
      <w:tr w:rsidR="00E86E17" w:rsidRPr="00E86E17" w14:paraId="236FD2BB" w14:textId="77777777" w:rsidTr="00E86E17">
        <w:tblPrEx>
          <w:tblCellMar>
            <w:top w:w="0" w:type="dxa"/>
            <w:bottom w:w="0" w:type="dxa"/>
          </w:tblCellMar>
        </w:tblPrEx>
        <w:tc>
          <w:tcPr>
            <w:tcW w:w="3512" w:type="dxa"/>
            <w:tcBorders>
              <w:top w:val="nil"/>
              <w:left w:val="single" w:sz="6" w:space="0" w:color="auto"/>
              <w:bottom w:val="nil"/>
              <w:right w:val="single" w:sz="6" w:space="0" w:color="auto"/>
            </w:tcBorders>
            <w:tcMar>
              <w:top w:w="114" w:type="dxa"/>
              <w:left w:w="28" w:type="dxa"/>
              <w:bottom w:w="114" w:type="dxa"/>
              <w:right w:w="28" w:type="dxa"/>
            </w:tcMar>
          </w:tcPr>
          <w:p w14:paraId="52E3FFDE"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    200-600</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14:paraId="0FDBBE6B"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2350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14:paraId="7C24CF62"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2700</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14:paraId="2B34CB81"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3200</w:t>
            </w:r>
          </w:p>
        </w:tc>
      </w:tr>
      <w:tr w:rsidR="00E86E17" w:rsidRPr="00E86E17" w14:paraId="53151E53" w14:textId="77777777" w:rsidTr="00E86E17">
        <w:tblPrEx>
          <w:tblCellMar>
            <w:top w:w="0" w:type="dxa"/>
            <w:bottom w:w="0" w:type="dxa"/>
          </w:tblCellMar>
        </w:tblPrEx>
        <w:tc>
          <w:tcPr>
            <w:tcW w:w="3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13F4129F" w14:textId="77777777" w:rsidR="00E86E17" w:rsidRPr="00E86E17" w:rsidRDefault="00E86E17" w:rsidP="00E86E17">
            <w:pPr>
              <w:widowControl w:val="0"/>
              <w:autoSpaceDE w:val="0"/>
              <w:autoSpaceDN w:val="0"/>
              <w:adjustRightInd w:val="0"/>
              <w:rPr>
                <w:rFonts w:ascii="Arial" w:hAnsi="Arial" w:cs="Arial"/>
                <w:sz w:val="18"/>
                <w:szCs w:val="18"/>
              </w:rPr>
            </w:pPr>
            <w:r w:rsidRPr="00E86E17">
              <w:rPr>
                <w:rFonts w:ascii="Arial" w:hAnsi="Arial" w:cs="Arial"/>
                <w:sz w:val="18"/>
                <w:szCs w:val="18"/>
              </w:rPr>
              <w:t>    600 и более</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157B2A91"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2600</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11CB71F"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2800</w:t>
            </w: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5A9EDD0" w14:textId="77777777" w:rsidR="00E86E17" w:rsidRPr="00E86E17" w:rsidRDefault="00E86E17" w:rsidP="00E86E17">
            <w:pPr>
              <w:widowControl w:val="0"/>
              <w:autoSpaceDE w:val="0"/>
              <w:autoSpaceDN w:val="0"/>
              <w:adjustRightInd w:val="0"/>
              <w:jc w:val="center"/>
              <w:rPr>
                <w:rFonts w:ascii="Arial" w:hAnsi="Arial" w:cs="Arial"/>
                <w:sz w:val="18"/>
                <w:szCs w:val="18"/>
              </w:rPr>
            </w:pPr>
            <w:r w:rsidRPr="00E86E17">
              <w:rPr>
                <w:rFonts w:ascii="Arial" w:hAnsi="Arial" w:cs="Arial"/>
                <w:sz w:val="18"/>
                <w:szCs w:val="18"/>
              </w:rPr>
              <w:t>3400</w:t>
            </w:r>
          </w:p>
        </w:tc>
      </w:tr>
    </w:tbl>
    <w:p w14:paraId="5B57048D" w14:textId="77777777" w:rsidR="00E86E17" w:rsidRPr="00C473AB" w:rsidRDefault="00E86E17" w:rsidP="00EB591A">
      <w:pPr>
        <w:ind w:right="-1" w:firstLine="709"/>
        <w:jc w:val="both"/>
        <w:rPr>
          <w:color w:val="FF0000"/>
          <w:spacing w:val="2"/>
          <w:sz w:val="28"/>
          <w:szCs w:val="28"/>
          <w:shd w:val="clear" w:color="auto" w:fill="FFFFFF"/>
        </w:rPr>
      </w:pPr>
    </w:p>
    <w:p w14:paraId="307066F9" w14:textId="687493CD" w:rsidR="00E86E17" w:rsidRPr="00C473AB" w:rsidRDefault="00E86E17" w:rsidP="00EB591A">
      <w:pPr>
        <w:ind w:right="-1" w:firstLine="709"/>
        <w:jc w:val="both"/>
        <w:rPr>
          <w:color w:val="FF0000"/>
          <w:spacing w:val="2"/>
          <w:sz w:val="28"/>
          <w:szCs w:val="28"/>
          <w:shd w:val="clear" w:color="auto" w:fill="FFFFFF"/>
        </w:rPr>
      </w:pPr>
      <w:r w:rsidRPr="004B0B60">
        <w:rPr>
          <w:color w:val="FF0000"/>
          <w:spacing w:val="2"/>
          <w:sz w:val="28"/>
          <w:szCs w:val="28"/>
          <w:shd w:val="clear" w:color="auto" w:fill="FFFFFF"/>
        </w:rPr>
        <w:t xml:space="preserve">Базовый уровень удельного годового расхода электрической энергии на общедомовые нужды равен 10,0 </w:t>
      </w:r>
      <w:proofErr w:type="spellStart"/>
      <w:r w:rsidRPr="004B0B60">
        <w:rPr>
          <w:color w:val="FF0000"/>
          <w:spacing w:val="2"/>
          <w:sz w:val="28"/>
          <w:szCs w:val="28"/>
          <w:shd w:val="clear" w:color="auto" w:fill="FFFFFF"/>
        </w:rPr>
        <w:t>кВт·ч</w:t>
      </w:r>
      <w:proofErr w:type="spellEnd"/>
      <w:r w:rsidRPr="004B0B60">
        <w:rPr>
          <w:color w:val="FF0000"/>
          <w:spacing w:val="2"/>
          <w:sz w:val="28"/>
          <w:szCs w:val="28"/>
          <w:shd w:val="clear" w:color="auto" w:fill="FFFFFF"/>
        </w:rPr>
        <w:t>/м</w:t>
      </w:r>
      <w:r w:rsidRPr="00C473AB">
        <w:rPr>
          <w:color w:val="FF0000"/>
          <w:spacing w:val="2"/>
          <w:sz w:val="28"/>
          <w:szCs w:val="28"/>
          <w:shd w:val="clear" w:color="auto" w:fill="FFFFFF"/>
        </w:rPr>
        <w:t>²</w:t>
      </w:r>
      <w:r w:rsidRPr="004B0B60">
        <w:rPr>
          <w:color w:val="FF0000"/>
          <w:spacing w:val="2"/>
          <w:sz w:val="28"/>
          <w:szCs w:val="28"/>
          <w:shd w:val="clear" w:color="auto" w:fill="FFFFFF"/>
        </w:rP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w:t>
      </w:r>
      <w:proofErr w:type="spellStart"/>
      <w:r w:rsidRPr="004B0B60">
        <w:rPr>
          <w:color w:val="FF0000"/>
          <w:spacing w:val="2"/>
          <w:sz w:val="28"/>
          <w:szCs w:val="28"/>
          <w:shd w:val="clear" w:color="auto" w:fill="FFFFFF"/>
        </w:rPr>
        <w:t>кВт·ч</w:t>
      </w:r>
      <w:proofErr w:type="spellEnd"/>
      <w:r w:rsidRPr="004B0B60">
        <w:rPr>
          <w:color w:val="FF0000"/>
          <w:spacing w:val="2"/>
          <w:sz w:val="28"/>
          <w:szCs w:val="28"/>
          <w:shd w:val="clear" w:color="auto" w:fill="FFFFFF"/>
        </w:rPr>
        <w:t>/м</w:t>
      </w:r>
      <w:r w:rsidRPr="00C473AB">
        <w:rPr>
          <w:color w:val="FF0000"/>
          <w:spacing w:val="2"/>
          <w:sz w:val="28"/>
          <w:szCs w:val="28"/>
          <w:shd w:val="clear" w:color="auto" w:fill="FFFFFF"/>
        </w:rPr>
        <w:t>².</w:t>
      </w:r>
    </w:p>
    <w:p w14:paraId="395BA8DB" w14:textId="05358D0C" w:rsidR="00E86E17" w:rsidRPr="00C473AB" w:rsidRDefault="00E86E17" w:rsidP="00EB591A">
      <w:pPr>
        <w:ind w:right="-1" w:firstLine="709"/>
        <w:jc w:val="both"/>
        <w:rPr>
          <w:color w:val="FF0000"/>
          <w:spacing w:val="2"/>
          <w:sz w:val="28"/>
          <w:szCs w:val="28"/>
          <w:shd w:val="clear" w:color="auto" w:fill="FFFFFF"/>
        </w:rPr>
      </w:pPr>
      <w:r w:rsidRPr="00C473AB">
        <w:rPr>
          <w:color w:val="FF0000"/>
          <w:spacing w:val="2"/>
          <w:sz w:val="28"/>
          <w:szCs w:val="28"/>
          <w:shd w:val="clear" w:color="auto" w:fill="FFFFFF"/>
          <w:lang w:val="en-US"/>
        </w:rPr>
        <w:t>S</w:t>
      </w:r>
      <w:r w:rsidRPr="00C473AB">
        <w:rPr>
          <w:color w:val="FF0000"/>
          <w:spacing w:val="2"/>
          <w:sz w:val="28"/>
          <w:szCs w:val="28"/>
          <w:shd w:val="clear" w:color="auto" w:fill="FFFFFF"/>
        </w:rPr>
        <w:t>общ. = 000,00 м² (общая площадь жилого дома);</w:t>
      </w:r>
    </w:p>
    <w:p w14:paraId="2AFF0627" w14:textId="1AC6D881" w:rsidR="00E86E17" w:rsidRPr="00C473AB" w:rsidRDefault="00E86E17" w:rsidP="00EB591A">
      <w:pPr>
        <w:ind w:right="-1" w:firstLine="709"/>
        <w:jc w:val="both"/>
        <w:rPr>
          <w:color w:val="FF0000"/>
          <w:spacing w:val="2"/>
          <w:sz w:val="28"/>
          <w:szCs w:val="28"/>
          <w:shd w:val="clear" w:color="auto" w:fill="FFFFFF"/>
        </w:rPr>
      </w:pPr>
      <w:r w:rsidRPr="00C473AB">
        <w:rPr>
          <w:color w:val="FF0000"/>
          <w:spacing w:val="2"/>
          <w:sz w:val="28"/>
          <w:szCs w:val="28"/>
          <w:shd w:val="clear" w:color="auto" w:fill="FFFFFF"/>
          <w:lang w:val="en-US"/>
        </w:rPr>
        <w:t>W</w:t>
      </w:r>
      <w:r w:rsidRPr="00C473AB">
        <w:rPr>
          <w:color w:val="FF0000"/>
          <w:spacing w:val="2"/>
          <w:sz w:val="28"/>
          <w:szCs w:val="28"/>
          <w:shd w:val="clear" w:color="auto" w:fill="FFFFFF"/>
        </w:rPr>
        <w:t xml:space="preserve">б = 000000 </w:t>
      </w:r>
      <w:proofErr w:type="spellStart"/>
      <w:r w:rsidRPr="004B0B60">
        <w:rPr>
          <w:color w:val="FF0000"/>
          <w:spacing w:val="2"/>
          <w:sz w:val="28"/>
          <w:szCs w:val="28"/>
          <w:shd w:val="clear" w:color="auto" w:fill="FFFFFF"/>
        </w:rPr>
        <w:t>кВт·ч</w:t>
      </w:r>
      <w:proofErr w:type="spellEnd"/>
      <w:r w:rsidRPr="004B0B60">
        <w:rPr>
          <w:color w:val="FF0000"/>
          <w:spacing w:val="2"/>
          <w:sz w:val="28"/>
          <w:szCs w:val="28"/>
          <w:shd w:val="clear" w:color="auto" w:fill="FFFFFF"/>
        </w:rPr>
        <w:t>/м</w:t>
      </w:r>
      <w:r w:rsidRPr="00C473AB">
        <w:rPr>
          <w:color w:val="FF0000"/>
          <w:spacing w:val="2"/>
          <w:sz w:val="28"/>
          <w:szCs w:val="28"/>
          <w:shd w:val="clear" w:color="auto" w:fill="FFFFFF"/>
        </w:rPr>
        <w:t>²</w:t>
      </w:r>
      <w:r w:rsidRPr="00C473AB">
        <w:rPr>
          <w:color w:val="FF0000"/>
          <w:spacing w:val="2"/>
          <w:sz w:val="28"/>
          <w:szCs w:val="28"/>
          <w:shd w:val="clear" w:color="auto" w:fill="FFFFFF"/>
        </w:rPr>
        <w:t>.</w:t>
      </w:r>
    </w:p>
    <w:p w14:paraId="221FCF73" w14:textId="77777777" w:rsidR="00634D58" w:rsidRPr="00C473AB" w:rsidRDefault="00634D58" w:rsidP="00EB591A">
      <w:pPr>
        <w:ind w:right="-1" w:firstLine="709"/>
        <w:jc w:val="both"/>
        <w:rPr>
          <w:b/>
          <w:bCs/>
          <w:spacing w:val="2"/>
          <w:sz w:val="28"/>
          <w:szCs w:val="28"/>
          <w:shd w:val="clear" w:color="auto" w:fill="FFFFFF"/>
        </w:rPr>
      </w:pPr>
    </w:p>
    <w:p w14:paraId="57FAA222" w14:textId="08D3A6A5" w:rsidR="00D42021" w:rsidRPr="00C473AB" w:rsidRDefault="00D42021" w:rsidP="00EB591A">
      <w:pPr>
        <w:ind w:right="-1" w:firstLine="709"/>
        <w:jc w:val="both"/>
        <w:rPr>
          <w:b/>
          <w:bCs/>
          <w:spacing w:val="2"/>
          <w:sz w:val="28"/>
          <w:szCs w:val="28"/>
          <w:shd w:val="clear" w:color="auto" w:fill="FFFFFF"/>
        </w:rPr>
      </w:pPr>
      <w:r w:rsidRPr="00C473AB">
        <w:rPr>
          <w:b/>
          <w:spacing w:val="2"/>
          <w:sz w:val="28"/>
          <w:szCs w:val="28"/>
          <w:shd w:val="clear" w:color="auto" w:fill="FFFFFF"/>
        </w:rPr>
        <w:t>ж</w:t>
      </w:r>
      <w:r w:rsidR="003B6B32" w:rsidRPr="00C473AB">
        <w:rPr>
          <w:b/>
          <w:spacing w:val="2"/>
          <w:sz w:val="28"/>
          <w:szCs w:val="28"/>
          <w:shd w:val="clear" w:color="auto" w:fill="FFFFFF"/>
        </w:rPr>
        <w:t>_</w:t>
      </w:r>
      <w:r w:rsidRPr="00C473AB">
        <w:rPr>
          <w:b/>
          <w:spacing w:val="2"/>
          <w:sz w:val="28"/>
          <w:szCs w:val="28"/>
          <w:shd w:val="clear" w:color="auto" w:fill="FFFFFF"/>
        </w:rPr>
        <w:t xml:space="preserve">4) </w:t>
      </w:r>
      <w:r w:rsidRPr="00C473AB">
        <w:rPr>
          <w:b/>
          <w:bCs/>
          <w:spacing w:val="2"/>
          <w:sz w:val="28"/>
          <w:szCs w:val="28"/>
          <w:shd w:val="clear" w:color="auto" w:fill="FFFFFF"/>
        </w:rPr>
        <w:t>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14:paraId="00B0AAB2" w14:textId="77777777" w:rsidR="00D42021" w:rsidRPr="00C473AB" w:rsidRDefault="00D42021" w:rsidP="00EB591A">
      <w:pPr>
        <w:ind w:right="-1" w:firstLine="709"/>
        <w:jc w:val="both"/>
        <w:rPr>
          <w:b/>
          <w:bCs/>
          <w:spacing w:val="2"/>
          <w:sz w:val="28"/>
          <w:szCs w:val="28"/>
          <w:shd w:val="clear" w:color="auto" w:fill="FFFFFF"/>
        </w:rPr>
      </w:pPr>
    </w:p>
    <w:p w14:paraId="639E019A" w14:textId="0D89BD4E" w:rsidR="00634D58" w:rsidRPr="00C473AB" w:rsidRDefault="004B0B60" w:rsidP="004B0B60">
      <w:pPr>
        <w:ind w:right="-1" w:firstLine="709"/>
        <w:jc w:val="both"/>
        <w:rPr>
          <w:spacing w:val="2"/>
          <w:sz w:val="28"/>
          <w:szCs w:val="28"/>
          <w:shd w:val="clear" w:color="auto" w:fill="FFFFFF"/>
        </w:rPr>
      </w:pPr>
      <w:r w:rsidRPr="00C473AB">
        <w:rPr>
          <w:spacing w:val="2"/>
          <w:sz w:val="28"/>
          <w:szCs w:val="28"/>
          <w:shd w:val="clear" w:color="auto" w:fill="FFFFFF"/>
        </w:rPr>
        <w:t xml:space="preserve">Согласно </w:t>
      </w:r>
      <w:r w:rsidRPr="004B0B60">
        <w:rPr>
          <w:spacing w:val="2"/>
          <w:sz w:val="28"/>
          <w:szCs w:val="28"/>
          <w:shd w:val="clear" w:color="auto" w:fill="FFFFFF"/>
        </w:rPr>
        <w:t>приказ</w:t>
      </w:r>
      <w:r w:rsidRPr="00C473AB">
        <w:rPr>
          <w:spacing w:val="2"/>
          <w:sz w:val="28"/>
          <w:szCs w:val="28"/>
          <w:shd w:val="clear" w:color="auto" w:fill="FFFFFF"/>
        </w:rPr>
        <w:t xml:space="preserve">у </w:t>
      </w:r>
      <w:r w:rsidRPr="004B0B60">
        <w:rPr>
          <w:spacing w:val="2"/>
          <w:sz w:val="28"/>
          <w:szCs w:val="28"/>
          <w:shd w:val="clear" w:color="auto" w:fill="FFFFFF"/>
        </w:rPr>
        <w:t>Министерства строительства</w:t>
      </w:r>
      <w:r w:rsidRPr="00C473AB">
        <w:rPr>
          <w:spacing w:val="2"/>
          <w:sz w:val="28"/>
          <w:szCs w:val="28"/>
          <w:shd w:val="clear" w:color="auto" w:fill="FFFFFF"/>
        </w:rPr>
        <w:t xml:space="preserve"> </w:t>
      </w:r>
      <w:r w:rsidRPr="004B0B60">
        <w:rPr>
          <w:spacing w:val="2"/>
          <w:sz w:val="28"/>
          <w:szCs w:val="28"/>
          <w:shd w:val="clear" w:color="auto" w:fill="FFFFFF"/>
        </w:rPr>
        <w:t>и жилищно-коммунального хозяйства</w:t>
      </w:r>
      <w:r w:rsidRPr="00C473AB">
        <w:rPr>
          <w:spacing w:val="2"/>
          <w:sz w:val="28"/>
          <w:szCs w:val="28"/>
          <w:shd w:val="clear" w:color="auto" w:fill="FFFFFF"/>
        </w:rPr>
        <w:t xml:space="preserve"> </w:t>
      </w:r>
      <w:r w:rsidRPr="004B0B60">
        <w:rPr>
          <w:spacing w:val="2"/>
          <w:sz w:val="28"/>
          <w:szCs w:val="28"/>
          <w:shd w:val="clear" w:color="auto" w:fill="FFFFFF"/>
        </w:rPr>
        <w:t>Российской Федерации</w:t>
      </w:r>
      <w:r w:rsidRPr="00C473AB">
        <w:rPr>
          <w:spacing w:val="2"/>
          <w:sz w:val="28"/>
          <w:szCs w:val="28"/>
          <w:shd w:val="clear" w:color="auto" w:fill="FFFFFF"/>
        </w:rPr>
        <w:t xml:space="preserve"> </w:t>
      </w:r>
      <w:r w:rsidRPr="004B0B60">
        <w:rPr>
          <w:spacing w:val="2"/>
          <w:sz w:val="28"/>
          <w:szCs w:val="28"/>
          <w:shd w:val="clear" w:color="auto" w:fill="FFFFFF"/>
        </w:rPr>
        <w:t>от 6 июня 2016 года N 399/</w:t>
      </w:r>
      <w:proofErr w:type="spellStart"/>
      <w:r w:rsidRPr="004B0B60">
        <w:rPr>
          <w:spacing w:val="2"/>
          <w:sz w:val="28"/>
          <w:szCs w:val="28"/>
          <w:shd w:val="clear" w:color="auto" w:fill="FFFFFF"/>
        </w:rPr>
        <w:t>пр</w:t>
      </w:r>
      <w:proofErr w:type="spellEnd"/>
      <w:r w:rsidRPr="00C473AB">
        <w:rPr>
          <w:spacing w:val="2"/>
          <w:sz w:val="28"/>
          <w:szCs w:val="28"/>
          <w:shd w:val="clear" w:color="auto" w:fill="FFFFFF"/>
        </w:rPr>
        <w:t xml:space="preserve"> «</w:t>
      </w:r>
      <w:r w:rsidRPr="00C473AB">
        <w:rPr>
          <w:spacing w:val="2"/>
          <w:sz w:val="28"/>
          <w:szCs w:val="28"/>
          <w:shd w:val="clear" w:color="auto" w:fill="FFFFFF"/>
        </w:rPr>
        <w:t>Об утверждении Правил определения класса энергетической эффективности многоквартирных домов</w:t>
      </w:r>
      <w:r w:rsidRPr="00C473AB">
        <w:rPr>
          <w:spacing w:val="2"/>
          <w:sz w:val="28"/>
          <w:szCs w:val="28"/>
          <w:shd w:val="clear" w:color="auto" w:fill="FFFFFF"/>
        </w:rPr>
        <w:t>», к</w:t>
      </w:r>
      <w:r w:rsidRPr="004B0B60">
        <w:rPr>
          <w:spacing w:val="2"/>
          <w:sz w:val="28"/>
          <w:szCs w:val="28"/>
          <w:shd w:val="clear" w:color="auto" w:fill="FFFFFF"/>
        </w:rPr>
        <w:t xml:space="preserve">ласс энергетической эффективности многоквартирного дома определяется исходя из сравнения (определения величины отклонения) фактических или </w:t>
      </w:r>
      <w:r w:rsidRPr="004B0B60">
        <w:rPr>
          <w:spacing w:val="2"/>
          <w:sz w:val="28"/>
          <w:szCs w:val="28"/>
          <w:shd w:val="clear" w:color="auto" w:fill="FFFFFF"/>
        </w:rPr>
        <w:lastRenderedPageBreak/>
        <w:t>расчетных значений показателя удельного годового расхода энергетических ресурсов, отражающего удельный расход энергетических ресурсов на электроснабжение в части расхода электрической энергии на общедомовые нужды (далее - общедомовые нужды), и базовых значений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w:t>
      </w:r>
    </w:p>
    <w:p w14:paraId="3B58C160" w14:textId="25DAC0F1" w:rsidR="004B0B60" w:rsidRPr="00C473AB" w:rsidRDefault="004B0B60" w:rsidP="004B0B60">
      <w:pPr>
        <w:ind w:right="-1" w:firstLine="709"/>
        <w:jc w:val="both"/>
        <w:rPr>
          <w:spacing w:val="2"/>
          <w:sz w:val="28"/>
          <w:szCs w:val="28"/>
          <w:shd w:val="clear" w:color="auto" w:fill="FFFFFF"/>
        </w:rPr>
      </w:pPr>
      <w:r w:rsidRPr="004B0B60">
        <w:rPr>
          <w:spacing w:val="2"/>
          <w:sz w:val="28"/>
          <w:szCs w:val="28"/>
          <w:shd w:val="clear" w:color="auto" w:fill="FFFFFF"/>
        </w:rPr>
        <w:t>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14:paraId="6546A781" w14:textId="31FCD576" w:rsidR="004B0B60" w:rsidRPr="004B0B60" w:rsidRDefault="004B0B60" w:rsidP="00E86E17">
      <w:pPr>
        <w:ind w:right="-1" w:firstLine="709"/>
        <w:jc w:val="both"/>
        <w:rPr>
          <w:spacing w:val="2"/>
          <w:sz w:val="28"/>
          <w:szCs w:val="28"/>
          <w:shd w:val="clear" w:color="auto" w:fill="FFFFFF"/>
        </w:rPr>
      </w:pPr>
      <w:r w:rsidRPr="004B0B60">
        <w:rPr>
          <w:spacing w:val="2"/>
          <w:sz w:val="28"/>
          <w:szCs w:val="28"/>
          <w:shd w:val="clear" w:color="auto" w:fill="FFFFFF"/>
        </w:rPr>
        <w:t>Класс энергетической эффективности многоквартирного дома включается в энергетический паспорт многоквартирного дома.</w:t>
      </w:r>
    </w:p>
    <w:p w14:paraId="0627C1EC" w14:textId="2008506D" w:rsidR="00634D58" w:rsidRPr="00C473AB" w:rsidRDefault="004B0B60" w:rsidP="00161733">
      <w:pPr>
        <w:ind w:right="-1" w:firstLine="709"/>
        <w:jc w:val="both"/>
        <w:rPr>
          <w:color w:val="FF0000"/>
          <w:spacing w:val="2"/>
          <w:sz w:val="28"/>
          <w:szCs w:val="28"/>
          <w:shd w:val="clear" w:color="auto" w:fill="FFFFFF"/>
        </w:rPr>
      </w:pPr>
      <w:r w:rsidRPr="004B0B60">
        <w:rPr>
          <w:color w:val="FF0000"/>
          <w:spacing w:val="2"/>
          <w:sz w:val="28"/>
          <w:szCs w:val="28"/>
          <w:shd w:val="clear" w:color="auto" w:fill="FFFFFF"/>
        </w:rPr>
        <w:t>Класс энергетической эффективности многоквартирного дома не присваивается в случае отсутствия общедомовых приборов учета. Классы энергетической эффективности многоквартирного дома В, А, А+, А++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Федеральным законом N 261-ФЗ.</w:t>
      </w:r>
    </w:p>
    <w:p w14:paraId="5A6ED13A" w14:textId="072929B5" w:rsidR="00F47A45" w:rsidRPr="00C473AB" w:rsidRDefault="00F47A45" w:rsidP="0006209F">
      <w:pPr>
        <w:ind w:right="-1" w:firstLine="709"/>
        <w:jc w:val="both"/>
        <w:rPr>
          <w:color w:val="FF0000"/>
          <w:spacing w:val="2"/>
          <w:sz w:val="28"/>
          <w:szCs w:val="28"/>
          <w:shd w:val="clear" w:color="auto" w:fill="FFFFFF"/>
        </w:rPr>
      </w:pPr>
      <w:r w:rsidRPr="00C473AB">
        <w:rPr>
          <w:color w:val="FF0000"/>
          <w:spacing w:val="2"/>
          <w:sz w:val="28"/>
          <w:szCs w:val="28"/>
          <w:shd w:val="clear" w:color="auto" w:fill="FFFFFF"/>
        </w:rPr>
        <w:t>К обязательным техническим требованиям энергетической эффективности относятся первоочередные требования энергетической эффективности, установленные</w:t>
      </w:r>
      <w:r w:rsidRPr="00C473AB">
        <w:rPr>
          <w:color w:val="FF0000"/>
          <w:spacing w:val="2"/>
          <w:sz w:val="28"/>
          <w:szCs w:val="28"/>
          <w:shd w:val="clear" w:color="auto" w:fill="FFFFFF"/>
        </w:rPr>
        <w:t>:</w:t>
      </w:r>
    </w:p>
    <w:p w14:paraId="0057C217" w14:textId="0977B2B8" w:rsidR="00F47A45" w:rsidRPr="00C473AB" w:rsidRDefault="00F47A45" w:rsidP="0006209F">
      <w:pPr>
        <w:ind w:right="-1" w:firstLine="709"/>
        <w:jc w:val="both"/>
        <w:rPr>
          <w:spacing w:val="2"/>
          <w:sz w:val="28"/>
          <w:szCs w:val="28"/>
          <w:shd w:val="clear" w:color="auto" w:fill="FFFFFF"/>
        </w:rPr>
      </w:pPr>
      <w:r w:rsidRPr="00C473AB">
        <w:rPr>
          <w:color w:val="FF0000"/>
          <w:spacing w:val="2"/>
          <w:sz w:val="28"/>
          <w:szCs w:val="28"/>
          <w:shd w:val="clear" w:color="auto" w:fill="FFFFFF"/>
        </w:rPr>
        <w:t xml:space="preserve">- </w:t>
      </w:r>
      <w:r w:rsidRPr="00C473AB">
        <w:rPr>
          <w:color w:val="FF0000"/>
          <w:spacing w:val="2"/>
          <w:sz w:val="28"/>
          <w:szCs w:val="28"/>
          <w:shd w:val="clear" w:color="auto" w:fill="FFFFFF"/>
        </w:rPr>
        <w:t>для помещений административных и общественных зданий с проектным числом работы осветительных приборов свыше 4 тыс. часов в год и систем освещения, относящихся к общему имуществу в многоквартирном доме, при проектировании новых, а также при реконструкции и капитальном ремонте внутренних инженерных систем освещения - использование для рабочего освещения источников света со светоотдачей не менее 95 лм/Вт и устройств автоматического управления освещением в зависимости от уровня естественной освещенности, обеспечивающих параметры световой среды в соответствии с установленными нормами.</w:t>
      </w:r>
    </w:p>
    <w:p w14:paraId="2553A263" w14:textId="77777777" w:rsidR="0006209F" w:rsidRPr="00C473AB" w:rsidRDefault="0006209F" w:rsidP="0006209F">
      <w:pPr>
        <w:ind w:right="-1" w:firstLine="709"/>
        <w:jc w:val="both"/>
        <w:rPr>
          <w:b/>
          <w:bCs/>
          <w:spacing w:val="2"/>
          <w:sz w:val="28"/>
          <w:szCs w:val="28"/>
          <w:shd w:val="clear" w:color="auto" w:fill="FFFFFF"/>
        </w:rPr>
      </w:pPr>
    </w:p>
    <w:p w14:paraId="1C374FD0" w14:textId="4944C4DF" w:rsidR="00D42021" w:rsidRPr="00C473AB" w:rsidRDefault="00D42021" w:rsidP="00EB591A">
      <w:pPr>
        <w:ind w:right="-1" w:firstLine="709"/>
        <w:jc w:val="both"/>
        <w:rPr>
          <w:b/>
          <w:bCs/>
          <w:spacing w:val="2"/>
          <w:sz w:val="28"/>
          <w:szCs w:val="28"/>
          <w:shd w:val="clear" w:color="auto" w:fill="FFFFFF"/>
        </w:rPr>
      </w:pPr>
      <w:r w:rsidRPr="00C473AB">
        <w:rPr>
          <w:b/>
          <w:spacing w:val="2"/>
          <w:sz w:val="28"/>
          <w:szCs w:val="28"/>
          <w:shd w:val="clear" w:color="auto" w:fill="FFFFFF"/>
        </w:rPr>
        <w:t>ж</w:t>
      </w:r>
      <w:r w:rsidR="003B6B32" w:rsidRPr="00C473AB">
        <w:rPr>
          <w:b/>
          <w:spacing w:val="2"/>
          <w:sz w:val="28"/>
          <w:szCs w:val="28"/>
          <w:shd w:val="clear" w:color="auto" w:fill="FFFFFF"/>
        </w:rPr>
        <w:t>_</w:t>
      </w:r>
      <w:r w:rsidRPr="00C473AB">
        <w:rPr>
          <w:b/>
          <w:spacing w:val="2"/>
          <w:sz w:val="28"/>
          <w:szCs w:val="28"/>
          <w:shd w:val="clear" w:color="auto" w:fill="FFFFFF"/>
        </w:rPr>
        <w:t xml:space="preserve">5) </w:t>
      </w:r>
      <w:r w:rsidRPr="00C473AB">
        <w:rPr>
          <w:b/>
          <w:bCs/>
          <w:spacing w:val="2"/>
          <w:sz w:val="28"/>
          <w:szCs w:val="28"/>
          <w:shd w:val="clear" w:color="auto" w:fill="FFFFFF"/>
        </w:rPr>
        <w:t>Перечень мероприятий по учету и контролю расходования используемой электроэнергии</w:t>
      </w:r>
    </w:p>
    <w:p w14:paraId="72D7F145" w14:textId="77777777" w:rsidR="00D42021" w:rsidRPr="00C473AB" w:rsidRDefault="00D42021" w:rsidP="00EB591A">
      <w:pPr>
        <w:ind w:right="-1" w:firstLine="709"/>
        <w:jc w:val="both"/>
        <w:rPr>
          <w:b/>
          <w:bCs/>
          <w:spacing w:val="2"/>
          <w:sz w:val="28"/>
          <w:szCs w:val="28"/>
          <w:shd w:val="clear" w:color="auto" w:fill="FFFFFF"/>
        </w:rPr>
      </w:pPr>
    </w:p>
    <w:p w14:paraId="34C0DD25" w14:textId="5C9FDE01" w:rsidR="00634D58" w:rsidRPr="00C473AB" w:rsidRDefault="00BB57AF" w:rsidP="00EB591A">
      <w:pPr>
        <w:ind w:right="-1" w:firstLine="709"/>
        <w:jc w:val="both"/>
        <w:rPr>
          <w:spacing w:val="2"/>
          <w:sz w:val="28"/>
          <w:szCs w:val="28"/>
          <w:shd w:val="clear" w:color="auto" w:fill="FFFFFF"/>
        </w:rPr>
      </w:pPr>
      <w:r w:rsidRPr="00C473AB">
        <w:rPr>
          <w:spacing w:val="2"/>
          <w:sz w:val="28"/>
          <w:szCs w:val="28"/>
          <w:shd w:val="clear" w:color="auto" w:fill="FFFFFF"/>
        </w:rPr>
        <w:t xml:space="preserve">В качестве мероприятий по учету и контролю расходования используемой электроэнергии проектом предусмотрена установка </w:t>
      </w:r>
      <w:r w:rsidRPr="00C473AB">
        <w:rPr>
          <w:bCs/>
          <w:spacing w:val="2"/>
          <w:sz w:val="28"/>
          <w:szCs w:val="28"/>
          <w:shd w:val="clear" w:color="auto" w:fill="FFFFFF"/>
        </w:rPr>
        <w:t>индивидуальны</w:t>
      </w:r>
      <w:r w:rsidRPr="00C473AB">
        <w:rPr>
          <w:bCs/>
          <w:spacing w:val="2"/>
          <w:sz w:val="28"/>
          <w:szCs w:val="28"/>
          <w:shd w:val="clear" w:color="auto" w:fill="FFFFFF"/>
        </w:rPr>
        <w:t>х</w:t>
      </w:r>
      <w:r w:rsidRPr="00C473AB">
        <w:rPr>
          <w:bCs/>
          <w:spacing w:val="2"/>
          <w:sz w:val="28"/>
          <w:szCs w:val="28"/>
          <w:shd w:val="clear" w:color="auto" w:fill="FFFFFF"/>
        </w:rPr>
        <w:t xml:space="preserve"> и коллективны</w:t>
      </w:r>
      <w:r w:rsidRPr="00C473AB">
        <w:rPr>
          <w:bCs/>
          <w:spacing w:val="2"/>
          <w:sz w:val="28"/>
          <w:szCs w:val="28"/>
          <w:shd w:val="clear" w:color="auto" w:fill="FFFFFF"/>
        </w:rPr>
        <w:t>х</w:t>
      </w:r>
      <w:r w:rsidRPr="00C473AB">
        <w:rPr>
          <w:bCs/>
          <w:spacing w:val="2"/>
          <w:sz w:val="28"/>
          <w:szCs w:val="28"/>
          <w:shd w:val="clear" w:color="auto" w:fill="FFFFFF"/>
        </w:rPr>
        <w:t xml:space="preserve"> (общедомовы</w:t>
      </w:r>
      <w:r w:rsidRPr="00C473AB">
        <w:rPr>
          <w:bCs/>
          <w:spacing w:val="2"/>
          <w:sz w:val="28"/>
          <w:szCs w:val="28"/>
          <w:shd w:val="clear" w:color="auto" w:fill="FFFFFF"/>
        </w:rPr>
        <w:t>х</w:t>
      </w:r>
      <w:r w:rsidRPr="00C473AB">
        <w:rPr>
          <w:bCs/>
          <w:spacing w:val="2"/>
          <w:sz w:val="28"/>
          <w:szCs w:val="28"/>
          <w:shd w:val="clear" w:color="auto" w:fill="FFFFFF"/>
        </w:rPr>
        <w:t>) прибор</w:t>
      </w:r>
      <w:r w:rsidRPr="00C473AB">
        <w:rPr>
          <w:bCs/>
          <w:spacing w:val="2"/>
          <w:sz w:val="28"/>
          <w:szCs w:val="28"/>
          <w:shd w:val="clear" w:color="auto" w:fill="FFFFFF"/>
        </w:rPr>
        <w:t>ов</w:t>
      </w:r>
      <w:r w:rsidRPr="00C473AB">
        <w:rPr>
          <w:bCs/>
          <w:spacing w:val="2"/>
          <w:sz w:val="28"/>
          <w:szCs w:val="28"/>
          <w:shd w:val="clear" w:color="auto" w:fill="FFFFFF"/>
        </w:rPr>
        <w:t xml:space="preserve"> учета электрической энергии</w:t>
      </w:r>
      <w:r w:rsidRPr="00C473AB">
        <w:rPr>
          <w:bCs/>
          <w:spacing w:val="2"/>
          <w:sz w:val="28"/>
          <w:szCs w:val="28"/>
          <w:shd w:val="clear" w:color="auto" w:fill="FFFFFF"/>
        </w:rPr>
        <w:t xml:space="preserve"> в жилом многоквартирном доме.</w:t>
      </w:r>
    </w:p>
    <w:p w14:paraId="0B7D71C5" w14:textId="77777777" w:rsidR="00634D58" w:rsidRPr="00C473AB" w:rsidRDefault="00634D58" w:rsidP="00EB591A">
      <w:pPr>
        <w:ind w:right="-1" w:firstLine="709"/>
        <w:jc w:val="both"/>
        <w:rPr>
          <w:b/>
          <w:spacing w:val="2"/>
          <w:sz w:val="28"/>
          <w:szCs w:val="28"/>
          <w:shd w:val="clear" w:color="auto" w:fill="FFFFFF"/>
        </w:rPr>
      </w:pPr>
    </w:p>
    <w:p w14:paraId="1C1E9D82" w14:textId="070D703F" w:rsidR="00D42021" w:rsidRPr="00C473AB" w:rsidRDefault="00D42021" w:rsidP="00EB591A">
      <w:pPr>
        <w:ind w:right="-1" w:firstLine="709"/>
        <w:jc w:val="both"/>
        <w:rPr>
          <w:b/>
          <w:spacing w:val="2"/>
          <w:sz w:val="28"/>
          <w:szCs w:val="28"/>
          <w:shd w:val="clear" w:color="auto" w:fill="FFFFFF"/>
        </w:rPr>
      </w:pPr>
      <w:r w:rsidRPr="00C473AB">
        <w:rPr>
          <w:b/>
          <w:spacing w:val="2"/>
          <w:sz w:val="28"/>
          <w:szCs w:val="28"/>
          <w:shd w:val="clear" w:color="auto" w:fill="FFFFFF"/>
        </w:rPr>
        <w:t>ж</w:t>
      </w:r>
      <w:r w:rsidR="003B6B32" w:rsidRPr="00C473AB">
        <w:rPr>
          <w:b/>
          <w:spacing w:val="2"/>
          <w:sz w:val="28"/>
          <w:szCs w:val="28"/>
          <w:shd w:val="clear" w:color="auto" w:fill="FFFFFF"/>
        </w:rPr>
        <w:t>_</w:t>
      </w:r>
      <w:r w:rsidRPr="00C473AB">
        <w:rPr>
          <w:b/>
          <w:spacing w:val="2"/>
          <w:sz w:val="28"/>
          <w:szCs w:val="28"/>
          <w:shd w:val="clear" w:color="auto" w:fill="FFFFFF"/>
        </w:rPr>
        <w:t>6) Спецификация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14:paraId="654ED3FA" w14:textId="77777777" w:rsidR="00D42021" w:rsidRPr="00C473AB" w:rsidRDefault="00D42021" w:rsidP="00EB591A">
      <w:pPr>
        <w:ind w:right="-1" w:firstLine="709"/>
        <w:jc w:val="both"/>
        <w:rPr>
          <w:b/>
          <w:spacing w:val="2"/>
          <w:sz w:val="28"/>
          <w:szCs w:val="28"/>
          <w:shd w:val="clear" w:color="auto" w:fill="FFFFFF"/>
        </w:rPr>
      </w:pPr>
    </w:p>
    <w:p w14:paraId="741CAB07" w14:textId="26D3947F" w:rsidR="00634D58" w:rsidRPr="00C473AB" w:rsidRDefault="00BB57AF" w:rsidP="00EB591A">
      <w:pPr>
        <w:ind w:right="-1" w:firstLine="709"/>
        <w:jc w:val="both"/>
        <w:rPr>
          <w:bCs/>
          <w:spacing w:val="2"/>
          <w:sz w:val="28"/>
          <w:szCs w:val="28"/>
          <w:shd w:val="clear" w:color="auto" w:fill="FFFFFF"/>
        </w:rPr>
      </w:pPr>
      <w:r w:rsidRPr="00C473AB">
        <w:rPr>
          <w:bCs/>
          <w:spacing w:val="2"/>
          <w:sz w:val="28"/>
          <w:szCs w:val="28"/>
          <w:shd w:val="clear" w:color="auto" w:fill="FFFFFF"/>
        </w:rPr>
        <w:lastRenderedPageBreak/>
        <w:t xml:space="preserve">Спецификация оборудования, изделий и материалов, позволяющих </w:t>
      </w:r>
      <w:r w:rsidRPr="00C473AB">
        <w:rPr>
          <w:bCs/>
          <w:spacing w:val="2"/>
          <w:sz w:val="28"/>
          <w:szCs w:val="28"/>
          <w:shd w:val="clear" w:color="auto" w:fill="FFFFFF"/>
        </w:rPr>
        <w:t>исключить нерациональный расход электроэнергии</w:t>
      </w:r>
      <w:r w:rsidRPr="00C473AB">
        <w:rPr>
          <w:bCs/>
          <w:spacing w:val="2"/>
          <w:sz w:val="28"/>
          <w:szCs w:val="28"/>
          <w:shd w:val="clear" w:color="auto" w:fill="FFFFFF"/>
        </w:rPr>
        <w:t>:</w:t>
      </w:r>
    </w:p>
    <w:p w14:paraId="2C4F3DF5" w14:textId="166B8321" w:rsidR="00BB57AF" w:rsidRPr="00C473AB" w:rsidRDefault="00BB57AF" w:rsidP="00EB591A">
      <w:pPr>
        <w:ind w:right="-1" w:firstLine="709"/>
        <w:jc w:val="both"/>
        <w:rPr>
          <w:bCs/>
          <w:spacing w:val="2"/>
          <w:sz w:val="28"/>
          <w:szCs w:val="28"/>
          <w:shd w:val="clear" w:color="auto" w:fill="FFFFFF"/>
        </w:rPr>
      </w:pPr>
      <w:r w:rsidRPr="00C473AB">
        <w:rPr>
          <w:bCs/>
          <w:spacing w:val="2"/>
          <w:sz w:val="28"/>
          <w:szCs w:val="28"/>
          <w:shd w:val="clear" w:color="auto" w:fill="FFFFFF"/>
        </w:rPr>
        <w:t xml:space="preserve">- Счетчик </w:t>
      </w:r>
      <w:r w:rsidRPr="00C473AB">
        <w:rPr>
          <w:bCs/>
          <w:spacing w:val="2"/>
          <w:sz w:val="28"/>
          <w:szCs w:val="28"/>
          <w:shd w:val="clear" w:color="auto" w:fill="FFFFFF"/>
        </w:rPr>
        <w:t>трехфазны</w:t>
      </w:r>
      <w:r w:rsidRPr="00C473AB">
        <w:rPr>
          <w:bCs/>
          <w:spacing w:val="2"/>
          <w:sz w:val="28"/>
          <w:szCs w:val="28"/>
          <w:shd w:val="clear" w:color="auto" w:fill="FFFFFF"/>
        </w:rPr>
        <w:t>й</w:t>
      </w:r>
      <w:r w:rsidRPr="00C473AB">
        <w:rPr>
          <w:bCs/>
          <w:spacing w:val="2"/>
          <w:sz w:val="28"/>
          <w:szCs w:val="28"/>
          <w:shd w:val="clear" w:color="auto" w:fill="FFFFFF"/>
        </w:rPr>
        <w:t xml:space="preserve"> многотарифны</w:t>
      </w:r>
      <w:r w:rsidRPr="00C473AB">
        <w:rPr>
          <w:bCs/>
          <w:spacing w:val="2"/>
          <w:sz w:val="28"/>
          <w:szCs w:val="28"/>
          <w:shd w:val="clear" w:color="auto" w:fill="FFFFFF"/>
        </w:rPr>
        <w:t>й</w:t>
      </w:r>
      <w:r w:rsidRPr="00C473AB">
        <w:rPr>
          <w:bCs/>
          <w:spacing w:val="2"/>
          <w:sz w:val="28"/>
          <w:szCs w:val="28"/>
          <w:shd w:val="clear" w:color="auto" w:fill="FFFFFF"/>
        </w:rPr>
        <w:t xml:space="preserve"> трансформаторного включения</w:t>
      </w:r>
      <w:r w:rsidRPr="00C473AB">
        <w:rPr>
          <w:bCs/>
          <w:spacing w:val="2"/>
          <w:sz w:val="28"/>
          <w:szCs w:val="28"/>
          <w:shd w:val="clear" w:color="auto" w:fill="FFFFFF"/>
        </w:rPr>
        <w:t xml:space="preserve"> …;</w:t>
      </w:r>
    </w:p>
    <w:p w14:paraId="7E0E24E3" w14:textId="080E09DA" w:rsidR="00BB57AF" w:rsidRPr="00C473AB" w:rsidRDefault="00BB57AF" w:rsidP="00EB591A">
      <w:pPr>
        <w:ind w:right="-1" w:firstLine="709"/>
        <w:jc w:val="both"/>
        <w:rPr>
          <w:bCs/>
          <w:spacing w:val="2"/>
          <w:sz w:val="28"/>
          <w:szCs w:val="28"/>
          <w:shd w:val="clear" w:color="auto" w:fill="FFFFFF"/>
        </w:rPr>
      </w:pPr>
      <w:r w:rsidRPr="00C473AB">
        <w:rPr>
          <w:bCs/>
          <w:spacing w:val="2"/>
          <w:sz w:val="28"/>
          <w:szCs w:val="28"/>
          <w:shd w:val="clear" w:color="auto" w:fill="FFFFFF"/>
        </w:rPr>
        <w:t>- Светильник светодиодный …;</w:t>
      </w:r>
    </w:p>
    <w:p w14:paraId="7D0624A9" w14:textId="2F2E5EE7" w:rsidR="00BB57AF" w:rsidRPr="00C473AB" w:rsidRDefault="00BB57AF" w:rsidP="00EB591A">
      <w:pPr>
        <w:ind w:right="-1" w:firstLine="709"/>
        <w:jc w:val="both"/>
        <w:rPr>
          <w:bCs/>
          <w:spacing w:val="2"/>
          <w:sz w:val="28"/>
          <w:szCs w:val="28"/>
          <w:shd w:val="clear" w:color="auto" w:fill="FFFFFF"/>
        </w:rPr>
      </w:pPr>
      <w:r w:rsidRPr="00C473AB">
        <w:rPr>
          <w:bCs/>
          <w:spacing w:val="2"/>
          <w:sz w:val="28"/>
          <w:szCs w:val="28"/>
          <w:shd w:val="clear" w:color="auto" w:fill="FFFFFF"/>
        </w:rPr>
        <w:t>- и т.д.</w:t>
      </w:r>
    </w:p>
    <w:p w14:paraId="2B390E1C" w14:textId="75A6B9A4" w:rsidR="00BB57AF" w:rsidRPr="00C473AB" w:rsidRDefault="00BB57AF" w:rsidP="00EB591A">
      <w:pPr>
        <w:ind w:right="-1" w:firstLine="709"/>
        <w:jc w:val="both"/>
        <w:rPr>
          <w:bCs/>
          <w:spacing w:val="2"/>
          <w:sz w:val="28"/>
          <w:szCs w:val="28"/>
          <w:shd w:val="clear" w:color="auto" w:fill="FFFFFF"/>
        </w:rPr>
      </w:pPr>
      <w:r w:rsidRPr="00C473AB">
        <w:rPr>
          <w:bCs/>
          <w:spacing w:val="2"/>
          <w:sz w:val="28"/>
          <w:szCs w:val="28"/>
          <w:shd w:val="clear" w:color="auto" w:fill="FFFFFF"/>
        </w:rPr>
        <w:t xml:space="preserve">Подробная спецификация </w:t>
      </w:r>
      <w:r w:rsidRPr="00C473AB">
        <w:rPr>
          <w:bCs/>
          <w:spacing w:val="2"/>
          <w:sz w:val="28"/>
          <w:szCs w:val="28"/>
          <w:shd w:val="clear" w:color="auto" w:fill="FFFFFF"/>
        </w:rPr>
        <w:t>оборудования, изделий и материалов</w:t>
      </w:r>
      <w:r w:rsidRPr="00C473AB">
        <w:rPr>
          <w:bCs/>
          <w:spacing w:val="2"/>
          <w:sz w:val="28"/>
          <w:szCs w:val="28"/>
          <w:shd w:val="clear" w:color="auto" w:fill="FFFFFF"/>
        </w:rPr>
        <w:t xml:space="preserve"> приведена на листах </w:t>
      </w:r>
      <w:r w:rsidR="00C473AB" w:rsidRPr="00C473AB">
        <w:rPr>
          <w:bCs/>
          <w:spacing w:val="2"/>
          <w:sz w:val="28"/>
          <w:szCs w:val="28"/>
          <w:shd w:val="clear" w:color="auto" w:fill="FFFFFF"/>
        </w:rPr>
        <w:t>№ 00 – 00 -ИОС1.ГЧ.СО.</w:t>
      </w:r>
    </w:p>
    <w:p w14:paraId="4BDBF2C9" w14:textId="77777777" w:rsidR="00634D58" w:rsidRPr="00C473AB" w:rsidRDefault="00634D58" w:rsidP="00EB591A">
      <w:pPr>
        <w:ind w:right="-1" w:firstLine="709"/>
        <w:jc w:val="both"/>
        <w:rPr>
          <w:b/>
          <w:spacing w:val="2"/>
          <w:sz w:val="28"/>
          <w:szCs w:val="28"/>
          <w:shd w:val="clear" w:color="auto" w:fill="FFFFFF"/>
        </w:rPr>
      </w:pPr>
    </w:p>
    <w:p w14:paraId="6B8A004E" w14:textId="67782F8C" w:rsidR="00D42021" w:rsidRPr="00C473AB" w:rsidRDefault="00D42021" w:rsidP="00EB591A">
      <w:pPr>
        <w:ind w:right="-1" w:firstLine="709"/>
        <w:jc w:val="both"/>
        <w:rPr>
          <w:b/>
          <w:bCs/>
          <w:spacing w:val="2"/>
          <w:sz w:val="28"/>
          <w:szCs w:val="28"/>
          <w:shd w:val="clear" w:color="auto" w:fill="FFFFFF"/>
        </w:rPr>
      </w:pPr>
      <w:r w:rsidRPr="00C473AB">
        <w:rPr>
          <w:b/>
          <w:spacing w:val="2"/>
          <w:sz w:val="28"/>
          <w:szCs w:val="28"/>
          <w:shd w:val="clear" w:color="auto" w:fill="FFFFFF"/>
        </w:rPr>
        <w:t>ж</w:t>
      </w:r>
      <w:r w:rsidR="003B6B32" w:rsidRPr="00C473AB">
        <w:rPr>
          <w:b/>
          <w:spacing w:val="2"/>
          <w:sz w:val="28"/>
          <w:szCs w:val="28"/>
          <w:shd w:val="clear" w:color="auto" w:fill="FFFFFF"/>
        </w:rPr>
        <w:t>_</w:t>
      </w:r>
      <w:r w:rsidRPr="00C473AB">
        <w:rPr>
          <w:b/>
          <w:spacing w:val="2"/>
          <w:sz w:val="28"/>
          <w:szCs w:val="28"/>
          <w:shd w:val="clear" w:color="auto" w:fill="FFFFFF"/>
        </w:rPr>
        <w:t xml:space="preserve">7) </w:t>
      </w:r>
      <w:r w:rsidRPr="00C473AB">
        <w:rPr>
          <w:b/>
          <w:bCs/>
          <w:spacing w:val="2"/>
          <w:sz w:val="28"/>
          <w:szCs w:val="28"/>
          <w:shd w:val="clear" w:color="auto" w:fill="FFFFFF"/>
        </w:rPr>
        <w:t>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14:paraId="2F8DA7C9" w14:textId="77777777" w:rsidR="00D42021" w:rsidRPr="00C473AB" w:rsidRDefault="00D42021" w:rsidP="00EB591A">
      <w:pPr>
        <w:ind w:right="-1" w:firstLine="709"/>
        <w:jc w:val="both"/>
        <w:rPr>
          <w:b/>
          <w:bCs/>
          <w:spacing w:val="2"/>
          <w:sz w:val="28"/>
          <w:szCs w:val="28"/>
          <w:shd w:val="clear" w:color="auto" w:fill="FFFFFF"/>
        </w:rPr>
      </w:pPr>
    </w:p>
    <w:p w14:paraId="4B9DFF49" w14:textId="570B034C" w:rsidR="00D42021" w:rsidRPr="00C473AB" w:rsidRDefault="00161733" w:rsidP="00EB591A">
      <w:pPr>
        <w:ind w:right="-1" w:firstLine="709"/>
        <w:jc w:val="both"/>
        <w:rPr>
          <w:bCs/>
          <w:spacing w:val="2"/>
          <w:sz w:val="28"/>
          <w:szCs w:val="28"/>
          <w:shd w:val="clear" w:color="auto" w:fill="FFFFFF"/>
        </w:rPr>
      </w:pPr>
      <w:r w:rsidRPr="00C473AB">
        <w:rPr>
          <w:bCs/>
          <w:spacing w:val="2"/>
          <w:sz w:val="28"/>
          <w:szCs w:val="28"/>
          <w:shd w:val="clear" w:color="auto" w:fill="FFFFFF"/>
        </w:rPr>
        <w:t>Многоквартирны</w:t>
      </w:r>
      <w:r w:rsidR="00BB57AF" w:rsidRPr="00C473AB">
        <w:rPr>
          <w:bCs/>
          <w:spacing w:val="2"/>
          <w:sz w:val="28"/>
          <w:szCs w:val="28"/>
          <w:shd w:val="clear" w:color="auto" w:fill="FFFFFF"/>
        </w:rPr>
        <w:t>й</w:t>
      </w:r>
      <w:r w:rsidRPr="00C473AB">
        <w:rPr>
          <w:bCs/>
          <w:spacing w:val="2"/>
          <w:sz w:val="28"/>
          <w:szCs w:val="28"/>
          <w:shd w:val="clear" w:color="auto" w:fill="FFFFFF"/>
        </w:rPr>
        <w:t xml:space="preserve"> дом</w:t>
      </w:r>
      <w:r w:rsidR="00BB57AF" w:rsidRPr="00C473AB">
        <w:rPr>
          <w:bCs/>
          <w:spacing w:val="2"/>
          <w:sz w:val="28"/>
          <w:szCs w:val="28"/>
          <w:shd w:val="clear" w:color="auto" w:fill="FFFFFF"/>
        </w:rPr>
        <w:t xml:space="preserve"> </w:t>
      </w:r>
      <w:r w:rsidRPr="00C473AB">
        <w:rPr>
          <w:bCs/>
          <w:spacing w:val="2"/>
          <w:sz w:val="28"/>
          <w:szCs w:val="28"/>
          <w:shd w:val="clear" w:color="auto" w:fill="FFFFFF"/>
        </w:rPr>
        <w:t>оснащен индивидуальными</w:t>
      </w:r>
      <w:r w:rsidR="00BB57AF" w:rsidRPr="00C473AB">
        <w:rPr>
          <w:bCs/>
          <w:spacing w:val="2"/>
          <w:sz w:val="28"/>
          <w:szCs w:val="28"/>
          <w:shd w:val="clear" w:color="auto" w:fill="FFFFFF"/>
        </w:rPr>
        <w:t xml:space="preserve"> </w:t>
      </w:r>
      <w:r w:rsidRPr="00C473AB">
        <w:rPr>
          <w:bCs/>
          <w:spacing w:val="2"/>
          <w:sz w:val="28"/>
          <w:szCs w:val="28"/>
          <w:shd w:val="clear" w:color="auto" w:fill="FFFFFF"/>
        </w:rPr>
        <w:t>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14:paraId="4EAB94CB" w14:textId="77777777" w:rsidR="00482F2C" w:rsidRPr="00C473AB" w:rsidRDefault="00482F2C" w:rsidP="00EB591A">
      <w:pPr>
        <w:ind w:right="-1" w:firstLine="709"/>
        <w:jc w:val="both"/>
        <w:rPr>
          <w:b/>
          <w:spacing w:val="2"/>
          <w:sz w:val="28"/>
          <w:szCs w:val="28"/>
          <w:shd w:val="clear" w:color="auto" w:fill="FFFFFF"/>
        </w:rPr>
      </w:pPr>
    </w:p>
    <w:p w14:paraId="7B931811" w14:textId="5159DB5E" w:rsidR="00FF4E12" w:rsidRPr="00C473AB" w:rsidRDefault="003B6B32" w:rsidP="00EB591A">
      <w:pPr>
        <w:ind w:right="-1" w:firstLine="709"/>
        <w:jc w:val="both"/>
        <w:rPr>
          <w:b/>
          <w:sz w:val="28"/>
          <w:szCs w:val="28"/>
        </w:rPr>
      </w:pPr>
      <w:r w:rsidRPr="00C473AB">
        <w:rPr>
          <w:b/>
          <w:sz w:val="28"/>
          <w:szCs w:val="28"/>
        </w:rPr>
        <w:t>з) Сведения о мощности сетевых и трансформаторных объектов</w:t>
      </w:r>
    </w:p>
    <w:p w14:paraId="550F4D72" w14:textId="10485BE4" w:rsidR="00FF4E12" w:rsidRPr="00C473AB" w:rsidRDefault="00FF4E12" w:rsidP="00EB591A">
      <w:pPr>
        <w:ind w:right="-1" w:firstLine="709"/>
        <w:jc w:val="both"/>
        <w:rPr>
          <w:b/>
          <w:sz w:val="28"/>
          <w:szCs w:val="28"/>
        </w:rPr>
      </w:pPr>
    </w:p>
    <w:p w14:paraId="42F9E596" w14:textId="044AC981" w:rsidR="00482F2C" w:rsidRPr="00C473AB" w:rsidRDefault="00634D58" w:rsidP="00EB591A">
      <w:pPr>
        <w:ind w:right="-1" w:firstLine="709"/>
        <w:jc w:val="both"/>
        <w:rPr>
          <w:b/>
          <w:color w:val="FF0000"/>
          <w:sz w:val="28"/>
          <w:szCs w:val="28"/>
        </w:rPr>
      </w:pPr>
      <w:r w:rsidRPr="00C473AB">
        <w:rPr>
          <w:bCs/>
          <w:color w:val="000000"/>
          <w:sz w:val="28"/>
          <w:szCs w:val="28"/>
        </w:rPr>
        <w:t xml:space="preserve">В качестве основного и резервного источников питания используются </w:t>
      </w:r>
      <w:r w:rsidRPr="00C473AB">
        <w:rPr>
          <w:bCs/>
          <w:color w:val="FF0000"/>
          <w:sz w:val="28"/>
          <w:szCs w:val="28"/>
        </w:rPr>
        <w:t xml:space="preserve">I и </w:t>
      </w:r>
      <w:r w:rsidRPr="00C473AB">
        <w:rPr>
          <w:bCs/>
          <w:color w:val="FF0000"/>
          <w:sz w:val="28"/>
          <w:szCs w:val="28"/>
          <w:lang w:val="en-US"/>
        </w:rPr>
        <w:t>II</w:t>
      </w:r>
      <w:r w:rsidRPr="00C473AB">
        <w:rPr>
          <w:bCs/>
          <w:color w:val="FF0000"/>
          <w:sz w:val="28"/>
          <w:szCs w:val="28"/>
        </w:rPr>
        <w:t xml:space="preserve"> </w:t>
      </w:r>
      <w:proofErr w:type="spellStart"/>
      <w:r w:rsidRPr="00C473AB">
        <w:rPr>
          <w:bCs/>
          <w:color w:val="FF0000"/>
          <w:sz w:val="28"/>
          <w:szCs w:val="28"/>
        </w:rPr>
        <w:t>с.ш</w:t>
      </w:r>
      <w:proofErr w:type="spellEnd"/>
      <w:r w:rsidRPr="00C473AB">
        <w:rPr>
          <w:bCs/>
          <w:color w:val="FF0000"/>
          <w:sz w:val="28"/>
          <w:szCs w:val="28"/>
        </w:rPr>
        <w:t xml:space="preserve">. РУ-0,4 </w:t>
      </w:r>
      <w:proofErr w:type="spellStart"/>
      <w:r w:rsidRPr="00C473AB">
        <w:rPr>
          <w:bCs/>
          <w:color w:val="FF0000"/>
          <w:sz w:val="28"/>
          <w:szCs w:val="28"/>
        </w:rPr>
        <w:t>кВ</w:t>
      </w:r>
      <w:proofErr w:type="spellEnd"/>
      <w:r w:rsidRPr="00C473AB">
        <w:rPr>
          <w:bCs/>
          <w:color w:val="FF0000"/>
          <w:sz w:val="28"/>
          <w:szCs w:val="28"/>
        </w:rPr>
        <w:t xml:space="preserve"> ТП- </w:t>
      </w:r>
      <w:r w:rsidR="005E1FAA" w:rsidRPr="00C473AB">
        <w:rPr>
          <w:bCs/>
          <w:sz w:val="28"/>
          <w:szCs w:val="28"/>
        </w:rPr>
        <w:t>сетевой организации</w:t>
      </w:r>
      <w:r w:rsidR="005E1FAA" w:rsidRPr="00C473AB">
        <w:rPr>
          <w:bCs/>
          <w:color w:val="FF0000"/>
          <w:sz w:val="28"/>
          <w:szCs w:val="28"/>
        </w:rPr>
        <w:t xml:space="preserve"> </w:t>
      </w:r>
      <w:r w:rsidRPr="00C473AB">
        <w:rPr>
          <w:bCs/>
          <w:color w:val="FF0000"/>
          <w:sz w:val="28"/>
          <w:szCs w:val="28"/>
        </w:rPr>
        <w:t xml:space="preserve">с трансформаторами мощностью 630 </w:t>
      </w:r>
      <w:proofErr w:type="spellStart"/>
      <w:r w:rsidRPr="00C473AB">
        <w:rPr>
          <w:bCs/>
          <w:color w:val="FF0000"/>
          <w:sz w:val="28"/>
          <w:szCs w:val="28"/>
        </w:rPr>
        <w:t>кВА</w:t>
      </w:r>
      <w:proofErr w:type="spellEnd"/>
      <w:r w:rsidR="005E1FAA" w:rsidRPr="00C473AB">
        <w:rPr>
          <w:bCs/>
          <w:color w:val="FF0000"/>
          <w:sz w:val="28"/>
          <w:szCs w:val="28"/>
        </w:rPr>
        <w:t>.</w:t>
      </w:r>
      <w:r w:rsidRPr="00C473AB">
        <w:rPr>
          <w:bCs/>
          <w:sz w:val="28"/>
          <w:szCs w:val="28"/>
        </w:rPr>
        <w:t xml:space="preserve"> </w:t>
      </w:r>
    </w:p>
    <w:p w14:paraId="097C287F" w14:textId="77777777" w:rsidR="00482F2C" w:rsidRPr="00C473AB" w:rsidRDefault="00482F2C" w:rsidP="00EB591A">
      <w:pPr>
        <w:ind w:right="-1" w:firstLine="709"/>
        <w:jc w:val="both"/>
        <w:rPr>
          <w:b/>
          <w:sz w:val="28"/>
          <w:szCs w:val="28"/>
        </w:rPr>
      </w:pPr>
    </w:p>
    <w:p w14:paraId="471ADF43" w14:textId="01D2CDFD" w:rsidR="00FF4E12" w:rsidRPr="00C473AB" w:rsidRDefault="003B6B32" w:rsidP="00EB591A">
      <w:pPr>
        <w:ind w:right="-1" w:firstLine="709"/>
        <w:jc w:val="both"/>
        <w:rPr>
          <w:b/>
          <w:sz w:val="28"/>
          <w:szCs w:val="28"/>
        </w:rPr>
      </w:pPr>
      <w:r w:rsidRPr="00C473AB">
        <w:rPr>
          <w:b/>
          <w:sz w:val="28"/>
          <w:szCs w:val="28"/>
        </w:rPr>
        <w:t>и) Решения по организации масляного и ремонтного хозяйства - для объектов производственного назначения</w:t>
      </w:r>
    </w:p>
    <w:p w14:paraId="6CF3E6CD" w14:textId="6FC14DAC" w:rsidR="00FF4E12" w:rsidRPr="00C473AB" w:rsidRDefault="00FF4E12" w:rsidP="00EB591A">
      <w:pPr>
        <w:ind w:right="-1" w:firstLine="709"/>
        <w:jc w:val="both"/>
        <w:rPr>
          <w:b/>
          <w:sz w:val="28"/>
          <w:szCs w:val="28"/>
        </w:rPr>
      </w:pPr>
    </w:p>
    <w:p w14:paraId="65CDB9C4" w14:textId="057556A8" w:rsidR="00482F2C" w:rsidRPr="00C473AB" w:rsidRDefault="00D83B7C" w:rsidP="00EB591A">
      <w:pPr>
        <w:ind w:right="-1" w:firstLine="709"/>
        <w:jc w:val="both"/>
        <w:rPr>
          <w:b/>
          <w:sz w:val="28"/>
          <w:szCs w:val="28"/>
        </w:rPr>
      </w:pPr>
      <w:r w:rsidRPr="00C473AB">
        <w:rPr>
          <w:color w:val="000000"/>
          <w:sz w:val="28"/>
          <w:szCs w:val="28"/>
        </w:rPr>
        <w:t>Объект непроизводственного назначения.</w:t>
      </w:r>
    </w:p>
    <w:p w14:paraId="0838F787" w14:textId="77777777" w:rsidR="00482F2C" w:rsidRPr="00C473AB" w:rsidRDefault="00482F2C" w:rsidP="00EB591A">
      <w:pPr>
        <w:ind w:right="-1" w:firstLine="709"/>
        <w:jc w:val="both"/>
        <w:rPr>
          <w:b/>
          <w:sz w:val="28"/>
          <w:szCs w:val="28"/>
        </w:rPr>
      </w:pPr>
    </w:p>
    <w:p w14:paraId="63EA4207" w14:textId="285FFD14" w:rsidR="00FF4E12" w:rsidRPr="00C473AB" w:rsidRDefault="003B6B32" w:rsidP="00EB591A">
      <w:pPr>
        <w:ind w:right="-1" w:firstLine="709"/>
        <w:jc w:val="both"/>
        <w:rPr>
          <w:b/>
          <w:sz w:val="28"/>
          <w:szCs w:val="28"/>
        </w:rPr>
      </w:pPr>
      <w:r w:rsidRPr="00C473AB">
        <w:rPr>
          <w:b/>
          <w:sz w:val="28"/>
          <w:szCs w:val="28"/>
        </w:rPr>
        <w:t>к) Перечень мероприятий по заземлению (занулению) и молниезащите</w:t>
      </w:r>
    </w:p>
    <w:p w14:paraId="2CF3F49D" w14:textId="11A92CD7" w:rsidR="00FF4E12" w:rsidRPr="00C473AB" w:rsidRDefault="00FF4E12" w:rsidP="00EB591A">
      <w:pPr>
        <w:ind w:right="-1" w:firstLine="709"/>
        <w:jc w:val="both"/>
        <w:rPr>
          <w:b/>
          <w:sz w:val="28"/>
          <w:szCs w:val="28"/>
        </w:rPr>
      </w:pPr>
    </w:p>
    <w:p w14:paraId="5DE9032D" w14:textId="77777777" w:rsidR="00130616" w:rsidRPr="00C473AB" w:rsidRDefault="00130616" w:rsidP="00130616">
      <w:pPr>
        <w:ind w:right="-1" w:firstLine="709"/>
        <w:jc w:val="both"/>
        <w:rPr>
          <w:bCs/>
          <w:color w:val="000000"/>
          <w:sz w:val="28"/>
          <w:szCs w:val="28"/>
        </w:rPr>
      </w:pPr>
      <w:r w:rsidRPr="00C473AB">
        <w:rPr>
          <w:color w:val="000000"/>
          <w:sz w:val="28"/>
          <w:szCs w:val="28"/>
        </w:rPr>
        <w:t>Молниезащита жилого дома выполнена согласно требованиям СО 153-34.21.122-2003 «Инструкция по устройству молниезащиты зданий, сооружений и промышленных коммуникаций».</w:t>
      </w:r>
    </w:p>
    <w:p w14:paraId="4F2BAAD7"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Объект по опасности ударов молнии классифицируется как обычный, а по уровню защиты от прямых ударов молнии имеет </w:t>
      </w:r>
      <w:r w:rsidRPr="00C473AB">
        <w:rPr>
          <w:bCs/>
          <w:color w:val="000000"/>
          <w:sz w:val="28"/>
          <w:szCs w:val="28"/>
          <w:lang w:val="en-US"/>
        </w:rPr>
        <w:t>III</w:t>
      </w:r>
      <w:r w:rsidRPr="00C473AB">
        <w:rPr>
          <w:bCs/>
          <w:color w:val="000000"/>
          <w:sz w:val="28"/>
          <w:szCs w:val="28"/>
        </w:rPr>
        <w:t xml:space="preserve"> уровень.</w:t>
      </w:r>
    </w:p>
    <w:p w14:paraId="5945DD9C" w14:textId="77777777" w:rsidR="00130616" w:rsidRPr="00C473AB" w:rsidRDefault="00130616" w:rsidP="00130616">
      <w:pPr>
        <w:ind w:right="-1" w:firstLine="709"/>
        <w:jc w:val="both"/>
        <w:rPr>
          <w:color w:val="000000"/>
          <w:sz w:val="28"/>
          <w:szCs w:val="28"/>
        </w:rPr>
      </w:pPr>
      <w:r w:rsidRPr="00C473AB">
        <w:rPr>
          <w:color w:val="000000"/>
          <w:sz w:val="28"/>
          <w:szCs w:val="28"/>
        </w:rPr>
        <w:t xml:space="preserve">Молниезащита осуществляется путем установки </w:t>
      </w:r>
      <w:proofErr w:type="spellStart"/>
      <w:r w:rsidRPr="00C473AB">
        <w:rPr>
          <w:color w:val="000000"/>
          <w:sz w:val="28"/>
          <w:szCs w:val="28"/>
        </w:rPr>
        <w:t>молниеприемной</w:t>
      </w:r>
      <w:proofErr w:type="spellEnd"/>
      <w:r w:rsidRPr="00C473AB">
        <w:rPr>
          <w:color w:val="000000"/>
          <w:sz w:val="28"/>
          <w:szCs w:val="28"/>
        </w:rPr>
        <w:t xml:space="preserve"> сетки на кровле с шагом не более 10х10 м из круглой оцинкованной стали Ø8 мм. Выступающие над крышей металлические элементы (трубы, вентиляционные устройства, металлические ограждения, стойки) присоединяются к </w:t>
      </w:r>
      <w:proofErr w:type="spellStart"/>
      <w:r w:rsidRPr="00C473AB">
        <w:rPr>
          <w:color w:val="000000"/>
          <w:sz w:val="28"/>
          <w:szCs w:val="28"/>
        </w:rPr>
        <w:t>молниеприёмной</w:t>
      </w:r>
      <w:proofErr w:type="spellEnd"/>
      <w:r w:rsidRPr="00C473AB">
        <w:rPr>
          <w:color w:val="000000"/>
          <w:sz w:val="28"/>
          <w:szCs w:val="28"/>
        </w:rPr>
        <w:t xml:space="preserve"> сетке круглой </w:t>
      </w:r>
      <w:bookmarkStart w:id="16" w:name="_Hlk133488802"/>
      <w:r w:rsidRPr="00C473AB">
        <w:rPr>
          <w:color w:val="000000"/>
          <w:sz w:val="28"/>
          <w:szCs w:val="28"/>
        </w:rPr>
        <w:t>оцинкованной</w:t>
      </w:r>
      <w:bookmarkEnd w:id="16"/>
      <w:r w:rsidRPr="00C473AB">
        <w:rPr>
          <w:color w:val="000000"/>
          <w:sz w:val="28"/>
          <w:szCs w:val="28"/>
        </w:rPr>
        <w:t xml:space="preserve"> сталью Ø8 мм, а все неметаллические выступающие части </w:t>
      </w:r>
      <w:r w:rsidRPr="00C473AB">
        <w:rPr>
          <w:color w:val="000000"/>
          <w:sz w:val="28"/>
          <w:szCs w:val="28"/>
        </w:rPr>
        <w:lastRenderedPageBreak/>
        <w:t xml:space="preserve">(при наличии) оборудуются дополнительными </w:t>
      </w:r>
      <w:proofErr w:type="spellStart"/>
      <w:r w:rsidRPr="00C473AB">
        <w:rPr>
          <w:color w:val="000000"/>
          <w:sz w:val="28"/>
          <w:szCs w:val="28"/>
        </w:rPr>
        <w:t>молниеприемниками</w:t>
      </w:r>
      <w:proofErr w:type="spellEnd"/>
      <w:r w:rsidRPr="00C473AB">
        <w:rPr>
          <w:color w:val="000000"/>
          <w:sz w:val="28"/>
          <w:szCs w:val="28"/>
        </w:rPr>
        <w:t xml:space="preserve"> (стальной оцинкованный круг Ø16 мм) выше на 0,5 м от выступающих частей, соединяются с </w:t>
      </w:r>
      <w:proofErr w:type="spellStart"/>
      <w:r w:rsidRPr="00C473AB">
        <w:rPr>
          <w:color w:val="000000"/>
          <w:sz w:val="28"/>
          <w:szCs w:val="28"/>
        </w:rPr>
        <w:t>молниеприемной</w:t>
      </w:r>
      <w:proofErr w:type="spellEnd"/>
      <w:r w:rsidRPr="00C473AB">
        <w:rPr>
          <w:color w:val="000000"/>
          <w:sz w:val="28"/>
          <w:szCs w:val="28"/>
        </w:rPr>
        <w:t xml:space="preserve"> сеткой круглой оцинкованной сталью Ø8 мм.</w:t>
      </w:r>
    </w:p>
    <w:p w14:paraId="68538BE7" w14:textId="77777777" w:rsidR="00130616" w:rsidRPr="00C473AB" w:rsidRDefault="00130616" w:rsidP="00130616">
      <w:pPr>
        <w:ind w:right="-1" w:firstLine="709"/>
        <w:jc w:val="both"/>
        <w:rPr>
          <w:bCs/>
          <w:color w:val="000000"/>
          <w:sz w:val="28"/>
          <w:szCs w:val="28"/>
        </w:rPr>
      </w:pPr>
      <w:r w:rsidRPr="00C473AB">
        <w:rPr>
          <w:color w:val="000000"/>
          <w:sz w:val="28"/>
          <w:szCs w:val="28"/>
        </w:rPr>
        <w:t xml:space="preserve">От </w:t>
      </w:r>
      <w:proofErr w:type="spellStart"/>
      <w:r w:rsidRPr="00C473AB">
        <w:rPr>
          <w:color w:val="000000"/>
          <w:sz w:val="28"/>
          <w:szCs w:val="28"/>
        </w:rPr>
        <w:t>молниеприемника</w:t>
      </w:r>
      <w:proofErr w:type="spellEnd"/>
      <w:r w:rsidRPr="00C473AB">
        <w:rPr>
          <w:color w:val="000000"/>
          <w:sz w:val="28"/>
          <w:szCs w:val="28"/>
        </w:rPr>
        <w:t xml:space="preserve"> предусматриваются спуски (токоотводы) к наружному заземляющему устройству. Токоотводы проложены через 20 м друг от друга по периметру здания и выполнены круглой оцинкованной сталью Ø8 мм на внешней стороне стены. Расстояние от входных дверей и окон до токоотводов - максимально возможное. Токоотводы прокладываются по стенам здания. Допускается прокладывать токоотводы под несгораемыми отделочными материалами. Токоотводы соединяются горизонтальными поясами (круглой оцинкованной сталью Ø8 мм) через каждые 20 м по высоте здания.</w:t>
      </w:r>
    </w:p>
    <w:p w14:paraId="682AFBC6" w14:textId="77777777" w:rsidR="00130616" w:rsidRPr="00C473AB" w:rsidRDefault="00130616" w:rsidP="00130616">
      <w:pPr>
        <w:ind w:right="-1" w:firstLine="709"/>
        <w:jc w:val="both"/>
        <w:rPr>
          <w:bCs/>
          <w:color w:val="000000"/>
          <w:sz w:val="28"/>
          <w:szCs w:val="28"/>
        </w:rPr>
      </w:pPr>
      <w:r w:rsidRPr="00C473AB">
        <w:rPr>
          <w:bCs/>
          <w:color w:val="000000"/>
          <w:sz w:val="28"/>
          <w:szCs w:val="28"/>
        </w:rPr>
        <w:t>Функции контура повторного заземления и молниезащиты здания объединены в одном заземляющем устройстве.</w:t>
      </w:r>
    </w:p>
    <w:p w14:paraId="5409D97C" w14:textId="77777777" w:rsidR="00130616" w:rsidRPr="00C473AB" w:rsidRDefault="00130616" w:rsidP="00130616">
      <w:pPr>
        <w:ind w:right="-1" w:firstLine="709"/>
        <w:jc w:val="both"/>
        <w:rPr>
          <w:bCs/>
          <w:color w:val="000000"/>
          <w:sz w:val="28"/>
          <w:szCs w:val="28"/>
        </w:rPr>
      </w:pPr>
      <w:r w:rsidRPr="00C473AB">
        <w:rPr>
          <w:bCs/>
          <w:color w:val="000000"/>
          <w:sz w:val="28"/>
          <w:szCs w:val="28"/>
        </w:rPr>
        <w:t>Выполнен контур повторного заземления здания, состоящий из горизонтального заземлителя (стальная оцинкованная полоса 40х4 мм) и вертикальных заземлителей (круглая оцинкованная сталь Ø16 мм длиной 3,0 м). Расстояние от фундамента здания до горизонтального заземлителя не менее 1,0 м. Глубина прокладки горизонтального заземлителя не менее 0,5 м. После монтажа заземлителей, траншея засыпается грунтом, не содержащим камней и строительного мусора.</w:t>
      </w:r>
    </w:p>
    <w:p w14:paraId="18E93BDF"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Все соединения токоотводов, </w:t>
      </w:r>
      <w:proofErr w:type="spellStart"/>
      <w:r w:rsidRPr="00C473AB">
        <w:rPr>
          <w:bCs/>
          <w:color w:val="000000"/>
          <w:sz w:val="28"/>
          <w:szCs w:val="28"/>
        </w:rPr>
        <w:t>молниеприемника</w:t>
      </w:r>
      <w:proofErr w:type="spellEnd"/>
      <w:r w:rsidRPr="00C473AB">
        <w:rPr>
          <w:bCs/>
          <w:color w:val="000000"/>
          <w:sz w:val="28"/>
          <w:szCs w:val="28"/>
        </w:rPr>
        <w:t>, заземляющих устройств выполнены сваркой (с восстановлением цинкового покрытия в местах сварки) или, специальными болтовыми соединителями.</w:t>
      </w:r>
    </w:p>
    <w:p w14:paraId="46AA9AF9" w14:textId="77777777" w:rsidR="00130616" w:rsidRPr="00C473AB" w:rsidRDefault="00130616" w:rsidP="00130616">
      <w:pPr>
        <w:ind w:right="-1" w:firstLine="709"/>
        <w:jc w:val="both"/>
        <w:rPr>
          <w:bCs/>
          <w:color w:val="000000"/>
          <w:sz w:val="28"/>
          <w:szCs w:val="28"/>
        </w:rPr>
      </w:pPr>
      <w:r w:rsidRPr="00C473AB">
        <w:rPr>
          <w:bCs/>
          <w:color w:val="000000"/>
          <w:sz w:val="28"/>
          <w:szCs w:val="28"/>
        </w:rPr>
        <w:t>От наружного контура заземления заведен проводник в электрощитовую здания, и присоединен к ГЗШ здания.</w:t>
      </w:r>
    </w:p>
    <w:p w14:paraId="1A082ECE" w14:textId="3784C661" w:rsidR="00130616" w:rsidRPr="00C473AB" w:rsidRDefault="00130616" w:rsidP="00130616">
      <w:pPr>
        <w:ind w:right="-1" w:firstLine="709"/>
        <w:jc w:val="both"/>
        <w:rPr>
          <w:bCs/>
          <w:color w:val="000000"/>
          <w:sz w:val="28"/>
          <w:szCs w:val="28"/>
        </w:rPr>
      </w:pPr>
      <w:r w:rsidRPr="00C473AB">
        <w:rPr>
          <w:bCs/>
          <w:color w:val="000000"/>
          <w:sz w:val="28"/>
          <w:szCs w:val="28"/>
        </w:rPr>
        <w:t>После выполнения монтажных работ делается контрольный замер сопротивления контура повторного заземления. Оно не превыша</w:t>
      </w:r>
      <w:r w:rsidR="008B43AE" w:rsidRPr="00C473AB">
        <w:rPr>
          <w:bCs/>
          <w:color w:val="000000"/>
          <w:sz w:val="28"/>
          <w:szCs w:val="28"/>
        </w:rPr>
        <w:t>е</w:t>
      </w:r>
      <w:r w:rsidRPr="00C473AB">
        <w:rPr>
          <w:bCs/>
          <w:color w:val="000000"/>
          <w:sz w:val="28"/>
          <w:szCs w:val="28"/>
        </w:rPr>
        <w:t>т R ≤ 10,0 Ом.</w:t>
      </w:r>
    </w:p>
    <w:p w14:paraId="46F86156" w14:textId="77777777" w:rsidR="00130616" w:rsidRPr="00C473AB" w:rsidRDefault="00130616" w:rsidP="00130616">
      <w:pPr>
        <w:ind w:right="-1" w:firstLine="709"/>
        <w:jc w:val="both"/>
        <w:rPr>
          <w:bCs/>
          <w:color w:val="000000"/>
          <w:sz w:val="28"/>
          <w:szCs w:val="28"/>
        </w:rPr>
      </w:pPr>
      <w:r w:rsidRPr="00C473AB">
        <w:rPr>
          <w:bCs/>
          <w:color w:val="000000"/>
          <w:sz w:val="28"/>
          <w:szCs w:val="28"/>
        </w:rPr>
        <w:t>На вводе в здание предусматривается основная система уравнивания потенциалов, соединяющая между собой с помощью главной заземляющей шины (ГЗШ), следующие проводящие части:</w:t>
      </w:r>
    </w:p>
    <w:p w14:paraId="41BB0B8A" w14:textId="77777777" w:rsidR="00130616" w:rsidRPr="00C473AB" w:rsidRDefault="00130616" w:rsidP="00130616">
      <w:pPr>
        <w:ind w:right="-1" w:firstLine="709"/>
        <w:jc w:val="both"/>
        <w:rPr>
          <w:bCs/>
          <w:color w:val="000000"/>
          <w:sz w:val="28"/>
          <w:szCs w:val="28"/>
        </w:rPr>
      </w:pPr>
      <w:r w:rsidRPr="00C473AB">
        <w:rPr>
          <w:bCs/>
          <w:color w:val="000000"/>
          <w:sz w:val="28"/>
          <w:szCs w:val="28"/>
        </w:rPr>
        <w:t>- защитные заземляющие нулевые проводники питающих кабельных линий (PEN);</w:t>
      </w:r>
    </w:p>
    <w:p w14:paraId="3FB68B2B" w14:textId="77777777" w:rsidR="00130616" w:rsidRPr="00C473AB" w:rsidRDefault="00130616" w:rsidP="00130616">
      <w:pPr>
        <w:ind w:right="-1" w:firstLine="709"/>
        <w:jc w:val="both"/>
        <w:rPr>
          <w:bCs/>
          <w:color w:val="000000"/>
          <w:sz w:val="28"/>
          <w:szCs w:val="28"/>
        </w:rPr>
      </w:pPr>
      <w:r w:rsidRPr="00C473AB">
        <w:rPr>
          <w:bCs/>
          <w:color w:val="000000"/>
          <w:sz w:val="28"/>
          <w:szCs w:val="28"/>
        </w:rPr>
        <w:t>- металлические трубы коммуникаций, входящих в здание;</w:t>
      </w:r>
    </w:p>
    <w:p w14:paraId="5905C8E3" w14:textId="77777777" w:rsidR="00130616" w:rsidRPr="00C473AB" w:rsidRDefault="00130616" w:rsidP="00130616">
      <w:pPr>
        <w:ind w:right="-1" w:firstLine="709"/>
        <w:jc w:val="both"/>
        <w:rPr>
          <w:bCs/>
          <w:color w:val="000000"/>
          <w:sz w:val="28"/>
          <w:szCs w:val="28"/>
        </w:rPr>
      </w:pPr>
      <w:r w:rsidRPr="00C473AB">
        <w:rPr>
          <w:bCs/>
          <w:color w:val="000000"/>
          <w:sz w:val="28"/>
          <w:szCs w:val="28"/>
        </w:rPr>
        <w:t>- металлические части каркаса здания;</w:t>
      </w:r>
    </w:p>
    <w:p w14:paraId="4DF88541" w14:textId="77777777" w:rsidR="00130616" w:rsidRPr="00C473AB" w:rsidRDefault="00130616" w:rsidP="00130616">
      <w:pPr>
        <w:ind w:right="-1" w:firstLine="709"/>
        <w:jc w:val="both"/>
        <w:rPr>
          <w:bCs/>
          <w:color w:val="000000"/>
          <w:sz w:val="28"/>
          <w:szCs w:val="28"/>
        </w:rPr>
      </w:pPr>
      <w:r w:rsidRPr="00C473AB">
        <w:rPr>
          <w:bCs/>
          <w:color w:val="000000"/>
          <w:sz w:val="28"/>
          <w:szCs w:val="28"/>
        </w:rPr>
        <w:t>- систему молниезащиты здания;</w:t>
      </w:r>
    </w:p>
    <w:p w14:paraId="521CF1D1" w14:textId="77777777" w:rsidR="00130616" w:rsidRPr="00C473AB" w:rsidRDefault="00130616" w:rsidP="00130616">
      <w:pPr>
        <w:ind w:right="-1" w:firstLine="709"/>
        <w:jc w:val="both"/>
        <w:rPr>
          <w:bCs/>
          <w:color w:val="000000"/>
          <w:sz w:val="28"/>
          <w:szCs w:val="28"/>
        </w:rPr>
      </w:pPr>
      <w:r w:rsidRPr="00C473AB">
        <w:rPr>
          <w:bCs/>
          <w:color w:val="000000"/>
          <w:sz w:val="28"/>
          <w:szCs w:val="28"/>
        </w:rPr>
        <w:t>- металлические оболочки телекоммуникационных кабелей.</w:t>
      </w:r>
    </w:p>
    <w:p w14:paraId="3B75CBA6" w14:textId="2D555C8C" w:rsidR="00130616" w:rsidRPr="00C473AB" w:rsidRDefault="00130616" w:rsidP="00130616">
      <w:pPr>
        <w:ind w:right="-1" w:firstLine="709"/>
        <w:jc w:val="both"/>
        <w:rPr>
          <w:bCs/>
          <w:color w:val="000000"/>
          <w:sz w:val="28"/>
          <w:szCs w:val="28"/>
        </w:rPr>
      </w:pPr>
      <w:r w:rsidRPr="00C473AB">
        <w:rPr>
          <w:bCs/>
          <w:color w:val="000000"/>
          <w:sz w:val="28"/>
          <w:szCs w:val="28"/>
        </w:rPr>
        <w:t xml:space="preserve">Проводящие части, входящие в здание извне, соединены как можно ближе к точке ввода в здание. Соединения выполняются проводом </w:t>
      </w:r>
      <w:proofErr w:type="spellStart"/>
      <w:r w:rsidRPr="00C473AB">
        <w:rPr>
          <w:bCs/>
          <w:color w:val="000000"/>
          <w:sz w:val="28"/>
          <w:szCs w:val="28"/>
        </w:rPr>
        <w:t>ПуГВнг</w:t>
      </w:r>
      <w:proofErr w:type="spellEnd"/>
      <w:r w:rsidRPr="00C473AB">
        <w:rPr>
          <w:bCs/>
          <w:color w:val="000000"/>
          <w:sz w:val="28"/>
          <w:szCs w:val="28"/>
        </w:rPr>
        <w:t>(А)-</w:t>
      </w:r>
      <w:r w:rsidRPr="00C473AB">
        <w:rPr>
          <w:bCs/>
          <w:color w:val="000000"/>
          <w:sz w:val="28"/>
          <w:szCs w:val="28"/>
          <w:lang w:val="en-US"/>
        </w:rPr>
        <w:t>LS</w:t>
      </w:r>
      <w:r w:rsidRPr="00C473AB">
        <w:rPr>
          <w:bCs/>
          <w:color w:val="000000"/>
          <w:sz w:val="28"/>
          <w:szCs w:val="28"/>
        </w:rPr>
        <w:t xml:space="preserve"> 1х25 мм².</w:t>
      </w:r>
    </w:p>
    <w:p w14:paraId="31126849"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В качестве главной заземляющей шины используется </w:t>
      </w:r>
      <w:r w:rsidRPr="00C473AB">
        <w:rPr>
          <w:bCs/>
          <w:color w:val="000000"/>
          <w:sz w:val="28"/>
          <w:szCs w:val="28"/>
          <w:lang w:val="en-US"/>
        </w:rPr>
        <w:t>PE</w:t>
      </w:r>
      <w:r w:rsidRPr="00C473AB">
        <w:rPr>
          <w:bCs/>
          <w:color w:val="000000"/>
          <w:sz w:val="28"/>
          <w:szCs w:val="28"/>
        </w:rPr>
        <w:t xml:space="preserve"> шина вводного устройства.</w:t>
      </w:r>
    </w:p>
    <w:p w14:paraId="2A378F37" w14:textId="5DDC93E9" w:rsidR="00130616" w:rsidRPr="00C473AB" w:rsidRDefault="00130616" w:rsidP="00130616">
      <w:pPr>
        <w:ind w:right="-1" w:firstLine="709"/>
        <w:jc w:val="both"/>
        <w:rPr>
          <w:bCs/>
          <w:color w:val="000000"/>
          <w:sz w:val="28"/>
          <w:szCs w:val="28"/>
        </w:rPr>
      </w:pPr>
      <w:r w:rsidRPr="00C473AB">
        <w:rPr>
          <w:bCs/>
          <w:color w:val="000000"/>
          <w:sz w:val="28"/>
          <w:szCs w:val="28"/>
        </w:rPr>
        <w:t xml:space="preserve">В ванных комнатах квартир предусмотрена дополнительная система уравнивания потенциалов, где к защитному заземляющему проводнику РЕ с помощью шины ШДУП присоединены все сторонние проводящие части: металлические трубы холодного, горячего водоснабжения, канализации, трубы отопления, металлические корпуса ванн (поддонов, моек и т.д.). Соединения выполняются проводом </w:t>
      </w:r>
      <w:proofErr w:type="spellStart"/>
      <w:r w:rsidRPr="00C473AB">
        <w:rPr>
          <w:bCs/>
          <w:color w:val="000000"/>
          <w:sz w:val="28"/>
          <w:szCs w:val="28"/>
        </w:rPr>
        <w:t>ПуГВнг</w:t>
      </w:r>
      <w:proofErr w:type="spellEnd"/>
      <w:r w:rsidRPr="00C473AB">
        <w:rPr>
          <w:bCs/>
          <w:color w:val="000000"/>
          <w:sz w:val="28"/>
          <w:szCs w:val="28"/>
        </w:rPr>
        <w:t>(А)-</w:t>
      </w:r>
      <w:r w:rsidRPr="00C473AB">
        <w:rPr>
          <w:bCs/>
          <w:color w:val="000000"/>
          <w:sz w:val="28"/>
          <w:szCs w:val="28"/>
          <w:lang w:val="en-US"/>
        </w:rPr>
        <w:t>LS</w:t>
      </w:r>
      <w:r w:rsidRPr="00C473AB">
        <w:rPr>
          <w:bCs/>
          <w:color w:val="000000"/>
          <w:sz w:val="28"/>
          <w:szCs w:val="28"/>
        </w:rPr>
        <w:t xml:space="preserve"> 1х4 мм². Электробезопасность и выполнение системы дополнительного уравнивания потенциалов в душевых и моечных обеспечивается соблюдением </w:t>
      </w:r>
      <w:r w:rsidRPr="00C473AB">
        <w:rPr>
          <w:bCs/>
          <w:color w:val="000000"/>
          <w:sz w:val="28"/>
          <w:szCs w:val="28"/>
        </w:rPr>
        <w:lastRenderedPageBreak/>
        <w:t>требований ПУЭ и технического циркуляра № 23/2009 ассоциации «</w:t>
      </w:r>
      <w:proofErr w:type="spellStart"/>
      <w:r w:rsidRPr="00C473AB">
        <w:rPr>
          <w:bCs/>
          <w:color w:val="000000"/>
          <w:sz w:val="28"/>
          <w:szCs w:val="28"/>
        </w:rPr>
        <w:t>Росэлектромонтаж</w:t>
      </w:r>
      <w:proofErr w:type="spellEnd"/>
      <w:r w:rsidRPr="00C473AB">
        <w:rPr>
          <w:bCs/>
          <w:color w:val="000000"/>
          <w:sz w:val="28"/>
          <w:szCs w:val="28"/>
        </w:rPr>
        <w:t>».</w:t>
      </w:r>
    </w:p>
    <w:p w14:paraId="307DEA87"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Также система дополнительного уравнивания потенциалов выполнена в технических помещениях с технологическим оборудованием путем прокладки по периметры помещений стальной полосы 25х4 и присоединением их к </w:t>
      </w:r>
      <w:r w:rsidRPr="00C473AB">
        <w:rPr>
          <w:bCs/>
          <w:color w:val="000000"/>
          <w:sz w:val="28"/>
          <w:szCs w:val="28"/>
          <w:lang w:val="en-US"/>
        </w:rPr>
        <w:t>PE</w:t>
      </w:r>
      <w:r w:rsidRPr="00C473AB">
        <w:rPr>
          <w:bCs/>
          <w:color w:val="000000"/>
          <w:sz w:val="28"/>
          <w:szCs w:val="28"/>
        </w:rPr>
        <w:t xml:space="preserve"> шине ближайшего щита.</w:t>
      </w:r>
    </w:p>
    <w:p w14:paraId="699B03B3"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В качестве проводников системы уравнивания потенциалов в проекте используются открытые и сторонние проводящие части, а также специально предусмотренные проводники. </w:t>
      </w:r>
    </w:p>
    <w:p w14:paraId="7AE9CEE1" w14:textId="77777777" w:rsidR="00130616" w:rsidRPr="00C473AB" w:rsidRDefault="00130616" w:rsidP="00130616">
      <w:pPr>
        <w:ind w:right="-1" w:firstLine="709"/>
        <w:jc w:val="both"/>
        <w:rPr>
          <w:bCs/>
          <w:color w:val="000000"/>
          <w:sz w:val="28"/>
          <w:szCs w:val="28"/>
        </w:rPr>
      </w:pPr>
      <w:r w:rsidRPr="00C473AB">
        <w:rPr>
          <w:bCs/>
          <w:color w:val="000000"/>
          <w:sz w:val="28"/>
          <w:szCs w:val="28"/>
        </w:rPr>
        <w:t>Неизолированные проводники системы уравнивания потенциалов в местах из присоединения к сторонним проводящим частям обозначены желто-зелеными полосами, выполненными краской или клейкой двухцветной лентой.</w:t>
      </w:r>
    </w:p>
    <w:p w14:paraId="76B27A4E" w14:textId="77777777" w:rsidR="00130616" w:rsidRPr="00C473AB" w:rsidRDefault="00130616" w:rsidP="00130616">
      <w:pPr>
        <w:ind w:right="-1" w:firstLine="709"/>
        <w:jc w:val="both"/>
        <w:rPr>
          <w:bCs/>
          <w:color w:val="000000"/>
          <w:sz w:val="28"/>
          <w:szCs w:val="28"/>
        </w:rPr>
      </w:pPr>
      <w:r w:rsidRPr="00C473AB">
        <w:rPr>
          <w:bCs/>
          <w:color w:val="000000"/>
          <w:sz w:val="28"/>
          <w:szCs w:val="28"/>
        </w:rPr>
        <w:t>Для защиты людей от поражения электрическим током предусмотрены следующие меры:</w:t>
      </w:r>
    </w:p>
    <w:p w14:paraId="380B0A2F" w14:textId="77777777" w:rsidR="00130616" w:rsidRPr="00C473AB" w:rsidRDefault="00130616" w:rsidP="00130616">
      <w:pPr>
        <w:ind w:right="-1" w:firstLine="709"/>
        <w:jc w:val="both"/>
        <w:rPr>
          <w:bCs/>
          <w:color w:val="000000"/>
          <w:sz w:val="28"/>
          <w:szCs w:val="28"/>
        </w:rPr>
      </w:pPr>
      <w:r w:rsidRPr="00C473AB">
        <w:rPr>
          <w:bCs/>
          <w:color w:val="000000"/>
          <w:sz w:val="28"/>
          <w:szCs w:val="28"/>
        </w:rPr>
        <w:t>- защитное заземление;</w:t>
      </w:r>
    </w:p>
    <w:p w14:paraId="1A926CB1" w14:textId="77777777" w:rsidR="00130616" w:rsidRPr="00C473AB" w:rsidRDefault="00130616" w:rsidP="00130616">
      <w:pPr>
        <w:ind w:right="-1" w:firstLine="709"/>
        <w:jc w:val="both"/>
        <w:rPr>
          <w:bCs/>
          <w:color w:val="000000"/>
          <w:sz w:val="28"/>
          <w:szCs w:val="28"/>
        </w:rPr>
      </w:pPr>
      <w:r w:rsidRPr="00C473AB">
        <w:rPr>
          <w:bCs/>
          <w:color w:val="000000"/>
          <w:sz w:val="28"/>
          <w:szCs w:val="28"/>
        </w:rPr>
        <w:t>- автоматическое отключение питания (установка устройств защитного отключения (УЗО) с номинальным отключающим дифференциальным током 30 мА);</w:t>
      </w:r>
    </w:p>
    <w:p w14:paraId="7E607DF1" w14:textId="77777777" w:rsidR="00130616" w:rsidRPr="00C473AB" w:rsidRDefault="00130616" w:rsidP="00130616">
      <w:pPr>
        <w:ind w:right="-1" w:firstLine="709"/>
        <w:jc w:val="both"/>
        <w:rPr>
          <w:bCs/>
          <w:color w:val="000000"/>
          <w:sz w:val="28"/>
          <w:szCs w:val="28"/>
        </w:rPr>
      </w:pPr>
      <w:r w:rsidRPr="00C473AB">
        <w:rPr>
          <w:bCs/>
          <w:color w:val="000000"/>
          <w:sz w:val="28"/>
          <w:szCs w:val="28"/>
        </w:rPr>
        <w:t>- система уравнивания потенциалов, описанная выше;</w:t>
      </w:r>
    </w:p>
    <w:p w14:paraId="56CC76DE" w14:textId="77777777" w:rsidR="00130616" w:rsidRPr="00C473AB" w:rsidRDefault="00130616" w:rsidP="00130616">
      <w:pPr>
        <w:ind w:right="-1" w:firstLine="709"/>
        <w:jc w:val="both"/>
        <w:rPr>
          <w:bCs/>
          <w:color w:val="000000"/>
          <w:sz w:val="28"/>
          <w:szCs w:val="28"/>
        </w:rPr>
      </w:pPr>
      <w:r w:rsidRPr="00C473AB">
        <w:rPr>
          <w:bCs/>
          <w:color w:val="000000"/>
          <w:sz w:val="28"/>
          <w:szCs w:val="28"/>
        </w:rPr>
        <w:t xml:space="preserve">Мера защиты «Защитное автоматическое отключение питания» в электроустановках до 1 </w:t>
      </w:r>
      <w:proofErr w:type="spellStart"/>
      <w:r w:rsidRPr="00C473AB">
        <w:rPr>
          <w:bCs/>
          <w:color w:val="000000"/>
          <w:sz w:val="28"/>
          <w:szCs w:val="28"/>
        </w:rPr>
        <w:t>кВ</w:t>
      </w:r>
      <w:proofErr w:type="spellEnd"/>
      <w:r w:rsidRPr="00C473AB">
        <w:rPr>
          <w:bCs/>
          <w:color w:val="000000"/>
          <w:sz w:val="28"/>
          <w:szCs w:val="28"/>
        </w:rPr>
        <w:t xml:space="preserve"> включает в себя:</w:t>
      </w:r>
    </w:p>
    <w:p w14:paraId="7CF90746" w14:textId="77777777" w:rsidR="00130616" w:rsidRPr="00C473AB" w:rsidRDefault="00130616" w:rsidP="00130616">
      <w:pPr>
        <w:ind w:right="-1" w:firstLine="709"/>
        <w:jc w:val="both"/>
        <w:rPr>
          <w:bCs/>
          <w:color w:val="000000"/>
          <w:sz w:val="28"/>
          <w:szCs w:val="28"/>
        </w:rPr>
      </w:pPr>
      <w:r w:rsidRPr="00C473AB">
        <w:rPr>
          <w:bCs/>
          <w:color w:val="000000"/>
          <w:sz w:val="28"/>
          <w:szCs w:val="28"/>
        </w:rPr>
        <w:t>- присоединение открытых проводящих частей электрооборудования к глухозаземленной нейтрали трансформатора при помощи нулевого защитного проводника;</w:t>
      </w:r>
    </w:p>
    <w:p w14:paraId="78990675" w14:textId="77777777" w:rsidR="00130616" w:rsidRPr="00C473AB" w:rsidRDefault="00130616" w:rsidP="00130616">
      <w:pPr>
        <w:ind w:right="-1" w:firstLine="709"/>
        <w:jc w:val="both"/>
        <w:rPr>
          <w:bCs/>
          <w:iCs/>
          <w:color w:val="000000"/>
          <w:sz w:val="28"/>
          <w:szCs w:val="28"/>
        </w:rPr>
      </w:pPr>
      <w:r w:rsidRPr="00C473AB">
        <w:rPr>
          <w:bCs/>
          <w:color w:val="000000"/>
          <w:sz w:val="28"/>
          <w:szCs w:val="28"/>
        </w:rPr>
        <w:t>- согласование параметров защитного аппарата и защищаемой цепи для обеспечения нормированного времени отключения защищаемой цепи.</w:t>
      </w:r>
    </w:p>
    <w:p w14:paraId="2199A46D" w14:textId="77777777" w:rsidR="00130616" w:rsidRPr="00C473AB" w:rsidRDefault="00130616" w:rsidP="00130616">
      <w:pPr>
        <w:ind w:right="-1" w:firstLine="709"/>
        <w:jc w:val="both"/>
        <w:rPr>
          <w:bCs/>
          <w:iCs/>
          <w:color w:val="000000"/>
          <w:sz w:val="28"/>
          <w:szCs w:val="28"/>
        </w:rPr>
      </w:pPr>
      <w:r w:rsidRPr="00C473AB">
        <w:rPr>
          <w:bCs/>
          <w:iCs/>
          <w:color w:val="000000"/>
          <w:sz w:val="28"/>
          <w:szCs w:val="28"/>
        </w:rPr>
        <w:t>Для обеспечения защиты обслуживающего персонала от поражения электрическим током предусмотрено защитное заземление металлических корпусов электрооборудования, кабельных конструкций и тросов.</w:t>
      </w:r>
    </w:p>
    <w:p w14:paraId="2229F4D8" w14:textId="64051F00" w:rsidR="00482F2C" w:rsidRPr="00C473AB" w:rsidRDefault="00130616" w:rsidP="00130616">
      <w:pPr>
        <w:ind w:right="-1" w:firstLine="709"/>
        <w:jc w:val="both"/>
        <w:rPr>
          <w:b/>
          <w:sz w:val="28"/>
          <w:szCs w:val="28"/>
        </w:rPr>
      </w:pPr>
      <w:r w:rsidRPr="00C473AB">
        <w:rPr>
          <w:bCs/>
          <w:iCs/>
          <w:color w:val="000000"/>
          <w:sz w:val="28"/>
          <w:szCs w:val="28"/>
        </w:rPr>
        <w:t>Заземлению подлежат все нормально нетоковедущие элементы электрооборудования, которые могут оказаться под напряжением при повреждении изоляции. В качестве заземляющих проводников используются РЕ-проводники.</w:t>
      </w:r>
    </w:p>
    <w:p w14:paraId="325A73A5" w14:textId="77777777" w:rsidR="00482F2C" w:rsidRPr="00C473AB" w:rsidRDefault="00482F2C" w:rsidP="00EB591A">
      <w:pPr>
        <w:ind w:right="-1" w:firstLine="709"/>
        <w:jc w:val="both"/>
        <w:rPr>
          <w:b/>
          <w:sz w:val="28"/>
          <w:szCs w:val="28"/>
        </w:rPr>
      </w:pPr>
    </w:p>
    <w:p w14:paraId="25FBFE5B" w14:textId="0603241C" w:rsidR="00FF4E12" w:rsidRPr="00C473AB" w:rsidRDefault="003B6B32" w:rsidP="00EB591A">
      <w:pPr>
        <w:ind w:right="-1" w:firstLine="709"/>
        <w:jc w:val="both"/>
        <w:rPr>
          <w:b/>
          <w:kern w:val="3"/>
          <w:sz w:val="28"/>
          <w:szCs w:val="28"/>
        </w:rPr>
      </w:pPr>
      <w:r w:rsidRPr="00C473AB">
        <w:rPr>
          <w:b/>
          <w:sz w:val="28"/>
          <w:szCs w:val="28"/>
        </w:rP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14:paraId="4F59C24C" w14:textId="44568DA9" w:rsidR="00FF4E12" w:rsidRPr="00C473AB" w:rsidRDefault="00FF4E12" w:rsidP="00EB591A">
      <w:pPr>
        <w:ind w:right="-1" w:firstLine="709"/>
        <w:jc w:val="both"/>
        <w:rPr>
          <w:b/>
          <w:kern w:val="3"/>
          <w:sz w:val="28"/>
          <w:szCs w:val="28"/>
        </w:rPr>
      </w:pPr>
    </w:p>
    <w:p w14:paraId="088C0006" w14:textId="77777777" w:rsidR="00DD45E6" w:rsidRPr="00C473AB" w:rsidRDefault="00DD45E6" w:rsidP="00DD45E6">
      <w:pPr>
        <w:ind w:right="-1" w:firstLine="709"/>
        <w:jc w:val="both"/>
        <w:rPr>
          <w:bCs/>
          <w:color w:val="000000"/>
          <w:sz w:val="28"/>
          <w:szCs w:val="28"/>
        </w:rPr>
      </w:pPr>
      <w:r w:rsidRPr="00C473AB">
        <w:rPr>
          <w:bCs/>
          <w:color w:val="000000"/>
          <w:sz w:val="28"/>
          <w:szCs w:val="28"/>
        </w:rPr>
        <w:t xml:space="preserve">Для одиночной или групповой прокладки цепей питания электроприемников систем противопожарной защиты, а также для других электроприемников, которые должны сохранять работоспособность в условиях пожара, в </w:t>
      </w:r>
      <w:bookmarkStart w:id="17" w:name="_Hlk105402899"/>
      <w:r w:rsidRPr="00C473AB">
        <w:rPr>
          <w:bCs/>
          <w:color w:val="000000"/>
          <w:sz w:val="28"/>
          <w:szCs w:val="28"/>
        </w:rPr>
        <w:t xml:space="preserve">жилом доме </w:t>
      </w:r>
      <w:bookmarkEnd w:id="17"/>
      <w:r w:rsidRPr="00C473AB">
        <w:rPr>
          <w:bCs/>
          <w:color w:val="000000"/>
          <w:sz w:val="28"/>
          <w:szCs w:val="28"/>
        </w:rPr>
        <w:t xml:space="preserve">применяются кабельные изделия исполнения - </w:t>
      </w:r>
      <w:proofErr w:type="spellStart"/>
      <w:r w:rsidRPr="00C473AB">
        <w:rPr>
          <w:bCs/>
          <w:color w:val="000000"/>
          <w:sz w:val="28"/>
          <w:szCs w:val="28"/>
        </w:rPr>
        <w:t>нг</w:t>
      </w:r>
      <w:proofErr w:type="spellEnd"/>
      <w:r w:rsidRPr="00C473AB">
        <w:rPr>
          <w:bCs/>
          <w:color w:val="000000"/>
          <w:sz w:val="28"/>
          <w:szCs w:val="28"/>
        </w:rPr>
        <w:t>(A)-FRLS.</w:t>
      </w:r>
    </w:p>
    <w:p w14:paraId="7DE9A8F0" w14:textId="77777777" w:rsidR="00DD45E6" w:rsidRPr="00C473AB" w:rsidRDefault="00DD45E6" w:rsidP="00DD45E6">
      <w:pPr>
        <w:ind w:right="-1" w:firstLine="709"/>
        <w:jc w:val="both"/>
        <w:rPr>
          <w:bCs/>
          <w:color w:val="000000"/>
          <w:sz w:val="28"/>
          <w:szCs w:val="28"/>
        </w:rPr>
      </w:pPr>
      <w:r w:rsidRPr="00C473AB">
        <w:rPr>
          <w:bCs/>
          <w:color w:val="000000"/>
          <w:sz w:val="28"/>
          <w:szCs w:val="28"/>
        </w:rPr>
        <w:t xml:space="preserve">Для одиночной или групповой прокладки цепей питания остальных электропотребителей в жилом доме применяются кабельные изделия исполнения - </w:t>
      </w:r>
      <w:proofErr w:type="spellStart"/>
      <w:r w:rsidRPr="00C473AB">
        <w:rPr>
          <w:bCs/>
          <w:color w:val="000000"/>
          <w:sz w:val="28"/>
          <w:szCs w:val="28"/>
        </w:rPr>
        <w:t>нг</w:t>
      </w:r>
      <w:proofErr w:type="spellEnd"/>
      <w:r w:rsidRPr="00C473AB">
        <w:rPr>
          <w:bCs/>
          <w:color w:val="000000"/>
          <w:sz w:val="28"/>
          <w:szCs w:val="28"/>
        </w:rPr>
        <w:t>(A)-LS.</w:t>
      </w:r>
    </w:p>
    <w:p w14:paraId="0802F953" w14:textId="19ED6F37" w:rsidR="00DD45E6" w:rsidRPr="00C473AB" w:rsidRDefault="00DD45E6" w:rsidP="00DD45E6">
      <w:pPr>
        <w:ind w:right="-1" w:firstLine="709"/>
        <w:jc w:val="both"/>
        <w:rPr>
          <w:bCs/>
          <w:color w:val="000000"/>
          <w:sz w:val="28"/>
          <w:szCs w:val="28"/>
        </w:rPr>
      </w:pPr>
      <w:r w:rsidRPr="00C473AB">
        <w:rPr>
          <w:bCs/>
          <w:color w:val="000000"/>
          <w:sz w:val="28"/>
          <w:szCs w:val="28"/>
        </w:rPr>
        <w:t>Групповые сети общего освещения жилого дома прокладываются кабелями ВВГнг(А)-</w:t>
      </w:r>
      <w:r w:rsidRPr="00C473AB">
        <w:rPr>
          <w:bCs/>
          <w:color w:val="000000"/>
          <w:sz w:val="28"/>
          <w:szCs w:val="28"/>
          <w:lang w:val="en-US"/>
        </w:rPr>
        <w:t>LS</w:t>
      </w:r>
      <w:r w:rsidRPr="00C473AB">
        <w:rPr>
          <w:bCs/>
          <w:color w:val="000000"/>
          <w:sz w:val="28"/>
          <w:szCs w:val="28"/>
        </w:rPr>
        <w:t xml:space="preserve"> 3х2,5 мм² от блока </w:t>
      </w:r>
      <w:bookmarkStart w:id="18" w:name="_Hlk133498620"/>
      <w:r w:rsidRPr="00C473AB">
        <w:rPr>
          <w:bCs/>
          <w:color w:val="000000"/>
          <w:sz w:val="28"/>
          <w:szCs w:val="28"/>
        </w:rPr>
        <w:t>автоматического управления освещением ВРУ</w:t>
      </w:r>
      <w:bookmarkEnd w:id="18"/>
      <w:r w:rsidRPr="00C473AB">
        <w:rPr>
          <w:bCs/>
          <w:color w:val="000000"/>
          <w:sz w:val="28"/>
          <w:szCs w:val="28"/>
        </w:rPr>
        <w:t xml:space="preserve">. Для аварийной сети освещения используются кабели ВВГнг(А)-FRLS 3х2,5 мм² от </w:t>
      </w:r>
      <w:r w:rsidRPr="00C473AB">
        <w:rPr>
          <w:bCs/>
          <w:color w:val="000000"/>
          <w:sz w:val="28"/>
          <w:szCs w:val="28"/>
        </w:rPr>
        <w:lastRenderedPageBreak/>
        <w:t xml:space="preserve">ПЭСПЗ. </w:t>
      </w:r>
      <w:r w:rsidR="00E64559" w:rsidRPr="00C473AB">
        <w:rPr>
          <w:bCs/>
          <w:color w:val="000000"/>
          <w:sz w:val="28"/>
          <w:szCs w:val="28"/>
        </w:rPr>
        <w:t>Распределительные</w:t>
      </w:r>
      <w:r w:rsidRPr="00C473AB">
        <w:rPr>
          <w:bCs/>
          <w:color w:val="000000"/>
          <w:sz w:val="28"/>
          <w:szCs w:val="28"/>
        </w:rPr>
        <w:t xml:space="preserve"> линии от щитов этажных до ЩК квартир выполняются кабелями ВВГнг(А)-LS 3х10 мм². Розеточные сети квартир выполняются кабелями ВВГнг(А)-</w:t>
      </w:r>
      <w:r w:rsidRPr="00C473AB">
        <w:rPr>
          <w:bCs/>
          <w:color w:val="000000"/>
          <w:sz w:val="28"/>
          <w:szCs w:val="28"/>
          <w:lang w:val="en-US"/>
        </w:rPr>
        <w:t>LS</w:t>
      </w:r>
      <w:r w:rsidRPr="00C473AB">
        <w:rPr>
          <w:bCs/>
          <w:color w:val="000000"/>
          <w:sz w:val="28"/>
          <w:szCs w:val="28"/>
        </w:rPr>
        <w:t xml:space="preserve"> 3х2,5 мм², сети освещения - кабелями ВВГнг(А)-</w:t>
      </w:r>
      <w:r w:rsidRPr="00C473AB">
        <w:rPr>
          <w:bCs/>
          <w:color w:val="000000"/>
          <w:sz w:val="28"/>
          <w:szCs w:val="28"/>
          <w:lang w:val="en-US"/>
        </w:rPr>
        <w:t>LS</w:t>
      </w:r>
      <w:r w:rsidRPr="00C473AB">
        <w:rPr>
          <w:bCs/>
          <w:color w:val="000000"/>
          <w:sz w:val="28"/>
          <w:szCs w:val="28"/>
        </w:rPr>
        <w:t xml:space="preserve"> 3х1,5 мм², линии питания электрических плит – кабелями ВВГнг(А)-</w:t>
      </w:r>
      <w:r w:rsidRPr="00C473AB">
        <w:rPr>
          <w:bCs/>
          <w:color w:val="000000"/>
          <w:sz w:val="28"/>
          <w:szCs w:val="28"/>
          <w:lang w:val="en-US"/>
        </w:rPr>
        <w:t>LS</w:t>
      </w:r>
      <w:r w:rsidRPr="00C473AB">
        <w:rPr>
          <w:bCs/>
          <w:color w:val="000000"/>
          <w:sz w:val="28"/>
          <w:szCs w:val="28"/>
        </w:rPr>
        <w:t xml:space="preserve"> 3х6 мм². Групповые линии квартир прокладываются скрыто под штукатуркой, в пустотах плит перекрытий. Групповые линии жилого дома выполнены кабелями ВВГнг(А)-</w:t>
      </w:r>
      <w:r w:rsidRPr="00C473AB">
        <w:rPr>
          <w:bCs/>
          <w:color w:val="000000"/>
          <w:sz w:val="28"/>
          <w:szCs w:val="28"/>
          <w:lang w:val="en-US"/>
        </w:rPr>
        <w:t>LS</w:t>
      </w:r>
      <w:r w:rsidRPr="00C473AB">
        <w:rPr>
          <w:bCs/>
          <w:color w:val="000000"/>
          <w:sz w:val="28"/>
          <w:szCs w:val="28"/>
        </w:rPr>
        <w:t xml:space="preserve"> и ВВГнг(А)-</w:t>
      </w:r>
      <w:r w:rsidRPr="00C473AB">
        <w:rPr>
          <w:bCs/>
          <w:color w:val="000000"/>
          <w:sz w:val="28"/>
          <w:szCs w:val="28"/>
          <w:lang w:val="en-US"/>
        </w:rPr>
        <w:t>FRLS</w:t>
      </w:r>
      <w:r w:rsidRPr="00C473AB">
        <w:rPr>
          <w:bCs/>
          <w:color w:val="000000"/>
          <w:sz w:val="28"/>
          <w:szCs w:val="28"/>
        </w:rPr>
        <w:t>.</w:t>
      </w:r>
    </w:p>
    <w:p w14:paraId="75239B9F" w14:textId="77777777" w:rsidR="00DD45E6" w:rsidRPr="00C473AB" w:rsidRDefault="00DD45E6" w:rsidP="00DD45E6">
      <w:pPr>
        <w:ind w:right="-1" w:firstLine="709"/>
        <w:jc w:val="both"/>
        <w:rPr>
          <w:bCs/>
          <w:color w:val="000000"/>
          <w:sz w:val="28"/>
          <w:szCs w:val="28"/>
        </w:rPr>
      </w:pPr>
      <w:r w:rsidRPr="00C473AB">
        <w:rPr>
          <w:bCs/>
          <w:color w:val="000000"/>
          <w:sz w:val="28"/>
          <w:szCs w:val="28"/>
        </w:rPr>
        <w:t>Наименьшее сечение токопроводящих жил кабелей и проводов согласно п. 15.46 СП 256.1325800.2016:</w:t>
      </w:r>
    </w:p>
    <w:p w14:paraId="721624FC" w14:textId="77777777" w:rsidR="00DD45E6" w:rsidRPr="00C473AB" w:rsidRDefault="00DD45E6" w:rsidP="00DD45E6">
      <w:pPr>
        <w:ind w:right="-1" w:firstLine="709"/>
        <w:jc w:val="both"/>
        <w:rPr>
          <w:bCs/>
          <w:color w:val="000000"/>
          <w:sz w:val="28"/>
          <w:szCs w:val="28"/>
        </w:rPr>
      </w:pPr>
      <w:r w:rsidRPr="00C473AB">
        <w:rPr>
          <w:bCs/>
          <w:color w:val="000000"/>
          <w:sz w:val="28"/>
          <w:szCs w:val="28"/>
        </w:rPr>
        <w:t>- для линий групповых сетей освещения – 1,5 мм² медными жилами;</w:t>
      </w:r>
    </w:p>
    <w:p w14:paraId="5695CC0F" w14:textId="77777777" w:rsidR="00DD45E6" w:rsidRPr="00C473AB" w:rsidRDefault="00DD45E6" w:rsidP="00DD45E6">
      <w:pPr>
        <w:ind w:right="-1" w:firstLine="709"/>
        <w:jc w:val="both"/>
        <w:rPr>
          <w:bCs/>
          <w:color w:val="000000"/>
          <w:sz w:val="28"/>
          <w:szCs w:val="28"/>
        </w:rPr>
      </w:pPr>
      <w:r w:rsidRPr="00C473AB">
        <w:rPr>
          <w:bCs/>
          <w:color w:val="000000"/>
          <w:sz w:val="28"/>
          <w:szCs w:val="28"/>
        </w:rPr>
        <w:t>- для линий групповых сетей розеток – 2,5 мм² медными жилами.</w:t>
      </w:r>
    </w:p>
    <w:p w14:paraId="4BC246AC" w14:textId="77777777" w:rsidR="00DD45E6" w:rsidRPr="00C473AB" w:rsidRDefault="00DD45E6" w:rsidP="00DD45E6">
      <w:pPr>
        <w:ind w:right="-1" w:firstLine="709"/>
        <w:jc w:val="both"/>
        <w:rPr>
          <w:bCs/>
          <w:color w:val="000000"/>
          <w:sz w:val="28"/>
          <w:szCs w:val="28"/>
        </w:rPr>
      </w:pPr>
      <w:r w:rsidRPr="00C473AB">
        <w:rPr>
          <w:bCs/>
          <w:color w:val="000000"/>
          <w:sz w:val="28"/>
          <w:szCs w:val="28"/>
        </w:rPr>
        <w:t xml:space="preserve">Распределительные линии от ВРУ до этажных щитов выполняются одножильными кабелями </w:t>
      </w:r>
      <w:proofErr w:type="spellStart"/>
      <w:r w:rsidRPr="00C473AB">
        <w:rPr>
          <w:bCs/>
          <w:color w:val="000000"/>
          <w:sz w:val="28"/>
          <w:szCs w:val="28"/>
        </w:rPr>
        <w:t>АВВГнг</w:t>
      </w:r>
      <w:proofErr w:type="spellEnd"/>
      <w:r w:rsidRPr="00C473AB">
        <w:rPr>
          <w:bCs/>
          <w:color w:val="000000"/>
          <w:sz w:val="28"/>
          <w:szCs w:val="28"/>
        </w:rPr>
        <w:t>(А)-</w:t>
      </w:r>
      <w:r w:rsidRPr="00C473AB">
        <w:rPr>
          <w:bCs/>
          <w:color w:val="000000"/>
          <w:sz w:val="28"/>
          <w:szCs w:val="28"/>
          <w:lang w:val="en-US"/>
        </w:rPr>
        <w:t>LS</w:t>
      </w:r>
      <w:r w:rsidRPr="00C473AB">
        <w:rPr>
          <w:bCs/>
          <w:color w:val="000000"/>
          <w:sz w:val="28"/>
          <w:szCs w:val="28"/>
        </w:rPr>
        <w:t xml:space="preserve"> 4(1х50) + 1х25 мм².</w:t>
      </w:r>
    </w:p>
    <w:p w14:paraId="771E0B8C" w14:textId="3DB61BAD" w:rsidR="00DD45E6" w:rsidRPr="00C473AB" w:rsidRDefault="00DD45E6" w:rsidP="00DD45E6">
      <w:pPr>
        <w:ind w:right="-1" w:firstLine="709"/>
        <w:jc w:val="both"/>
        <w:rPr>
          <w:color w:val="000000"/>
          <w:sz w:val="28"/>
          <w:szCs w:val="28"/>
        </w:rPr>
      </w:pPr>
      <w:r w:rsidRPr="00C473AB">
        <w:rPr>
          <w:bCs/>
          <w:color w:val="000000"/>
          <w:sz w:val="28"/>
          <w:szCs w:val="28"/>
        </w:rPr>
        <w:t xml:space="preserve">Кабели, прокладываемые открыто, </w:t>
      </w:r>
      <w:r w:rsidR="008E3C8E" w:rsidRPr="00C473AB">
        <w:rPr>
          <w:bCs/>
          <w:color w:val="000000"/>
          <w:sz w:val="28"/>
          <w:szCs w:val="28"/>
        </w:rPr>
        <w:t>применены</w:t>
      </w:r>
      <w:r w:rsidRPr="00C473AB">
        <w:rPr>
          <w:bCs/>
          <w:color w:val="000000"/>
          <w:sz w:val="28"/>
          <w:szCs w:val="28"/>
        </w:rPr>
        <w:t xml:space="preserve"> не распространяющими горение.</w:t>
      </w:r>
    </w:p>
    <w:p w14:paraId="56ADFC9C" w14:textId="15F6D9EC" w:rsidR="00DD45E6" w:rsidRPr="00C473AB" w:rsidRDefault="00DD45E6" w:rsidP="00DD45E6">
      <w:pPr>
        <w:ind w:right="-1" w:firstLine="709"/>
        <w:jc w:val="both"/>
        <w:rPr>
          <w:bCs/>
          <w:color w:val="000000"/>
          <w:sz w:val="28"/>
          <w:szCs w:val="28"/>
        </w:rPr>
      </w:pPr>
      <w:r w:rsidRPr="00C473AB">
        <w:rPr>
          <w:bCs/>
          <w:color w:val="000000"/>
          <w:sz w:val="28"/>
          <w:szCs w:val="28"/>
        </w:rPr>
        <w:t>В лестничных клетках открытая прокладка кабелей и проводов не допускается за исключением электропроводки для слаботочных устройств.</w:t>
      </w:r>
      <w:r w:rsidRPr="00C473AB">
        <w:rPr>
          <w:color w:val="000000"/>
          <w:sz w:val="28"/>
          <w:szCs w:val="28"/>
        </w:rPr>
        <w:t xml:space="preserve"> </w:t>
      </w:r>
      <w:r w:rsidRPr="00C473AB">
        <w:rPr>
          <w:bCs/>
          <w:color w:val="000000"/>
          <w:sz w:val="28"/>
          <w:szCs w:val="28"/>
        </w:rPr>
        <w:t>Никак</w:t>
      </w:r>
      <w:r w:rsidR="003E2E61" w:rsidRPr="00C473AB">
        <w:rPr>
          <w:bCs/>
          <w:color w:val="000000"/>
          <w:sz w:val="28"/>
          <w:szCs w:val="28"/>
        </w:rPr>
        <w:t>ие</w:t>
      </w:r>
      <w:r w:rsidRPr="00C473AB">
        <w:rPr>
          <w:bCs/>
          <w:color w:val="000000"/>
          <w:sz w:val="28"/>
          <w:szCs w:val="28"/>
        </w:rPr>
        <w:t xml:space="preserve"> электропроводк</w:t>
      </w:r>
      <w:r w:rsidR="003E2E61" w:rsidRPr="00C473AB">
        <w:rPr>
          <w:bCs/>
          <w:color w:val="000000"/>
          <w:sz w:val="28"/>
          <w:szCs w:val="28"/>
        </w:rPr>
        <w:t>и</w:t>
      </w:r>
      <w:r w:rsidRPr="00C473AB">
        <w:rPr>
          <w:bCs/>
          <w:color w:val="000000"/>
          <w:sz w:val="28"/>
          <w:szCs w:val="28"/>
        </w:rPr>
        <w:t xml:space="preserve"> не выполнен</w:t>
      </w:r>
      <w:r w:rsidR="003E2E61" w:rsidRPr="00C473AB">
        <w:rPr>
          <w:bCs/>
          <w:color w:val="000000"/>
          <w:sz w:val="28"/>
          <w:szCs w:val="28"/>
        </w:rPr>
        <w:t>ы</w:t>
      </w:r>
      <w:r w:rsidRPr="00C473AB">
        <w:rPr>
          <w:bCs/>
          <w:color w:val="000000"/>
          <w:sz w:val="28"/>
          <w:szCs w:val="28"/>
        </w:rPr>
        <w:t xml:space="preserve"> в лифтовой (или подъемной) шахте, если они не являются частью установки лифта.</w:t>
      </w:r>
      <w:r w:rsidRPr="00C473AB">
        <w:rPr>
          <w:color w:val="000000"/>
          <w:sz w:val="28"/>
          <w:szCs w:val="28"/>
        </w:rPr>
        <w:t xml:space="preserve"> </w:t>
      </w:r>
      <w:r w:rsidRPr="00C473AB">
        <w:rPr>
          <w:bCs/>
          <w:color w:val="000000"/>
          <w:sz w:val="28"/>
          <w:szCs w:val="28"/>
        </w:rPr>
        <w:t>Сети освещения шахт лифтов в пределах шахт прокладываются скрыто, в вертикальных каналах. Допускается их открытая прокладка.</w:t>
      </w:r>
    </w:p>
    <w:p w14:paraId="6BC0C529" w14:textId="77777777" w:rsidR="00DD45E6" w:rsidRPr="00C473AB" w:rsidRDefault="00DD45E6" w:rsidP="00DD45E6">
      <w:pPr>
        <w:ind w:right="-1" w:firstLine="709"/>
        <w:jc w:val="both"/>
        <w:rPr>
          <w:bCs/>
          <w:color w:val="000000"/>
          <w:sz w:val="28"/>
          <w:szCs w:val="28"/>
        </w:rPr>
      </w:pPr>
      <w:r w:rsidRPr="00C473AB">
        <w:rPr>
          <w:bCs/>
          <w:color w:val="000000"/>
          <w:sz w:val="28"/>
          <w:szCs w:val="28"/>
        </w:rPr>
        <w:t xml:space="preserve">Стояки питающих линий квартир, групповых линий лестничного освещения в жилых зданиях прокладываются скрыто, в каналах строительных конструкций (электроблоков), </w:t>
      </w:r>
      <w:r w:rsidRPr="00C473AB">
        <w:rPr>
          <w:bCs/>
          <w:color w:val="FF0000"/>
          <w:sz w:val="28"/>
          <w:szCs w:val="28"/>
        </w:rPr>
        <w:t xml:space="preserve">а также в устройствах этажных распределительных </w:t>
      </w:r>
      <w:proofErr w:type="spellStart"/>
      <w:r w:rsidRPr="00C473AB">
        <w:rPr>
          <w:bCs/>
          <w:color w:val="FF0000"/>
          <w:sz w:val="28"/>
          <w:szCs w:val="28"/>
        </w:rPr>
        <w:t>прислонного</w:t>
      </w:r>
      <w:proofErr w:type="spellEnd"/>
      <w:r w:rsidRPr="00C473AB">
        <w:rPr>
          <w:bCs/>
          <w:color w:val="FF0000"/>
          <w:sz w:val="28"/>
          <w:szCs w:val="28"/>
        </w:rPr>
        <w:t xml:space="preserve"> типа.</w:t>
      </w:r>
    </w:p>
    <w:p w14:paraId="5D58A397" w14:textId="77777777" w:rsidR="00DD45E6" w:rsidRPr="00C473AB" w:rsidRDefault="00DD45E6" w:rsidP="00DD45E6">
      <w:pPr>
        <w:ind w:right="-1" w:firstLine="709"/>
        <w:jc w:val="both"/>
        <w:rPr>
          <w:bCs/>
          <w:color w:val="000000"/>
          <w:sz w:val="28"/>
          <w:szCs w:val="28"/>
        </w:rPr>
      </w:pPr>
      <w:r w:rsidRPr="00C473AB">
        <w:rPr>
          <w:bCs/>
          <w:color w:val="000000"/>
          <w:sz w:val="28"/>
          <w:szCs w:val="28"/>
        </w:rPr>
        <w:t>Совместная прокладка кабелей и проводов СПЗ с кабелями и проводами иного назначения, а также кабелей питания СПЗ и кабелей линий связи СПЗ в одном коробе, трубе, жгуте, замкнутом канале строительной конструкции не допускается.</w:t>
      </w:r>
    </w:p>
    <w:p w14:paraId="2C88AEB3" w14:textId="77777777" w:rsidR="00DD45E6" w:rsidRPr="00C473AB" w:rsidRDefault="00DD45E6" w:rsidP="00DD45E6">
      <w:pPr>
        <w:ind w:right="-1" w:firstLine="709"/>
        <w:jc w:val="both"/>
        <w:rPr>
          <w:bCs/>
          <w:color w:val="000000"/>
          <w:sz w:val="28"/>
          <w:szCs w:val="28"/>
        </w:rPr>
      </w:pPr>
      <w:r w:rsidRPr="00C473AB">
        <w:rPr>
          <w:bCs/>
          <w:color w:val="000000"/>
          <w:sz w:val="28"/>
          <w:szCs w:val="28"/>
        </w:rPr>
        <w:t>В одном сплошном металлическом коробе (лотке) допускается совместно прокладывать экранированные кабели линий связи СПЗ с линиями связи, не относящимися к СПЗ и экранированные кабели линий связи СПЗ с экранированными кабелями питания СПЗ при условии их разделения, в указанных случаях, сплошной металлической перегородкой по всей высоте короба (лотка).</w:t>
      </w:r>
    </w:p>
    <w:p w14:paraId="12A2D083" w14:textId="77777777" w:rsidR="00DD45E6" w:rsidRPr="00C473AB" w:rsidRDefault="00DD45E6" w:rsidP="00DD45E6">
      <w:pPr>
        <w:ind w:right="-1" w:firstLine="709"/>
        <w:jc w:val="both"/>
        <w:rPr>
          <w:bCs/>
          <w:color w:val="000000"/>
          <w:sz w:val="28"/>
          <w:szCs w:val="28"/>
        </w:rPr>
      </w:pPr>
      <w:r w:rsidRPr="00C473AB">
        <w:rPr>
          <w:bCs/>
          <w:color w:val="000000"/>
          <w:sz w:val="28"/>
          <w:szCs w:val="28"/>
        </w:rPr>
        <w:t>Все проходы кабелей и проводов в защитной оболочке через стены, перегородки, междуэтажные перекрытия, имеют заделки с огнестойкостью не ниже огнестойкости строительных конструкций, в которых выполнен проход согласно п. 15.25 СП 256.1325800.2016.</w:t>
      </w:r>
    </w:p>
    <w:p w14:paraId="0B25F002" w14:textId="4CCF417F" w:rsidR="00DD45E6" w:rsidRPr="00C473AB" w:rsidRDefault="00DD45E6" w:rsidP="00DD45E6">
      <w:pPr>
        <w:ind w:right="-1" w:firstLine="709"/>
        <w:jc w:val="both"/>
        <w:rPr>
          <w:bCs/>
          <w:color w:val="000000"/>
          <w:sz w:val="28"/>
          <w:szCs w:val="28"/>
        </w:rPr>
      </w:pPr>
      <w:r w:rsidRPr="00C473AB">
        <w:rPr>
          <w:bCs/>
          <w:color w:val="000000"/>
          <w:sz w:val="28"/>
          <w:szCs w:val="28"/>
        </w:rPr>
        <w:t>В местах прохождения электропроводок через строительные конструкции с нормируемым пределом огнестойкости предусмотрены кабельные проходки с пределом огнестойкости не ниже предела огнестойкости строительных конструкций. При пересечении строительных конструкций с ненормируемым пределом огнестойкости места прохода электропроводки</w:t>
      </w:r>
      <w:r w:rsidR="008E3C8E" w:rsidRPr="00C473AB">
        <w:rPr>
          <w:bCs/>
          <w:color w:val="000000"/>
          <w:sz w:val="28"/>
          <w:szCs w:val="28"/>
        </w:rPr>
        <w:t xml:space="preserve"> </w:t>
      </w:r>
      <w:r w:rsidRPr="00C473AB">
        <w:rPr>
          <w:bCs/>
          <w:color w:val="000000"/>
          <w:sz w:val="28"/>
          <w:szCs w:val="28"/>
        </w:rPr>
        <w:t>заделаны строительным материалом группы горючести НГ.</w:t>
      </w:r>
    </w:p>
    <w:p w14:paraId="49753BF7" w14:textId="0DDA38E1" w:rsidR="00DD45E6" w:rsidRPr="00C473AB" w:rsidRDefault="00DD45E6" w:rsidP="00DD45E6">
      <w:pPr>
        <w:ind w:right="-1" w:firstLine="709"/>
        <w:jc w:val="both"/>
        <w:rPr>
          <w:bCs/>
          <w:color w:val="000000"/>
          <w:sz w:val="28"/>
          <w:szCs w:val="28"/>
        </w:rPr>
      </w:pPr>
      <w:r w:rsidRPr="00C473AB">
        <w:rPr>
          <w:bCs/>
          <w:color w:val="000000"/>
          <w:sz w:val="28"/>
          <w:szCs w:val="28"/>
        </w:rPr>
        <w:t>Горизонтальные и вертикальные каналы для прокладки электрокабелей и проводов в зданиях и сооружениях име</w:t>
      </w:r>
      <w:r w:rsidR="008E3C8E" w:rsidRPr="00C473AB">
        <w:rPr>
          <w:bCs/>
          <w:color w:val="000000"/>
          <w:sz w:val="28"/>
          <w:szCs w:val="28"/>
        </w:rPr>
        <w:t>ю</w:t>
      </w:r>
      <w:r w:rsidRPr="00C473AB">
        <w:rPr>
          <w:bCs/>
          <w:color w:val="000000"/>
          <w:sz w:val="28"/>
          <w:szCs w:val="28"/>
        </w:rPr>
        <w:t xml:space="preserve">т защиту от распространения пожара. В </w:t>
      </w:r>
      <w:r w:rsidRPr="00C473AB">
        <w:rPr>
          <w:bCs/>
          <w:color w:val="000000"/>
          <w:sz w:val="28"/>
          <w:szCs w:val="28"/>
        </w:rPr>
        <w:lastRenderedPageBreak/>
        <w:t>местах прохождения кабельных каналов, коробов, кабелей и проводов через строительные конструкции с нормируемым пределом огнестойкости предусмотрены кабельные проходки с пределом огнестойкости не ниже предела огнестойкости данных конструкций.</w:t>
      </w:r>
    </w:p>
    <w:p w14:paraId="318A5842" w14:textId="6F382C18" w:rsidR="00DD45E6" w:rsidRPr="00C473AB" w:rsidRDefault="00DD45E6" w:rsidP="00DD45E6">
      <w:pPr>
        <w:ind w:right="-1" w:firstLine="709"/>
        <w:jc w:val="both"/>
        <w:rPr>
          <w:bCs/>
          <w:color w:val="000000"/>
          <w:sz w:val="28"/>
          <w:szCs w:val="28"/>
        </w:rPr>
      </w:pPr>
      <w:r w:rsidRPr="00C473AB">
        <w:rPr>
          <w:bCs/>
          <w:color w:val="000000"/>
          <w:sz w:val="28"/>
          <w:szCs w:val="28"/>
        </w:rPr>
        <w:t>Кабельные линии и электропроводка систем противопожарной защиты,</w:t>
      </w:r>
      <w:r w:rsidR="00D67E41" w:rsidRPr="00C473AB">
        <w:rPr>
          <w:bCs/>
          <w:color w:val="000000"/>
          <w:sz w:val="28"/>
          <w:szCs w:val="28"/>
        </w:rPr>
        <w:t xml:space="preserve"> </w:t>
      </w:r>
      <w:r w:rsidRPr="00C473AB">
        <w:rPr>
          <w:bCs/>
          <w:color w:val="000000"/>
          <w:sz w:val="28"/>
          <w:szCs w:val="28"/>
        </w:rPr>
        <w:t>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сохраня</w:t>
      </w:r>
      <w:r w:rsidR="008B43AE" w:rsidRPr="00C473AB">
        <w:rPr>
          <w:bCs/>
          <w:color w:val="000000"/>
          <w:sz w:val="28"/>
          <w:szCs w:val="28"/>
        </w:rPr>
        <w:t>ют</w:t>
      </w:r>
      <w:r w:rsidRPr="00C473AB">
        <w:rPr>
          <w:bCs/>
          <w:color w:val="000000"/>
          <w:sz w:val="28"/>
          <w:szCs w:val="28"/>
        </w:rPr>
        <w:t xml:space="preserve"> работоспособность в условиях пожара в течение времени, необходимого для выполнения их функций и эвакуации людей в безопасную зону.</w:t>
      </w:r>
    </w:p>
    <w:p w14:paraId="18F39393" w14:textId="2368BA8A" w:rsidR="0022266B" w:rsidRPr="00C473AB" w:rsidRDefault="00DD45E6" w:rsidP="00DD45E6">
      <w:pPr>
        <w:ind w:right="-1" w:firstLine="709"/>
        <w:jc w:val="both"/>
        <w:rPr>
          <w:b/>
          <w:kern w:val="3"/>
          <w:sz w:val="28"/>
          <w:szCs w:val="28"/>
        </w:rPr>
      </w:pPr>
      <w:r w:rsidRPr="00C473AB">
        <w:rPr>
          <w:bCs/>
          <w:color w:val="000000"/>
          <w:sz w:val="28"/>
          <w:szCs w:val="28"/>
        </w:rPr>
        <w:t>Применяемые кабели и провода соответствуют требованиям ГОСТ 31565-2012, ГОСТ 31996-2012 и ГОСТ 31947-2012.</w:t>
      </w:r>
    </w:p>
    <w:p w14:paraId="5A544504" w14:textId="77777777" w:rsidR="00482F2C" w:rsidRPr="00C473AB" w:rsidRDefault="00482F2C" w:rsidP="00EB591A">
      <w:pPr>
        <w:ind w:right="-1" w:firstLine="709"/>
        <w:jc w:val="both"/>
        <w:rPr>
          <w:b/>
          <w:kern w:val="3"/>
          <w:sz w:val="28"/>
          <w:szCs w:val="28"/>
        </w:rPr>
      </w:pPr>
    </w:p>
    <w:p w14:paraId="417FC443" w14:textId="30DBC2FC" w:rsidR="00FF4E12" w:rsidRPr="00C473AB" w:rsidRDefault="003B6B32" w:rsidP="00EB591A">
      <w:pPr>
        <w:ind w:right="-1" w:firstLine="709"/>
        <w:jc w:val="both"/>
        <w:rPr>
          <w:b/>
          <w:sz w:val="28"/>
          <w:szCs w:val="28"/>
        </w:rPr>
      </w:pPr>
      <w:r w:rsidRPr="00C473AB">
        <w:rPr>
          <w:b/>
          <w:sz w:val="28"/>
          <w:szCs w:val="28"/>
        </w:rPr>
        <w:t>м) Описание системы рабочего и аварийного освещения</w:t>
      </w:r>
    </w:p>
    <w:p w14:paraId="5D991255" w14:textId="40A6D040" w:rsidR="00FF4E12" w:rsidRPr="00C473AB" w:rsidRDefault="00FF4E12" w:rsidP="00EB591A">
      <w:pPr>
        <w:ind w:right="-1" w:firstLine="709"/>
        <w:jc w:val="both"/>
        <w:rPr>
          <w:b/>
          <w:sz w:val="28"/>
          <w:szCs w:val="28"/>
        </w:rPr>
      </w:pPr>
    </w:p>
    <w:p w14:paraId="7236ADC0" w14:textId="77777777" w:rsidR="00530CAE" w:rsidRPr="00C473AB" w:rsidRDefault="00530CAE" w:rsidP="00530CAE">
      <w:pPr>
        <w:ind w:right="-1" w:firstLine="709"/>
        <w:jc w:val="both"/>
        <w:rPr>
          <w:bCs/>
          <w:color w:val="000000"/>
          <w:sz w:val="28"/>
          <w:szCs w:val="28"/>
        </w:rPr>
      </w:pPr>
      <w:r w:rsidRPr="00C473AB">
        <w:rPr>
          <w:bCs/>
          <w:color w:val="000000"/>
          <w:sz w:val="28"/>
          <w:szCs w:val="28"/>
        </w:rPr>
        <w:t>Данным проектом предусмотрена система рабочего и аварийного освещения.</w:t>
      </w:r>
    </w:p>
    <w:p w14:paraId="36B48B66" w14:textId="77777777" w:rsidR="00530CAE" w:rsidRPr="00C473AB" w:rsidRDefault="00530CAE" w:rsidP="00530CAE">
      <w:pPr>
        <w:ind w:right="-1" w:firstLine="709"/>
        <w:jc w:val="both"/>
        <w:rPr>
          <w:bCs/>
          <w:color w:val="000000"/>
          <w:sz w:val="28"/>
          <w:szCs w:val="28"/>
        </w:rPr>
      </w:pPr>
      <w:r w:rsidRPr="00C473AB">
        <w:rPr>
          <w:bCs/>
          <w:color w:val="000000"/>
          <w:sz w:val="28"/>
          <w:szCs w:val="28"/>
        </w:rPr>
        <w:t>Напряжение сети рабочего и аварийного освещения – 230 В, переносного – 24 В.</w:t>
      </w:r>
    </w:p>
    <w:p w14:paraId="47548A37" w14:textId="5F9C0DA4" w:rsidR="00530CAE" w:rsidRPr="00C473AB" w:rsidRDefault="00530CAE" w:rsidP="00530CAE">
      <w:pPr>
        <w:ind w:right="-1" w:firstLine="709"/>
        <w:jc w:val="both"/>
        <w:rPr>
          <w:bCs/>
          <w:color w:val="000000"/>
          <w:sz w:val="28"/>
          <w:szCs w:val="28"/>
        </w:rPr>
      </w:pPr>
      <w:r w:rsidRPr="00C473AB">
        <w:rPr>
          <w:bCs/>
          <w:color w:val="000000"/>
          <w:sz w:val="28"/>
          <w:szCs w:val="28"/>
        </w:rPr>
        <w:t>Уровни естественного и искусственного освещения в помещениях соответствуют гигиеническим нормативам.</w:t>
      </w:r>
      <w:r w:rsidRPr="00C473AB">
        <w:rPr>
          <w:color w:val="000000"/>
          <w:sz w:val="28"/>
          <w:szCs w:val="28"/>
        </w:rPr>
        <w:t xml:space="preserve"> </w:t>
      </w:r>
      <w:r w:rsidRPr="00C473AB">
        <w:rPr>
          <w:bCs/>
          <w:color w:val="000000"/>
          <w:sz w:val="28"/>
          <w:szCs w:val="28"/>
        </w:rPr>
        <w:t>Освещенность помещений и степени защиты светильников общего освещения соответствуют требованиям СП 52.13330.2016.</w:t>
      </w:r>
    </w:p>
    <w:p w14:paraId="114748BC" w14:textId="77777777" w:rsidR="00530CAE" w:rsidRPr="00C473AB" w:rsidRDefault="00530CAE" w:rsidP="00530CAE">
      <w:pPr>
        <w:ind w:right="-1" w:firstLine="709"/>
        <w:jc w:val="both"/>
        <w:rPr>
          <w:bCs/>
          <w:color w:val="000000"/>
          <w:sz w:val="28"/>
          <w:szCs w:val="28"/>
        </w:rPr>
      </w:pPr>
      <w:r w:rsidRPr="00C473AB">
        <w:rPr>
          <w:bCs/>
          <w:color w:val="000000"/>
          <w:sz w:val="28"/>
          <w:szCs w:val="28"/>
        </w:rPr>
        <w:t>Все источники искусственного освещения должны содержаться в исправном состоянии и не должны содержать следы загрязнений.</w:t>
      </w:r>
    </w:p>
    <w:p w14:paraId="76BE0539" w14:textId="77777777" w:rsidR="00530CAE" w:rsidRPr="00C473AB" w:rsidRDefault="00530CAE" w:rsidP="00530CAE">
      <w:pPr>
        <w:ind w:right="-1" w:firstLine="709"/>
        <w:jc w:val="both"/>
        <w:rPr>
          <w:color w:val="000000"/>
          <w:sz w:val="28"/>
          <w:szCs w:val="28"/>
        </w:rPr>
      </w:pPr>
      <w:r w:rsidRPr="00C473AB">
        <w:rPr>
          <w:bCs/>
          <w:color w:val="000000"/>
          <w:sz w:val="28"/>
          <w:szCs w:val="28"/>
        </w:rPr>
        <w:t>Проектом, согласно п. 7.6 СП 52.13330.2016, выполнено аварийное эвакуационное и резервное освещение.</w:t>
      </w:r>
    </w:p>
    <w:p w14:paraId="72DB4CFF" w14:textId="77777777" w:rsidR="00530CAE" w:rsidRPr="00C473AB" w:rsidRDefault="00530CAE" w:rsidP="00530CAE">
      <w:pPr>
        <w:ind w:right="-1" w:firstLine="709"/>
        <w:jc w:val="both"/>
        <w:rPr>
          <w:bCs/>
          <w:color w:val="000000"/>
          <w:sz w:val="28"/>
          <w:szCs w:val="28"/>
        </w:rPr>
      </w:pPr>
      <w:r w:rsidRPr="00C473AB">
        <w:rPr>
          <w:bCs/>
          <w:color w:val="000000"/>
          <w:sz w:val="28"/>
          <w:szCs w:val="28"/>
        </w:rPr>
        <w:t>Освещение путей эвакуации выполнено в коридорах и проходах по путям эвакуации, на лестничных маршах, перед каждым эвакуационным выходом из помещения, требующего эвакуационного освещения, в местах размещения средств пожаротушения и экстренной связи.</w:t>
      </w:r>
    </w:p>
    <w:p w14:paraId="6225C50D" w14:textId="77777777" w:rsidR="00530CAE" w:rsidRPr="00C473AB" w:rsidRDefault="00530CAE" w:rsidP="00530CAE">
      <w:pPr>
        <w:ind w:right="-1" w:firstLine="709"/>
        <w:jc w:val="both"/>
        <w:rPr>
          <w:bCs/>
          <w:color w:val="000000"/>
          <w:sz w:val="28"/>
          <w:szCs w:val="28"/>
        </w:rPr>
      </w:pPr>
      <w:r w:rsidRPr="00C473AB">
        <w:rPr>
          <w:bCs/>
          <w:color w:val="000000"/>
          <w:sz w:val="28"/>
          <w:szCs w:val="28"/>
        </w:rPr>
        <w:t>Аварийное освещение предусматривается на случай нарушения питания рабочего освещения. Аварийное освещение включается автоматически при отключении питания рабочего освещения либо вручную, если автоматика не сработала. Аварийное освещение подключается к источнику питания, независимому от источника питания рабочего освещения.</w:t>
      </w:r>
    </w:p>
    <w:p w14:paraId="5E056BA6" w14:textId="77777777" w:rsidR="00530CAE" w:rsidRPr="00C473AB" w:rsidRDefault="00530CAE" w:rsidP="00530CAE">
      <w:pPr>
        <w:ind w:right="-1" w:firstLine="709"/>
        <w:jc w:val="both"/>
        <w:rPr>
          <w:bCs/>
          <w:color w:val="000000"/>
          <w:sz w:val="28"/>
          <w:szCs w:val="28"/>
        </w:rPr>
      </w:pPr>
      <w:r w:rsidRPr="00C473AB">
        <w:rPr>
          <w:bCs/>
          <w:color w:val="000000"/>
          <w:sz w:val="28"/>
          <w:szCs w:val="28"/>
        </w:rPr>
        <w:t>Резервное освещение выполнено в: ИТП, электрощитовой, насосной и других помещениях, где требуется нормальное продолжение работы при нарушении питания рабочего освещения, а также если связанное с этим нарушение обслуживания оборудования и механизмов может вызвать:</w:t>
      </w:r>
    </w:p>
    <w:p w14:paraId="10FF96AD" w14:textId="77777777" w:rsidR="00530CAE" w:rsidRPr="00C473AB" w:rsidRDefault="00530CAE" w:rsidP="00530CAE">
      <w:pPr>
        <w:ind w:right="-1" w:firstLine="709"/>
        <w:jc w:val="both"/>
        <w:rPr>
          <w:bCs/>
          <w:color w:val="000000"/>
          <w:sz w:val="28"/>
          <w:szCs w:val="28"/>
        </w:rPr>
      </w:pPr>
      <w:r w:rsidRPr="00C473AB">
        <w:rPr>
          <w:bCs/>
          <w:color w:val="000000"/>
          <w:sz w:val="28"/>
          <w:szCs w:val="28"/>
        </w:rPr>
        <w:t>- гибель, травмирование или отравление людей;</w:t>
      </w:r>
    </w:p>
    <w:p w14:paraId="38441662" w14:textId="77777777" w:rsidR="00530CAE" w:rsidRPr="00C473AB" w:rsidRDefault="00530CAE" w:rsidP="00530CAE">
      <w:pPr>
        <w:ind w:right="-1" w:firstLine="709"/>
        <w:jc w:val="both"/>
        <w:rPr>
          <w:bCs/>
          <w:color w:val="000000"/>
          <w:sz w:val="28"/>
          <w:szCs w:val="28"/>
        </w:rPr>
      </w:pPr>
      <w:r w:rsidRPr="00C473AB">
        <w:rPr>
          <w:bCs/>
          <w:color w:val="000000"/>
          <w:sz w:val="28"/>
          <w:szCs w:val="28"/>
        </w:rPr>
        <w:t>- взрыв, пожар, длительное нарушение технологического процесса.</w:t>
      </w:r>
    </w:p>
    <w:p w14:paraId="271B7589"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Светильники аварийного освещения на путях эвакуации с автономными источниками питания обеспечены устройствами для проверки их работоспособности при имитации отключения основного источника питания. Ресурс работы </w:t>
      </w:r>
      <w:r w:rsidRPr="00C473AB">
        <w:rPr>
          <w:bCs/>
          <w:color w:val="000000"/>
          <w:sz w:val="28"/>
          <w:szCs w:val="28"/>
        </w:rPr>
        <w:lastRenderedPageBreak/>
        <w:t>автономного источника питания обеспечивает аварийное освещение на путях эвакуации в течение расчетного времени эвакуации людей в безопасную зону.</w:t>
      </w:r>
    </w:p>
    <w:p w14:paraId="6378CAA1" w14:textId="77777777" w:rsidR="00530CAE" w:rsidRPr="00C473AB" w:rsidRDefault="00530CAE" w:rsidP="00530CAE">
      <w:pPr>
        <w:ind w:right="-1" w:firstLine="709"/>
        <w:jc w:val="both"/>
        <w:rPr>
          <w:bCs/>
          <w:color w:val="000000"/>
          <w:sz w:val="28"/>
          <w:szCs w:val="28"/>
        </w:rPr>
      </w:pPr>
      <w:r w:rsidRPr="00C473AB">
        <w:rPr>
          <w:bCs/>
          <w:color w:val="000000"/>
          <w:sz w:val="28"/>
          <w:szCs w:val="28"/>
        </w:rPr>
        <w:t>Светильники рабочего освещения получают питание от блока автоматического управления освещением ВРУ, аварийного освещения - от панели ПЭСПЗ по отдельным групповым линиям.</w:t>
      </w:r>
    </w:p>
    <w:p w14:paraId="2C0275BB" w14:textId="77777777" w:rsidR="00530CAE" w:rsidRPr="00C473AB" w:rsidRDefault="00530CAE" w:rsidP="00530CAE">
      <w:pPr>
        <w:ind w:right="-1" w:firstLine="709"/>
        <w:jc w:val="both"/>
        <w:rPr>
          <w:bCs/>
          <w:color w:val="000000"/>
          <w:sz w:val="28"/>
          <w:szCs w:val="28"/>
        </w:rPr>
      </w:pPr>
      <w:r w:rsidRPr="00C473AB">
        <w:rPr>
          <w:bCs/>
          <w:color w:val="000000"/>
          <w:sz w:val="28"/>
          <w:szCs w:val="28"/>
        </w:rPr>
        <w:t>Групповые линии аварийного освещения проложены отдельно от цепей рабочего освещения и других сетей. В местах открытой прокладки цепей аварийного освещения выдерживается расстояние более 300 мм от других сетей.</w:t>
      </w:r>
    </w:p>
    <w:p w14:paraId="756B4858"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Совместная прокладка </w:t>
      </w:r>
      <w:proofErr w:type="spellStart"/>
      <w:r w:rsidRPr="00C473AB">
        <w:rPr>
          <w:bCs/>
          <w:color w:val="000000"/>
          <w:sz w:val="28"/>
          <w:szCs w:val="28"/>
        </w:rPr>
        <w:t>взаиморезервируемых</w:t>
      </w:r>
      <w:proofErr w:type="spellEnd"/>
      <w:r w:rsidRPr="00C473AB">
        <w:rPr>
          <w:bCs/>
          <w:color w:val="000000"/>
          <w:sz w:val="28"/>
          <w:szCs w:val="28"/>
        </w:rPr>
        <w:t xml:space="preserve">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w:t>
      </w:r>
    </w:p>
    <w:p w14:paraId="2FC347C3" w14:textId="77777777" w:rsidR="00530CAE" w:rsidRPr="00C473AB" w:rsidRDefault="00530CAE" w:rsidP="00530CAE">
      <w:pPr>
        <w:ind w:right="-1" w:firstLine="709"/>
        <w:jc w:val="both"/>
        <w:rPr>
          <w:bCs/>
          <w:color w:val="000000"/>
          <w:sz w:val="28"/>
          <w:szCs w:val="28"/>
        </w:rPr>
      </w:pPr>
      <w:r w:rsidRPr="00C473AB">
        <w:rPr>
          <w:bCs/>
          <w:color w:val="000000"/>
          <w:sz w:val="28"/>
          <w:szCs w:val="28"/>
        </w:rPr>
        <w:t>Допускается прокладывать линии аварийного и рабочего освещения в одном металлическом коробе, при условии разделения их сплошной металлической перегородкой, согласно п. 10.8 СП 256.1325800.2016.</w:t>
      </w:r>
    </w:p>
    <w:p w14:paraId="71A4DDFA" w14:textId="77777777" w:rsidR="00530CAE" w:rsidRPr="00C473AB" w:rsidRDefault="00530CAE" w:rsidP="00530CAE">
      <w:pPr>
        <w:ind w:right="-1" w:firstLine="709"/>
        <w:jc w:val="both"/>
        <w:rPr>
          <w:bCs/>
          <w:color w:val="000000"/>
          <w:sz w:val="28"/>
          <w:szCs w:val="28"/>
        </w:rPr>
      </w:pPr>
      <w:r w:rsidRPr="00C473AB">
        <w:rPr>
          <w:bCs/>
          <w:color w:val="000000"/>
          <w:sz w:val="28"/>
          <w:szCs w:val="28"/>
        </w:rPr>
        <w:t>Управление рабочим освещением жилого дома осуществляется выключателями по месту и автоматически с помощью датчиков движения и освещенности.</w:t>
      </w:r>
    </w:p>
    <w:p w14:paraId="5CE4AD5D" w14:textId="77777777" w:rsidR="00530CAE" w:rsidRPr="00C473AB" w:rsidRDefault="00530CAE" w:rsidP="00530CAE">
      <w:pPr>
        <w:ind w:right="-1" w:firstLine="709"/>
        <w:jc w:val="both"/>
        <w:rPr>
          <w:bCs/>
          <w:color w:val="000000"/>
          <w:sz w:val="28"/>
          <w:szCs w:val="28"/>
        </w:rPr>
      </w:pPr>
      <w:r w:rsidRPr="00C473AB">
        <w:rPr>
          <w:bCs/>
          <w:color w:val="000000"/>
          <w:sz w:val="28"/>
          <w:szCs w:val="28"/>
        </w:rPr>
        <w:t>Проектом выполнено управление искусственным освещением лестничных клеток с естественным освещением,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также предусматриваются для управления освещением поэтажных коридоров (при необходимости).</w:t>
      </w:r>
    </w:p>
    <w:p w14:paraId="4BDBB834" w14:textId="30687DDE" w:rsidR="00530CAE" w:rsidRPr="00C473AB" w:rsidRDefault="00530CAE" w:rsidP="00530CAE">
      <w:pPr>
        <w:ind w:right="-1" w:firstLine="709"/>
        <w:jc w:val="both"/>
        <w:rPr>
          <w:bCs/>
          <w:color w:val="000000"/>
          <w:sz w:val="28"/>
          <w:szCs w:val="28"/>
        </w:rPr>
      </w:pPr>
      <w:r w:rsidRPr="00C473AB">
        <w:rPr>
          <w:bCs/>
          <w:color w:val="000000"/>
          <w:sz w:val="28"/>
          <w:szCs w:val="28"/>
        </w:rPr>
        <w:t>При применении устройств кратковременного включения предусматрива</w:t>
      </w:r>
      <w:r w:rsidR="00474127" w:rsidRPr="00C473AB">
        <w:rPr>
          <w:bCs/>
          <w:color w:val="000000"/>
          <w:sz w:val="28"/>
          <w:szCs w:val="28"/>
        </w:rPr>
        <w:t>ются</w:t>
      </w:r>
      <w:r w:rsidRPr="00C473AB">
        <w:rPr>
          <w:bCs/>
          <w:color w:val="000000"/>
          <w:sz w:val="28"/>
          <w:szCs w:val="28"/>
        </w:rPr>
        <w:t xml:space="preserve"> светильники, которые в темное время суток включены постоянно. Эти светильники обеспечива</w:t>
      </w:r>
      <w:r w:rsidR="00474127" w:rsidRPr="00C473AB">
        <w:rPr>
          <w:bCs/>
          <w:color w:val="000000"/>
          <w:sz w:val="28"/>
          <w:szCs w:val="28"/>
        </w:rPr>
        <w:t>ют</w:t>
      </w:r>
      <w:r w:rsidRPr="00C473AB">
        <w:rPr>
          <w:bCs/>
          <w:color w:val="000000"/>
          <w:sz w:val="28"/>
          <w:szCs w:val="28"/>
        </w:rPr>
        <w:t xml:space="preserve"> освещенность лестничных клеток не ниже норм эвакуационного освещения.</w:t>
      </w:r>
    </w:p>
    <w:p w14:paraId="4736808D" w14:textId="0C7B3E16" w:rsidR="00530CAE" w:rsidRPr="00C473AB" w:rsidRDefault="00530CAE" w:rsidP="00530CAE">
      <w:pPr>
        <w:ind w:right="-1" w:firstLine="709"/>
        <w:jc w:val="both"/>
        <w:rPr>
          <w:bCs/>
          <w:color w:val="000000"/>
          <w:sz w:val="28"/>
          <w:szCs w:val="28"/>
        </w:rPr>
      </w:pPr>
      <w:r w:rsidRPr="00C473AB">
        <w:rPr>
          <w:bCs/>
          <w:color w:val="000000"/>
          <w:sz w:val="28"/>
          <w:szCs w:val="28"/>
        </w:rPr>
        <w:t>Автоматическое или дистанционное (из диспетчерских пунктов) включение освещения с наступлением темноты и отключение с наступлением рассвета обеспечива</w:t>
      </w:r>
      <w:r w:rsidR="008B43AE" w:rsidRPr="00C473AB">
        <w:rPr>
          <w:bCs/>
          <w:color w:val="000000"/>
          <w:sz w:val="28"/>
          <w:szCs w:val="28"/>
        </w:rPr>
        <w:t>ет</w:t>
      </w:r>
      <w:r w:rsidRPr="00C473AB">
        <w:rPr>
          <w:bCs/>
          <w:color w:val="000000"/>
          <w:sz w:val="28"/>
          <w:szCs w:val="28"/>
        </w:rPr>
        <w:t xml:space="preserve"> система управления эвакуационным освещением, освещением лифтовых холлов, площадок перед лифтами, первого этажа, лестниц, вестибюлей с естественным освещением, подъездов и входов в дома, а также линий питания устройств кратковременного включения.</w:t>
      </w:r>
    </w:p>
    <w:p w14:paraId="10EE7D03" w14:textId="6171A051" w:rsidR="00530CAE" w:rsidRPr="00C473AB" w:rsidRDefault="00530CAE" w:rsidP="00530CAE">
      <w:pPr>
        <w:ind w:right="-1" w:firstLine="709"/>
        <w:jc w:val="both"/>
        <w:rPr>
          <w:bCs/>
          <w:color w:val="000000"/>
          <w:sz w:val="28"/>
          <w:szCs w:val="28"/>
        </w:rPr>
      </w:pPr>
      <w:r w:rsidRPr="00C473AB">
        <w:rPr>
          <w:bCs/>
          <w:color w:val="000000"/>
          <w:sz w:val="28"/>
          <w:szCs w:val="28"/>
        </w:rPr>
        <w:t xml:space="preserve">При любой системе автоматического или дистанционного управления освещением лестничных клеток предусмотрена блокировка, обеспечивающая возможность включения или отключения рабочего и эвакуационного освещения в любое время суток из </w:t>
      </w:r>
      <w:proofErr w:type="spellStart"/>
      <w:r w:rsidRPr="00C473AB">
        <w:rPr>
          <w:bCs/>
          <w:color w:val="000000"/>
          <w:sz w:val="28"/>
          <w:szCs w:val="28"/>
        </w:rPr>
        <w:t>электрощитового</w:t>
      </w:r>
      <w:proofErr w:type="spellEnd"/>
      <w:r w:rsidRPr="00C473AB">
        <w:rPr>
          <w:bCs/>
          <w:color w:val="000000"/>
          <w:sz w:val="28"/>
          <w:szCs w:val="28"/>
        </w:rPr>
        <w:t xml:space="preserve"> помещения или с вводно-распределительного устройства жилых домов.</w:t>
      </w:r>
    </w:p>
    <w:p w14:paraId="283EA320" w14:textId="26541A9B" w:rsidR="00530CAE" w:rsidRPr="00C473AB" w:rsidRDefault="00530CAE" w:rsidP="00530CAE">
      <w:pPr>
        <w:ind w:right="-1" w:firstLine="709"/>
        <w:jc w:val="both"/>
        <w:rPr>
          <w:bCs/>
          <w:color w:val="000000"/>
          <w:sz w:val="28"/>
          <w:szCs w:val="28"/>
        </w:rPr>
      </w:pPr>
      <w:r w:rsidRPr="00C473AB">
        <w:rPr>
          <w:bCs/>
          <w:color w:val="000000"/>
          <w:sz w:val="28"/>
          <w:szCs w:val="28"/>
        </w:rPr>
        <w:t>Местные выключатели для управления аварийным освещением устанавлива</w:t>
      </w:r>
      <w:r w:rsidR="008B43AE" w:rsidRPr="00C473AB">
        <w:rPr>
          <w:bCs/>
          <w:color w:val="000000"/>
          <w:sz w:val="28"/>
          <w:szCs w:val="28"/>
        </w:rPr>
        <w:t>ю</w:t>
      </w:r>
      <w:r w:rsidRPr="00C473AB">
        <w:rPr>
          <w:bCs/>
          <w:color w:val="000000"/>
          <w:sz w:val="28"/>
          <w:szCs w:val="28"/>
        </w:rPr>
        <w:t xml:space="preserve">тся в местах, </w:t>
      </w:r>
      <w:r w:rsidR="00A86BAE" w:rsidRPr="00C473AB">
        <w:rPr>
          <w:bCs/>
          <w:color w:val="000000"/>
          <w:sz w:val="28"/>
          <w:szCs w:val="28"/>
        </w:rPr>
        <w:t>не</w:t>
      </w:r>
      <w:r w:rsidRPr="00C473AB">
        <w:rPr>
          <w:bCs/>
          <w:color w:val="000000"/>
          <w:sz w:val="28"/>
          <w:szCs w:val="28"/>
        </w:rPr>
        <w:t>доступных посторонним лицам (лестничные площадки, коридоры, лифтовые холлы и т.п.).</w:t>
      </w:r>
    </w:p>
    <w:p w14:paraId="0604BD99" w14:textId="77777777" w:rsidR="00530CAE" w:rsidRPr="00C473AB" w:rsidRDefault="00530CAE" w:rsidP="00530CAE">
      <w:pPr>
        <w:ind w:right="-1" w:firstLine="709"/>
        <w:jc w:val="both"/>
        <w:rPr>
          <w:bCs/>
          <w:color w:val="000000"/>
          <w:sz w:val="28"/>
          <w:szCs w:val="28"/>
        </w:rPr>
      </w:pPr>
      <w:r w:rsidRPr="00C473AB">
        <w:rPr>
          <w:bCs/>
          <w:color w:val="000000"/>
          <w:sz w:val="28"/>
          <w:szCs w:val="28"/>
        </w:rPr>
        <w:t>Светильники аварийного эвакуационного освещения соответствуют требованиям ГОСТ IEC 60598-2-22-2012.</w:t>
      </w:r>
    </w:p>
    <w:p w14:paraId="7EEA482E" w14:textId="77777777" w:rsidR="00530CAE" w:rsidRPr="00C473AB" w:rsidRDefault="00530CAE" w:rsidP="00530CAE">
      <w:pPr>
        <w:ind w:right="-1" w:firstLine="709"/>
        <w:jc w:val="both"/>
        <w:rPr>
          <w:bCs/>
          <w:color w:val="000000"/>
          <w:sz w:val="28"/>
          <w:szCs w:val="28"/>
        </w:rPr>
      </w:pPr>
      <w:r w:rsidRPr="00C473AB">
        <w:rPr>
          <w:bCs/>
          <w:color w:val="000000"/>
          <w:sz w:val="28"/>
          <w:szCs w:val="28"/>
        </w:rPr>
        <w:t>Эвакуационные знаки безопасности постоянного действия (световые указатели) устанавливаются:</w:t>
      </w:r>
    </w:p>
    <w:p w14:paraId="7CE0165A" w14:textId="77777777" w:rsidR="00530CAE" w:rsidRPr="00C473AB" w:rsidRDefault="00530CAE" w:rsidP="00530CAE">
      <w:pPr>
        <w:ind w:right="-1" w:firstLine="709"/>
        <w:jc w:val="both"/>
        <w:rPr>
          <w:bCs/>
          <w:color w:val="000000"/>
          <w:sz w:val="28"/>
          <w:szCs w:val="28"/>
        </w:rPr>
      </w:pPr>
      <w:r w:rsidRPr="00C473AB">
        <w:rPr>
          <w:bCs/>
          <w:color w:val="000000"/>
          <w:sz w:val="28"/>
          <w:szCs w:val="28"/>
        </w:rPr>
        <w:t>- в местах, предусмотренных СП 3.13130;</w:t>
      </w:r>
    </w:p>
    <w:p w14:paraId="3BC66E76" w14:textId="77777777" w:rsidR="00530CAE" w:rsidRPr="00C473AB" w:rsidRDefault="00530CAE" w:rsidP="00530CAE">
      <w:pPr>
        <w:ind w:right="-1" w:firstLine="709"/>
        <w:jc w:val="both"/>
        <w:rPr>
          <w:bCs/>
          <w:color w:val="000000"/>
          <w:sz w:val="28"/>
          <w:szCs w:val="28"/>
        </w:rPr>
      </w:pPr>
      <w:r w:rsidRPr="00C473AB">
        <w:rPr>
          <w:bCs/>
          <w:color w:val="000000"/>
          <w:sz w:val="28"/>
          <w:szCs w:val="28"/>
        </w:rPr>
        <w:t>- для обозначения движения МГН в безопасную зону;</w:t>
      </w:r>
    </w:p>
    <w:p w14:paraId="468870C5" w14:textId="77777777" w:rsidR="00530CAE" w:rsidRPr="00C473AB" w:rsidRDefault="00530CAE" w:rsidP="00530CAE">
      <w:pPr>
        <w:ind w:right="-1" w:firstLine="709"/>
        <w:jc w:val="both"/>
        <w:rPr>
          <w:bCs/>
          <w:color w:val="000000"/>
          <w:sz w:val="28"/>
          <w:szCs w:val="28"/>
        </w:rPr>
      </w:pPr>
      <w:r w:rsidRPr="00C473AB">
        <w:rPr>
          <w:bCs/>
          <w:color w:val="000000"/>
          <w:sz w:val="28"/>
          <w:szCs w:val="28"/>
        </w:rPr>
        <w:t>- для обозначения безопасных зон МГН;</w:t>
      </w:r>
    </w:p>
    <w:p w14:paraId="7B5B0F7A" w14:textId="77777777" w:rsidR="00530CAE" w:rsidRPr="00C473AB" w:rsidRDefault="00530CAE" w:rsidP="00530CAE">
      <w:pPr>
        <w:ind w:right="-1" w:firstLine="709"/>
        <w:jc w:val="both"/>
        <w:rPr>
          <w:bCs/>
          <w:color w:val="000000"/>
          <w:sz w:val="28"/>
          <w:szCs w:val="28"/>
        </w:rPr>
      </w:pPr>
      <w:r w:rsidRPr="00C473AB">
        <w:rPr>
          <w:bCs/>
          <w:color w:val="000000"/>
          <w:sz w:val="28"/>
          <w:szCs w:val="28"/>
        </w:rPr>
        <w:lastRenderedPageBreak/>
        <w:t>- в местах установки соединительных головок для подключения техники, используемой в чрезвычайных ситуациях.</w:t>
      </w:r>
    </w:p>
    <w:p w14:paraId="50CE66B3" w14:textId="43842535" w:rsidR="00530CAE" w:rsidRPr="00C473AB" w:rsidRDefault="00530CAE" w:rsidP="00530CAE">
      <w:pPr>
        <w:ind w:right="-1" w:firstLine="709"/>
        <w:jc w:val="both"/>
        <w:rPr>
          <w:bCs/>
          <w:color w:val="000000"/>
          <w:sz w:val="28"/>
          <w:szCs w:val="28"/>
        </w:rPr>
      </w:pPr>
      <w:r w:rsidRPr="00C473AB">
        <w:rPr>
          <w:bCs/>
          <w:color w:val="000000"/>
          <w:sz w:val="28"/>
          <w:szCs w:val="28"/>
        </w:rPr>
        <w:t>Световые указатели также выполняют роль эвакуационного освещения в здании.</w:t>
      </w:r>
      <w:r w:rsidRPr="00C473AB">
        <w:rPr>
          <w:color w:val="000000"/>
          <w:sz w:val="28"/>
          <w:szCs w:val="28"/>
        </w:rPr>
        <w:t xml:space="preserve"> </w:t>
      </w:r>
      <w:r w:rsidRPr="00C473AB">
        <w:rPr>
          <w:bCs/>
          <w:color w:val="000000"/>
          <w:sz w:val="28"/>
          <w:szCs w:val="28"/>
        </w:rPr>
        <w:t>Дублирование знаков безопасности, установленных в одном месте, не допускается. Световые указатели располагаются на расстоянии не более 25 м друг от друга.</w:t>
      </w:r>
    </w:p>
    <w:p w14:paraId="5F91D77E" w14:textId="77777777" w:rsidR="00530CAE" w:rsidRPr="00C473AB" w:rsidRDefault="00530CAE" w:rsidP="00530CAE">
      <w:pPr>
        <w:ind w:right="-1" w:firstLine="709"/>
        <w:jc w:val="both"/>
        <w:rPr>
          <w:bCs/>
          <w:color w:val="000000"/>
          <w:sz w:val="28"/>
          <w:szCs w:val="28"/>
        </w:rPr>
      </w:pPr>
      <w:r w:rsidRPr="00C473AB">
        <w:rPr>
          <w:bCs/>
          <w:color w:val="000000"/>
          <w:sz w:val="28"/>
          <w:szCs w:val="28"/>
        </w:rPr>
        <w:t>Для питания переносных светильников в помещениях с повышенной опасностью предусматривается напряжение 24 В от понижающих разделительных трансформаторов ЯТП.</w:t>
      </w:r>
    </w:p>
    <w:p w14:paraId="7904F8C7" w14:textId="77777777" w:rsidR="00530CAE" w:rsidRPr="00C473AB" w:rsidRDefault="00530CAE" w:rsidP="00530CAE">
      <w:pPr>
        <w:ind w:right="-1" w:firstLine="709"/>
        <w:jc w:val="both"/>
        <w:rPr>
          <w:bCs/>
          <w:color w:val="000000"/>
          <w:sz w:val="28"/>
          <w:szCs w:val="28"/>
        </w:rPr>
      </w:pPr>
      <w:r w:rsidRPr="00C473AB">
        <w:rPr>
          <w:bCs/>
          <w:color w:val="000000"/>
          <w:sz w:val="28"/>
          <w:szCs w:val="28"/>
        </w:rPr>
        <w:t>Согласно требованиям п. 7.1.2 СП 52.13330.2016, рабочее освещение предусматривается для всех помещений здания.</w:t>
      </w:r>
    </w:p>
    <w:p w14:paraId="4EC8DBBC" w14:textId="77777777" w:rsidR="00530CAE" w:rsidRPr="00C473AB" w:rsidRDefault="00530CAE" w:rsidP="00530CAE">
      <w:pPr>
        <w:ind w:right="-1" w:firstLine="709"/>
        <w:jc w:val="both"/>
        <w:rPr>
          <w:bCs/>
          <w:color w:val="000000"/>
          <w:sz w:val="28"/>
          <w:szCs w:val="28"/>
        </w:rPr>
      </w:pPr>
      <w:r w:rsidRPr="00C473AB">
        <w:rPr>
          <w:bCs/>
          <w:color w:val="000000"/>
          <w:sz w:val="28"/>
          <w:szCs w:val="28"/>
        </w:rPr>
        <w:t>Лестницы, холлы, вестибюли и коридоры жилого дома освещены потолочными и настенными светильниками.</w:t>
      </w:r>
    </w:p>
    <w:p w14:paraId="0AA29570" w14:textId="77777777" w:rsidR="00530CAE" w:rsidRPr="00C473AB" w:rsidRDefault="00530CAE" w:rsidP="00530CAE">
      <w:pPr>
        <w:ind w:right="-1" w:firstLine="709"/>
        <w:jc w:val="both"/>
        <w:rPr>
          <w:bCs/>
          <w:color w:val="000000"/>
          <w:sz w:val="28"/>
          <w:szCs w:val="28"/>
        </w:rPr>
      </w:pPr>
      <w:r w:rsidRPr="00C473AB">
        <w:rPr>
          <w:bCs/>
          <w:color w:val="000000"/>
          <w:sz w:val="28"/>
          <w:szCs w:val="28"/>
        </w:rPr>
        <w:t>Шахты лифтов, а также машинные помещения, помещения верхних блоков, площадки перед дверьми шахты, проходы и коридоры, ведущие к лифту, к помещению верхних блоков и к приямку шахты, оборудованы стационарным освещением.</w:t>
      </w:r>
    </w:p>
    <w:p w14:paraId="1A4BB0DF"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В кабине лифта предусмотрено эвакуационное аварийное освещение с автономным источником питания. Предусмотрен аварийный источник питания освещения кабины с автоматической подзарядкой. Освещенность в 1,0 </w:t>
      </w:r>
      <w:proofErr w:type="spellStart"/>
      <w:r w:rsidRPr="00C473AB">
        <w:rPr>
          <w:bCs/>
          <w:color w:val="000000"/>
          <w:sz w:val="28"/>
          <w:szCs w:val="28"/>
        </w:rPr>
        <w:t>лк</w:t>
      </w:r>
      <w:proofErr w:type="spellEnd"/>
      <w:r w:rsidRPr="00C473AB">
        <w:rPr>
          <w:bCs/>
          <w:color w:val="000000"/>
          <w:sz w:val="28"/>
          <w:szCs w:val="28"/>
        </w:rPr>
        <w:t xml:space="preserve"> на полу кабины обеспечивается в течение 1 ч в случае прекращения питания рабочего освещения. При отказе питания рабочего освещения аварийное освещение кабины включается автоматически.</w:t>
      </w:r>
    </w:p>
    <w:p w14:paraId="64CD23EA"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Проектом предусмотрено освещение над входами в здание, обеспечивающее среднюю освещенность на дорожном покрытии, не менее 6,0 </w:t>
      </w:r>
      <w:proofErr w:type="spellStart"/>
      <w:r w:rsidRPr="00C473AB">
        <w:rPr>
          <w:bCs/>
          <w:color w:val="000000"/>
          <w:sz w:val="28"/>
          <w:szCs w:val="28"/>
        </w:rPr>
        <w:t>лк</w:t>
      </w:r>
      <w:proofErr w:type="spellEnd"/>
      <w:r w:rsidRPr="00C473AB">
        <w:rPr>
          <w:bCs/>
          <w:color w:val="000000"/>
          <w:sz w:val="28"/>
          <w:szCs w:val="28"/>
        </w:rPr>
        <w:t xml:space="preserve"> – на площадке основного входа; не менее 4,0 </w:t>
      </w:r>
      <w:proofErr w:type="spellStart"/>
      <w:r w:rsidRPr="00C473AB">
        <w:rPr>
          <w:bCs/>
          <w:color w:val="000000"/>
          <w:sz w:val="28"/>
          <w:szCs w:val="28"/>
        </w:rPr>
        <w:t>лк</w:t>
      </w:r>
      <w:proofErr w:type="spellEnd"/>
      <w:r w:rsidRPr="00C473AB">
        <w:rPr>
          <w:bCs/>
          <w:color w:val="000000"/>
          <w:sz w:val="28"/>
          <w:szCs w:val="28"/>
        </w:rPr>
        <w:t xml:space="preserve"> – на площадках запасного или технического входа, а также на пешеходной дорожке в пределах 4 м от основного входа в здание, согласно разделу 7.5.5 СП 52.13330.2016.</w:t>
      </w:r>
    </w:p>
    <w:p w14:paraId="2CE7BE19"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Мероприятия для МГН: согласно п. 6.2.32 СП 59.13330.2020, обеспечена освещенность не менее 100 </w:t>
      </w:r>
      <w:proofErr w:type="spellStart"/>
      <w:r w:rsidRPr="00C473AB">
        <w:rPr>
          <w:bCs/>
          <w:color w:val="000000"/>
          <w:sz w:val="28"/>
          <w:szCs w:val="28"/>
        </w:rPr>
        <w:t>лк</w:t>
      </w:r>
      <w:proofErr w:type="spellEnd"/>
      <w:r w:rsidRPr="00C473AB">
        <w:rPr>
          <w:bCs/>
          <w:color w:val="000000"/>
          <w:sz w:val="28"/>
          <w:szCs w:val="28"/>
        </w:rPr>
        <w:t xml:space="preserve"> на входных площадках, доступных для МГН, на путях эвакуации, на открытых лестницах, пандусах и в пожаробезопасных зонах.</w:t>
      </w:r>
    </w:p>
    <w:p w14:paraId="517482BF"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Выполнено наружное освещение территории жилого дома. Согласно разделу 7.5.5 СП 52.13330.2016, внутри жилого квартала нормы освещения улиц местного значения соответствуют классам по освещению </w:t>
      </w:r>
      <w:r w:rsidRPr="00C473AB">
        <w:rPr>
          <w:bCs/>
          <w:color w:val="FF0000"/>
          <w:sz w:val="28"/>
          <w:szCs w:val="28"/>
        </w:rPr>
        <w:t xml:space="preserve">В1 (жилая застройка за пределами центра города, </w:t>
      </w:r>
      <w:proofErr w:type="spellStart"/>
      <w:r w:rsidRPr="00C473AB">
        <w:rPr>
          <w:bCs/>
          <w:color w:val="FF0000"/>
          <w:sz w:val="28"/>
          <w:szCs w:val="28"/>
        </w:rPr>
        <w:t>Еср</w:t>
      </w:r>
      <w:proofErr w:type="spellEnd"/>
      <w:r w:rsidRPr="00C473AB">
        <w:rPr>
          <w:bCs/>
          <w:color w:val="FF0000"/>
          <w:sz w:val="28"/>
          <w:szCs w:val="28"/>
        </w:rPr>
        <w:t xml:space="preserve"> = 15 </w:t>
      </w:r>
      <w:proofErr w:type="spellStart"/>
      <w:r w:rsidRPr="00C473AB">
        <w:rPr>
          <w:bCs/>
          <w:color w:val="FF0000"/>
          <w:sz w:val="28"/>
          <w:szCs w:val="28"/>
        </w:rPr>
        <w:t>лк</w:t>
      </w:r>
      <w:proofErr w:type="spellEnd"/>
      <w:r w:rsidRPr="00C473AB">
        <w:rPr>
          <w:bCs/>
          <w:color w:val="FF0000"/>
          <w:sz w:val="28"/>
          <w:szCs w:val="28"/>
        </w:rPr>
        <w:t xml:space="preserve">), а проездов и проходов - классам П4 (тротуары, отделенные от проезжей части дорог и улиц, основные проезды микрорайонов, </w:t>
      </w:r>
      <w:proofErr w:type="spellStart"/>
      <w:r w:rsidRPr="00C473AB">
        <w:rPr>
          <w:bCs/>
          <w:color w:val="FF0000"/>
          <w:sz w:val="28"/>
          <w:szCs w:val="28"/>
        </w:rPr>
        <w:t>Еср</w:t>
      </w:r>
      <w:proofErr w:type="spellEnd"/>
      <w:r w:rsidRPr="00C473AB">
        <w:rPr>
          <w:bCs/>
          <w:color w:val="FF0000"/>
          <w:sz w:val="28"/>
          <w:szCs w:val="28"/>
        </w:rPr>
        <w:t xml:space="preserve"> = 4,0 </w:t>
      </w:r>
      <w:proofErr w:type="spellStart"/>
      <w:r w:rsidRPr="00C473AB">
        <w:rPr>
          <w:bCs/>
          <w:color w:val="FF0000"/>
          <w:sz w:val="28"/>
          <w:szCs w:val="28"/>
        </w:rPr>
        <w:t>лк</w:t>
      </w:r>
      <w:proofErr w:type="spellEnd"/>
      <w:r w:rsidRPr="00C473AB">
        <w:rPr>
          <w:bCs/>
          <w:color w:val="FF0000"/>
          <w:sz w:val="28"/>
          <w:szCs w:val="28"/>
        </w:rPr>
        <w:t xml:space="preserve">, Е0 = 0,20) и П5 (второстепенные проезды, дворы и хозяйственные площадки на территориях микрорайонов, </w:t>
      </w:r>
      <w:proofErr w:type="spellStart"/>
      <w:r w:rsidRPr="00C473AB">
        <w:rPr>
          <w:bCs/>
          <w:color w:val="FF0000"/>
          <w:sz w:val="28"/>
          <w:szCs w:val="28"/>
        </w:rPr>
        <w:t>Еср</w:t>
      </w:r>
      <w:proofErr w:type="spellEnd"/>
      <w:r w:rsidRPr="00C473AB">
        <w:rPr>
          <w:bCs/>
          <w:color w:val="FF0000"/>
          <w:sz w:val="28"/>
          <w:szCs w:val="28"/>
        </w:rPr>
        <w:t xml:space="preserve"> = 2,0 </w:t>
      </w:r>
      <w:proofErr w:type="spellStart"/>
      <w:r w:rsidRPr="00C473AB">
        <w:rPr>
          <w:bCs/>
          <w:color w:val="FF0000"/>
          <w:sz w:val="28"/>
          <w:szCs w:val="28"/>
        </w:rPr>
        <w:t>лк</w:t>
      </w:r>
      <w:proofErr w:type="spellEnd"/>
      <w:r w:rsidRPr="00C473AB">
        <w:rPr>
          <w:bCs/>
          <w:color w:val="FF0000"/>
          <w:sz w:val="28"/>
          <w:szCs w:val="28"/>
        </w:rPr>
        <w:t>, Е0 = 0,10).</w:t>
      </w:r>
    </w:p>
    <w:p w14:paraId="7DC8C607" w14:textId="77777777" w:rsidR="00530CAE" w:rsidRPr="00C473AB" w:rsidRDefault="00530CAE" w:rsidP="00530CAE">
      <w:pPr>
        <w:ind w:right="-1" w:firstLine="709"/>
        <w:jc w:val="both"/>
        <w:rPr>
          <w:bCs/>
          <w:color w:val="000000"/>
          <w:sz w:val="28"/>
          <w:szCs w:val="28"/>
        </w:rPr>
      </w:pPr>
      <w:r w:rsidRPr="00C473AB">
        <w:rPr>
          <w:bCs/>
          <w:color w:val="000000"/>
          <w:sz w:val="28"/>
          <w:szCs w:val="28"/>
        </w:rPr>
        <w:t>Применены светодиодные светильники консольного типа, устанавливаемые на опоры.</w:t>
      </w:r>
    </w:p>
    <w:p w14:paraId="1A620949" w14:textId="77777777" w:rsidR="00530CAE" w:rsidRPr="00C473AB" w:rsidRDefault="00530CAE" w:rsidP="00530CAE">
      <w:pPr>
        <w:ind w:right="-1" w:firstLine="709"/>
        <w:jc w:val="both"/>
        <w:rPr>
          <w:bCs/>
          <w:color w:val="000000"/>
          <w:sz w:val="28"/>
          <w:szCs w:val="28"/>
        </w:rPr>
      </w:pPr>
      <w:r w:rsidRPr="00C473AB">
        <w:rPr>
          <w:bCs/>
          <w:color w:val="000000"/>
          <w:sz w:val="28"/>
          <w:szCs w:val="28"/>
        </w:rPr>
        <w:t>Освещение пешеходных дорожек, площадок, стоянок для автомобилей и проездов осуществляется от ящика управления освещением (ЯУО), установленного в помещении электрощитовой жилого дома.</w:t>
      </w:r>
    </w:p>
    <w:p w14:paraId="3E0AEA0B" w14:textId="77777777" w:rsidR="00530CAE" w:rsidRPr="00C473AB" w:rsidRDefault="00530CAE" w:rsidP="00530CAE">
      <w:pPr>
        <w:ind w:right="-1" w:firstLine="709"/>
        <w:jc w:val="both"/>
        <w:rPr>
          <w:bCs/>
          <w:color w:val="000000"/>
          <w:sz w:val="28"/>
          <w:szCs w:val="28"/>
        </w:rPr>
      </w:pPr>
      <w:r w:rsidRPr="00C473AB">
        <w:rPr>
          <w:bCs/>
          <w:color w:val="000000"/>
          <w:sz w:val="28"/>
          <w:szCs w:val="28"/>
        </w:rPr>
        <w:t xml:space="preserve">Сеть освещения выполняется кабелем АВБШв-0,66 5х16 мм² в траншее на подушке из просеянного грунта (или песка) в ПНД двустенной гофрированной трубе по всей длине. Кабели прокладываются в земле на глубине 0,7 м. В местах </w:t>
      </w:r>
      <w:r w:rsidRPr="00C473AB">
        <w:rPr>
          <w:bCs/>
          <w:color w:val="000000"/>
          <w:sz w:val="28"/>
          <w:szCs w:val="28"/>
        </w:rPr>
        <w:lastRenderedPageBreak/>
        <w:t>пересечения с проездами – на 1,0 м. Пересечения кабелей с подземными коммуникациями выполнены согласно требованиям ПУЭ.</w:t>
      </w:r>
    </w:p>
    <w:p w14:paraId="43C18E80" w14:textId="77777777" w:rsidR="00530CAE" w:rsidRPr="00C473AB" w:rsidRDefault="00530CAE" w:rsidP="00530CAE">
      <w:pPr>
        <w:ind w:right="-1" w:firstLine="709"/>
        <w:jc w:val="both"/>
        <w:rPr>
          <w:bCs/>
          <w:color w:val="000000"/>
          <w:sz w:val="28"/>
          <w:szCs w:val="28"/>
        </w:rPr>
      </w:pPr>
      <w:r w:rsidRPr="00C473AB">
        <w:rPr>
          <w:bCs/>
          <w:color w:val="000000"/>
          <w:sz w:val="28"/>
          <w:szCs w:val="28"/>
        </w:rPr>
        <w:t>Материалы (общее количество):</w:t>
      </w:r>
    </w:p>
    <w:p w14:paraId="73848A8E" w14:textId="77777777" w:rsidR="00530CAE" w:rsidRPr="00C473AB" w:rsidRDefault="00530CAE" w:rsidP="00530CAE">
      <w:pPr>
        <w:ind w:right="-1" w:firstLine="709"/>
        <w:jc w:val="both"/>
        <w:rPr>
          <w:bCs/>
          <w:color w:val="000000"/>
          <w:sz w:val="28"/>
          <w:szCs w:val="28"/>
        </w:rPr>
      </w:pPr>
      <w:r w:rsidRPr="00C473AB">
        <w:rPr>
          <w:bCs/>
          <w:color w:val="000000"/>
          <w:sz w:val="28"/>
          <w:szCs w:val="28"/>
        </w:rPr>
        <w:t>- ящик управления освещением серии ЯУО (1 шт.);</w:t>
      </w:r>
    </w:p>
    <w:p w14:paraId="3EC4636B" w14:textId="0DFF1FA7" w:rsidR="00530CAE" w:rsidRPr="00C473AB" w:rsidRDefault="00530CAE" w:rsidP="00530CAE">
      <w:pPr>
        <w:ind w:right="-1" w:firstLine="709"/>
        <w:jc w:val="both"/>
        <w:rPr>
          <w:bCs/>
          <w:color w:val="000000"/>
          <w:sz w:val="28"/>
          <w:szCs w:val="28"/>
        </w:rPr>
      </w:pPr>
      <w:r w:rsidRPr="00C473AB">
        <w:rPr>
          <w:bCs/>
          <w:color w:val="000000"/>
          <w:sz w:val="28"/>
          <w:szCs w:val="28"/>
        </w:rPr>
        <w:t>- кабель силовой с алюминиевыми жилами АВБШв-0,66 5х16 мм² (0 м);</w:t>
      </w:r>
    </w:p>
    <w:p w14:paraId="0F26E733" w14:textId="77777777" w:rsidR="00530CAE" w:rsidRPr="00C473AB" w:rsidRDefault="00530CAE" w:rsidP="00530CAE">
      <w:pPr>
        <w:ind w:right="-1" w:firstLine="709"/>
        <w:jc w:val="both"/>
        <w:rPr>
          <w:bCs/>
          <w:color w:val="000000"/>
          <w:sz w:val="28"/>
          <w:szCs w:val="28"/>
        </w:rPr>
      </w:pPr>
      <w:r w:rsidRPr="00C473AB">
        <w:rPr>
          <w:bCs/>
          <w:color w:val="000000"/>
          <w:sz w:val="28"/>
          <w:szCs w:val="28"/>
        </w:rPr>
        <w:t>- кабельная муфта концевая 5х16/25 (1 шт.);</w:t>
      </w:r>
    </w:p>
    <w:p w14:paraId="62805582" w14:textId="20C86DD0" w:rsidR="00530CAE" w:rsidRPr="00C473AB" w:rsidRDefault="00530CAE" w:rsidP="00530CAE">
      <w:pPr>
        <w:ind w:right="-1" w:firstLine="709"/>
        <w:jc w:val="both"/>
        <w:rPr>
          <w:bCs/>
          <w:color w:val="000000"/>
          <w:sz w:val="28"/>
          <w:szCs w:val="28"/>
        </w:rPr>
      </w:pPr>
      <w:r w:rsidRPr="00C473AB">
        <w:rPr>
          <w:bCs/>
          <w:color w:val="000000"/>
          <w:sz w:val="28"/>
          <w:szCs w:val="28"/>
        </w:rPr>
        <w:t>- кабель силовой с медными жилами ВВГ-0,66 3х1,5 мм² (0 м);</w:t>
      </w:r>
    </w:p>
    <w:p w14:paraId="705D4F17" w14:textId="74575D61" w:rsidR="00530CAE" w:rsidRPr="00C473AB" w:rsidRDefault="00530CAE" w:rsidP="00530CAE">
      <w:pPr>
        <w:ind w:right="-1" w:firstLine="709"/>
        <w:jc w:val="both"/>
        <w:rPr>
          <w:bCs/>
          <w:color w:val="000000"/>
          <w:sz w:val="28"/>
          <w:szCs w:val="28"/>
        </w:rPr>
      </w:pPr>
      <w:r w:rsidRPr="00C473AB">
        <w:rPr>
          <w:bCs/>
          <w:color w:val="000000"/>
          <w:sz w:val="28"/>
          <w:szCs w:val="28"/>
        </w:rPr>
        <w:t>- труба ПНД гофрированная двустенная диаметром 63 мм (0 м);</w:t>
      </w:r>
    </w:p>
    <w:p w14:paraId="46B010A7" w14:textId="77777777" w:rsidR="00530CAE" w:rsidRPr="00C473AB" w:rsidRDefault="00530CAE" w:rsidP="00530CAE">
      <w:pPr>
        <w:ind w:right="-1" w:firstLine="709"/>
        <w:jc w:val="both"/>
        <w:rPr>
          <w:bCs/>
          <w:color w:val="000000"/>
          <w:sz w:val="28"/>
          <w:szCs w:val="28"/>
        </w:rPr>
      </w:pPr>
      <w:r w:rsidRPr="00C473AB">
        <w:rPr>
          <w:bCs/>
          <w:color w:val="000000"/>
          <w:sz w:val="28"/>
          <w:szCs w:val="28"/>
        </w:rPr>
        <w:t>Установлены опоры освещения:</w:t>
      </w:r>
    </w:p>
    <w:p w14:paraId="6B7BB4B3" w14:textId="6B695ECA" w:rsidR="00530CAE" w:rsidRPr="00C473AB" w:rsidRDefault="00530CAE" w:rsidP="00530CAE">
      <w:pPr>
        <w:ind w:right="-1" w:firstLine="709"/>
        <w:jc w:val="both"/>
        <w:rPr>
          <w:bCs/>
          <w:color w:val="000000"/>
          <w:sz w:val="28"/>
          <w:szCs w:val="28"/>
        </w:rPr>
      </w:pPr>
      <w:r w:rsidRPr="00C473AB">
        <w:rPr>
          <w:bCs/>
          <w:color w:val="000000"/>
          <w:sz w:val="28"/>
          <w:szCs w:val="28"/>
        </w:rPr>
        <w:t xml:space="preserve">Установлены опоры трубчатые прямостоечные несиловые высотой 6,0 м (0 шт.) ОП3п-6,0-7,5-ц+по с кронштейнами </w:t>
      </w:r>
      <w:proofErr w:type="spellStart"/>
      <w:r w:rsidRPr="00C473AB">
        <w:rPr>
          <w:bCs/>
          <w:color w:val="000000"/>
          <w:sz w:val="28"/>
          <w:szCs w:val="28"/>
        </w:rPr>
        <w:t>однорожковыми</w:t>
      </w:r>
      <w:proofErr w:type="spellEnd"/>
      <w:r w:rsidRPr="00C473AB">
        <w:rPr>
          <w:bCs/>
          <w:color w:val="000000"/>
          <w:sz w:val="28"/>
          <w:szCs w:val="28"/>
        </w:rPr>
        <w:t xml:space="preserve"> (</w:t>
      </w:r>
      <w:r w:rsidR="000C76F2" w:rsidRPr="00C473AB">
        <w:rPr>
          <w:bCs/>
          <w:color w:val="000000"/>
          <w:sz w:val="28"/>
          <w:szCs w:val="28"/>
        </w:rPr>
        <w:t>0</w:t>
      </w:r>
      <w:r w:rsidRPr="00C473AB">
        <w:rPr>
          <w:bCs/>
          <w:color w:val="000000"/>
          <w:sz w:val="28"/>
          <w:szCs w:val="28"/>
        </w:rPr>
        <w:t xml:space="preserve"> шт.) со светодиодными светильниками мощностью 75 Вт (</w:t>
      </w:r>
      <w:r w:rsidR="000C76F2" w:rsidRPr="00C473AB">
        <w:rPr>
          <w:bCs/>
          <w:color w:val="000000"/>
          <w:sz w:val="28"/>
          <w:szCs w:val="28"/>
        </w:rPr>
        <w:t>0</w:t>
      </w:r>
      <w:r w:rsidRPr="00C473AB">
        <w:rPr>
          <w:bCs/>
          <w:color w:val="000000"/>
          <w:sz w:val="28"/>
          <w:szCs w:val="28"/>
        </w:rPr>
        <w:t xml:space="preserve"> шт.) и с кронштейнами двухрожковыми (5 шт.) со светодиодными светильниками мощностью 75 Вт (0 шт.). Опоры устанавливаются в грунт в пробуренные отверстия и заливаются бетоном. В опорах устанавливаются дин-рейки, шины нулевые, зажимы </w:t>
      </w:r>
      <w:proofErr w:type="spellStart"/>
      <w:r w:rsidRPr="00C473AB">
        <w:rPr>
          <w:bCs/>
          <w:color w:val="000000"/>
          <w:sz w:val="28"/>
          <w:szCs w:val="28"/>
        </w:rPr>
        <w:t>ответвительные</w:t>
      </w:r>
      <w:proofErr w:type="spellEnd"/>
      <w:r w:rsidRPr="00C473AB">
        <w:rPr>
          <w:bCs/>
          <w:color w:val="000000"/>
          <w:sz w:val="28"/>
          <w:szCs w:val="28"/>
        </w:rPr>
        <w:t>, автоматические выключатели ВА47-63 2Р на 10 А с характеристикой «В», к которым подключаются светильники, кабелем ВВГ 3х1,5 мм². Подключение светильников производится равномерно к разным фазам для обеспечения равномерного распределения нагрузки.</w:t>
      </w:r>
    </w:p>
    <w:p w14:paraId="03D035A9" w14:textId="77777777" w:rsidR="00530CAE" w:rsidRPr="00C473AB" w:rsidRDefault="00530CAE" w:rsidP="00530CAE">
      <w:pPr>
        <w:ind w:right="-1" w:firstLine="709"/>
        <w:jc w:val="both"/>
        <w:rPr>
          <w:bCs/>
          <w:color w:val="000000"/>
          <w:sz w:val="28"/>
          <w:szCs w:val="28"/>
        </w:rPr>
      </w:pPr>
      <w:r w:rsidRPr="00C473AB">
        <w:rPr>
          <w:bCs/>
          <w:color w:val="000000"/>
          <w:sz w:val="28"/>
          <w:szCs w:val="28"/>
        </w:rPr>
        <w:t>Над проезжей частью светильники устанавливаются на высоте не менее 6,5 м. Над пешеходными дорожками светильники устанавливаются на высоте не менее 3 м.</w:t>
      </w:r>
    </w:p>
    <w:p w14:paraId="65A746F8" w14:textId="1DA32792" w:rsidR="00530CAE" w:rsidRPr="00C473AB" w:rsidRDefault="00530CAE" w:rsidP="00530CAE">
      <w:pPr>
        <w:ind w:right="-1" w:firstLine="709"/>
        <w:jc w:val="both"/>
        <w:rPr>
          <w:bCs/>
          <w:color w:val="000000"/>
          <w:sz w:val="28"/>
          <w:szCs w:val="28"/>
        </w:rPr>
      </w:pPr>
      <w:r w:rsidRPr="00C473AB">
        <w:rPr>
          <w:bCs/>
          <w:color w:val="000000"/>
          <w:sz w:val="28"/>
          <w:szCs w:val="28"/>
        </w:rPr>
        <w:t>Опоры располагаются на расстоянии не менее 0,6 м от лицевой грани бортового камня до внешней поверхности цоколя опоры. Опоры не наход</w:t>
      </w:r>
      <w:r w:rsidR="008B43AE" w:rsidRPr="00C473AB">
        <w:rPr>
          <w:bCs/>
          <w:color w:val="000000"/>
          <w:sz w:val="28"/>
          <w:szCs w:val="28"/>
        </w:rPr>
        <w:t>я</w:t>
      </w:r>
      <w:r w:rsidRPr="00C473AB">
        <w:rPr>
          <w:bCs/>
          <w:color w:val="000000"/>
          <w:sz w:val="28"/>
          <w:szCs w:val="28"/>
        </w:rPr>
        <w:t>тся между пожарным гидрантом и проезжей частью. Опоры для светильников освещения пешеходных дорожек располага</w:t>
      </w:r>
      <w:r w:rsidR="008B43AE" w:rsidRPr="00C473AB">
        <w:rPr>
          <w:bCs/>
          <w:color w:val="000000"/>
          <w:sz w:val="28"/>
          <w:szCs w:val="28"/>
        </w:rPr>
        <w:t>ю</w:t>
      </w:r>
      <w:r w:rsidRPr="00C473AB">
        <w:rPr>
          <w:bCs/>
          <w:color w:val="000000"/>
          <w:sz w:val="28"/>
          <w:szCs w:val="28"/>
        </w:rPr>
        <w:t>тся вне пешеходной части.</w:t>
      </w:r>
    </w:p>
    <w:p w14:paraId="5D5A893C" w14:textId="77777777" w:rsidR="00530CAE" w:rsidRPr="00C473AB" w:rsidRDefault="00530CAE" w:rsidP="00530CAE">
      <w:pPr>
        <w:ind w:right="-1" w:firstLine="709"/>
        <w:jc w:val="both"/>
        <w:rPr>
          <w:bCs/>
          <w:color w:val="000000"/>
          <w:sz w:val="28"/>
          <w:szCs w:val="28"/>
        </w:rPr>
      </w:pPr>
      <w:r w:rsidRPr="00C473AB">
        <w:rPr>
          <w:bCs/>
          <w:color w:val="000000"/>
          <w:sz w:val="28"/>
          <w:szCs w:val="28"/>
        </w:rPr>
        <w:t>Заземление опор выполняется жилой PE питающего кабеля через шину, устанавливаемую в опорах. Заземление светильников производится жилой PE зарядного кабеля.</w:t>
      </w:r>
    </w:p>
    <w:p w14:paraId="5A900B94" w14:textId="754FA746" w:rsidR="00482F2C" w:rsidRPr="00C473AB" w:rsidRDefault="00530CAE" w:rsidP="00530CAE">
      <w:pPr>
        <w:ind w:right="-1" w:firstLine="709"/>
        <w:jc w:val="both"/>
        <w:rPr>
          <w:bCs/>
          <w:color w:val="000000"/>
          <w:sz w:val="28"/>
          <w:szCs w:val="28"/>
        </w:rPr>
      </w:pPr>
      <w:r w:rsidRPr="00C473AB">
        <w:rPr>
          <w:bCs/>
          <w:color w:val="000000"/>
          <w:sz w:val="28"/>
          <w:szCs w:val="28"/>
        </w:rPr>
        <w:t>Схема шкафа управления освещением территории предусматривает как автоматическое (дистанционное) с помощью фотодатчика и реле времени, так и ручное управление из помещения электрощитовой. Автоматическое управление освещением осуществляется от фотодатчика, производящего включение отключение освещения в зависимости от уровня естественной освещенности.</w:t>
      </w:r>
    </w:p>
    <w:p w14:paraId="2CDA722B" w14:textId="77777777" w:rsidR="00482F2C" w:rsidRPr="00C473AB" w:rsidRDefault="00482F2C" w:rsidP="00EB591A">
      <w:pPr>
        <w:ind w:right="-1" w:firstLine="709"/>
        <w:jc w:val="both"/>
        <w:rPr>
          <w:b/>
          <w:bCs/>
          <w:sz w:val="28"/>
          <w:szCs w:val="28"/>
        </w:rPr>
      </w:pPr>
    </w:p>
    <w:p w14:paraId="54613878" w14:textId="1D035D1D" w:rsidR="00FF4E12" w:rsidRPr="00C473AB" w:rsidRDefault="003B6B32" w:rsidP="00EB591A">
      <w:pPr>
        <w:ind w:right="-1" w:firstLine="709"/>
        <w:jc w:val="both"/>
        <w:rPr>
          <w:b/>
          <w:sz w:val="28"/>
          <w:szCs w:val="28"/>
        </w:rPr>
      </w:pPr>
      <w:r w:rsidRPr="00C473AB">
        <w:rPr>
          <w:b/>
          <w:sz w:val="28"/>
          <w:szCs w:val="28"/>
        </w:rPr>
        <w:t>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14:paraId="30C03B85" w14:textId="3560CF22" w:rsidR="00FF4E12" w:rsidRPr="00C473AB" w:rsidRDefault="00FF4E12" w:rsidP="00EB591A">
      <w:pPr>
        <w:ind w:right="-1" w:firstLine="709"/>
        <w:jc w:val="both"/>
        <w:rPr>
          <w:b/>
          <w:sz w:val="28"/>
          <w:szCs w:val="28"/>
        </w:rPr>
      </w:pPr>
    </w:p>
    <w:p w14:paraId="5DF70A71" w14:textId="360E11D1" w:rsidR="00482F2C" w:rsidRPr="00C473AB" w:rsidRDefault="00530CAE" w:rsidP="00EB591A">
      <w:pPr>
        <w:ind w:right="-1" w:firstLine="709"/>
        <w:jc w:val="both"/>
        <w:rPr>
          <w:color w:val="000000"/>
          <w:sz w:val="28"/>
          <w:szCs w:val="28"/>
        </w:rPr>
      </w:pPr>
      <w:r w:rsidRPr="00C473AB">
        <w:rPr>
          <w:bCs/>
          <w:color w:val="000000"/>
          <w:sz w:val="28"/>
          <w:szCs w:val="28"/>
        </w:rPr>
        <w:t xml:space="preserve">В качестве автономных резервных источников электроснабжения для оборудования СПЗ предусмотрены источники бесперебойного питания (ИБП) с комплектом АКБ необходимой емкости, поставляемые в комплекте с оборудованием. </w:t>
      </w:r>
      <w:r w:rsidRPr="00C473AB">
        <w:rPr>
          <w:color w:val="000000"/>
          <w:sz w:val="28"/>
          <w:szCs w:val="28"/>
        </w:rPr>
        <w:t>Применены аварийные эвакуационные светильники с БАП, для приборов ОПС заложены РИП.</w:t>
      </w:r>
    </w:p>
    <w:p w14:paraId="4CA2F1C9" w14:textId="77777777" w:rsidR="002415BA" w:rsidRPr="00C473AB" w:rsidRDefault="002415BA" w:rsidP="002415BA">
      <w:pPr>
        <w:ind w:right="-1" w:firstLine="709"/>
        <w:jc w:val="both"/>
        <w:rPr>
          <w:bCs/>
          <w:color w:val="000000"/>
          <w:sz w:val="28"/>
          <w:szCs w:val="28"/>
        </w:rPr>
      </w:pPr>
      <w:r w:rsidRPr="00C473AB">
        <w:rPr>
          <w:bCs/>
          <w:color w:val="000000"/>
          <w:sz w:val="28"/>
          <w:szCs w:val="28"/>
        </w:rPr>
        <w:t>Для потребителей I категории надежности электроснабжения предусматривается самостоятельное НКУ с АВР в электрощитовой.</w:t>
      </w:r>
    </w:p>
    <w:p w14:paraId="2643A243" w14:textId="37092512" w:rsidR="002415BA" w:rsidRPr="00C473AB" w:rsidRDefault="002415BA" w:rsidP="002415BA">
      <w:pPr>
        <w:ind w:right="-1" w:firstLine="709"/>
        <w:jc w:val="both"/>
        <w:rPr>
          <w:bCs/>
          <w:color w:val="000000"/>
          <w:sz w:val="28"/>
          <w:szCs w:val="28"/>
        </w:rPr>
      </w:pPr>
      <w:r w:rsidRPr="00C473AB">
        <w:rPr>
          <w:bCs/>
          <w:color w:val="000000"/>
          <w:sz w:val="28"/>
          <w:szCs w:val="28"/>
        </w:rPr>
        <w:lastRenderedPageBreak/>
        <w:t>Питание электрооборудования систем противопожарной защиты (СПЗ) осуществляется от самостоятельного НКУ с АВР и панели ПЭСПЗ.</w:t>
      </w:r>
    </w:p>
    <w:p w14:paraId="64B6381F" w14:textId="004A5B2D" w:rsidR="002415BA" w:rsidRPr="00C473AB" w:rsidRDefault="002415BA" w:rsidP="002415BA">
      <w:pPr>
        <w:ind w:right="-1" w:firstLine="709"/>
        <w:jc w:val="both"/>
        <w:rPr>
          <w:bCs/>
          <w:color w:val="000000"/>
          <w:sz w:val="28"/>
          <w:szCs w:val="28"/>
        </w:rPr>
      </w:pPr>
      <w:r w:rsidRPr="00C473AB">
        <w:rPr>
          <w:bCs/>
          <w:color w:val="000000"/>
          <w:sz w:val="28"/>
          <w:szCs w:val="28"/>
        </w:rPr>
        <w:t>Самостоятельные НКУ с АВР подключаются после аппарата управления и до аппарата защиты ВРУ здания.</w:t>
      </w:r>
    </w:p>
    <w:p w14:paraId="7B0B1C77" w14:textId="253E93DB" w:rsidR="002415BA" w:rsidRPr="00C473AB" w:rsidRDefault="002415BA" w:rsidP="002415BA">
      <w:pPr>
        <w:ind w:right="-1" w:firstLine="709"/>
        <w:jc w:val="both"/>
        <w:rPr>
          <w:bCs/>
          <w:color w:val="000000"/>
          <w:sz w:val="28"/>
          <w:szCs w:val="28"/>
        </w:rPr>
      </w:pPr>
      <w:r w:rsidRPr="00C473AB">
        <w:rPr>
          <w:bCs/>
          <w:color w:val="000000"/>
          <w:sz w:val="28"/>
          <w:szCs w:val="28"/>
        </w:rPr>
        <w:t>Устройства АВР применены двухстороннего действия. В этом случае любая из двух питающих линий может быть как рабочей, так и резервной.</w:t>
      </w:r>
    </w:p>
    <w:p w14:paraId="42B4613D" w14:textId="77777777" w:rsidR="00482F2C" w:rsidRPr="00C473AB" w:rsidRDefault="00482F2C" w:rsidP="00EB591A">
      <w:pPr>
        <w:ind w:right="-1" w:firstLine="709"/>
        <w:jc w:val="both"/>
        <w:rPr>
          <w:b/>
          <w:sz w:val="28"/>
          <w:szCs w:val="28"/>
        </w:rPr>
      </w:pPr>
    </w:p>
    <w:p w14:paraId="59B834AE" w14:textId="43EAE44B" w:rsidR="00FF4E12" w:rsidRPr="00C473AB" w:rsidRDefault="001B6F54" w:rsidP="00EB591A">
      <w:pPr>
        <w:ind w:right="-1" w:firstLine="709"/>
        <w:jc w:val="both"/>
        <w:rPr>
          <w:b/>
          <w:sz w:val="28"/>
          <w:szCs w:val="28"/>
        </w:rPr>
      </w:pPr>
      <w:r w:rsidRPr="00C473AB">
        <w:rPr>
          <w:b/>
          <w:sz w:val="28"/>
          <w:szCs w:val="28"/>
        </w:rPr>
        <w:t>о) Перечень мероприятий по резервированию электроэнергии</w:t>
      </w:r>
    </w:p>
    <w:p w14:paraId="0AC9EF79" w14:textId="6D0C5594" w:rsidR="00FF4E12" w:rsidRPr="00C473AB" w:rsidRDefault="00FF4E12" w:rsidP="00EB591A">
      <w:pPr>
        <w:ind w:right="-1" w:firstLine="709"/>
        <w:jc w:val="both"/>
        <w:rPr>
          <w:b/>
          <w:sz w:val="28"/>
          <w:szCs w:val="28"/>
        </w:rPr>
      </w:pPr>
    </w:p>
    <w:p w14:paraId="0D3BF233" w14:textId="5DD82209" w:rsidR="00482F2C" w:rsidRPr="00C473AB" w:rsidRDefault="00E36409" w:rsidP="00EB591A">
      <w:pPr>
        <w:ind w:right="-1" w:firstLine="709"/>
        <w:jc w:val="both"/>
        <w:rPr>
          <w:bCs/>
          <w:color w:val="000000"/>
          <w:sz w:val="28"/>
          <w:szCs w:val="28"/>
        </w:rPr>
      </w:pPr>
      <w:r w:rsidRPr="00C473AB">
        <w:rPr>
          <w:bCs/>
          <w:color w:val="000000"/>
          <w:sz w:val="28"/>
          <w:szCs w:val="28"/>
        </w:rPr>
        <w:t>По степени надежности электроснабжения электроприемники жилого дома относятся ко II категории, а электрооборудование систем противопожарной защиты (СПЗ), ИТП, хозпитьевая насосная, связанные с безопасностью системы (СБС), лифты относятся к I категории согласно ПУЭ, СП 6.13130.2021 и СП 256.1325800.2016.</w:t>
      </w:r>
    </w:p>
    <w:p w14:paraId="40BD4224" w14:textId="7837558E" w:rsidR="00E36409" w:rsidRPr="00C473AB" w:rsidRDefault="00E36409" w:rsidP="00EB591A">
      <w:pPr>
        <w:ind w:right="-1" w:firstLine="709"/>
        <w:jc w:val="both"/>
        <w:rPr>
          <w:bCs/>
          <w:sz w:val="28"/>
          <w:szCs w:val="28"/>
        </w:rPr>
      </w:pPr>
      <w:r w:rsidRPr="00C473AB">
        <w:rPr>
          <w:bCs/>
          <w:sz w:val="28"/>
          <w:szCs w:val="28"/>
        </w:rPr>
        <w:t xml:space="preserve">Электроприемники первой категории в нормальном режиме обеспечиваются электроэнергией от двух независимых </w:t>
      </w:r>
      <w:proofErr w:type="spellStart"/>
      <w:r w:rsidRPr="00C473AB">
        <w:rPr>
          <w:bCs/>
          <w:sz w:val="28"/>
          <w:szCs w:val="28"/>
        </w:rPr>
        <w:t>взаиморезервирующих</w:t>
      </w:r>
      <w:proofErr w:type="spellEnd"/>
      <w:r w:rsidRPr="00C473AB">
        <w:rPr>
          <w:bCs/>
          <w:sz w:val="28"/>
          <w:szCs w:val="28"/>
        </w:rPr>
        <w:t xml:space="preserve"> источников питания, и перерыв их электроснабжения при нарушении электроснабжения от одного из источников питания допустим лишь на время автоматического восстановления питания.</w:t>
      </w:r>
    </w:p>
    <w:p w14:paraId="15B1278F" w14:textId="098EAD5A" w:rsidR="00E36409" w:rsidRPr="00C473AB" w:rsidRDefault="00E36409" w:rsidP="00E36409">
      <w:pPr>
        <w:ind w:right="-1" w:firstLine="709"/>
        <w:jc w:val="both"/>
        <w:rPr>
          <w:bCs/>
          <w:sz w:val="28"/>
          <w:szCs w:val="28"/>
        </w:rPr>
      </w:pPr>
      <w:r w:rsidRPr="00C473AB">
        <w:rPr>
          <w:bCs/>
          <w:sz w:val="28"/>
          <w:szCs w:val="28"/>
        </w:rPr>
        <w:t xml:space="preserve">Электроприемники второй категории в нормальном режиме обеспечиваются электроэнергией от двух независимых </w:t>
      </w:r>
      <w:proofErr w:type="spellStart"/>
      <w:r w:rsidRPr="00C473AB">
        <w:rPr>
          <w:bCs/>
          <w:sz w:val="28"/>
          <w:szCs w:val="28"/>
        </w:rPr>
        <w:t>взаиморезервирующих</w:t>
      </w:r>
      <w:proofErr w:type="spellEnd"/>
      <w:r w:rsidRPr="00C473AB">
        <w:rPr>
          <w:bCs/>
          <w:sz w:val="28"/>
          <w:szCs w:val="28"/>
        </w:rPr>
        <w:t xml:space="preserve"> источников питания.</w:t>
      </w:r>
    </w:p>
    <w:p w14:paraId="48475D35" w14:textId="77777777" w:rsidR="00E36409" w:rsidRPr="00C473AB" w:rsidRDefault="00E36409" w:rsidP="00E36409">
      <w:pPr>
        <w:ind w:right="-1" w:firstLine="709"/>
        <w:jc w:val="both"/>
        <w:rPr>
          <w:bCs/>
          <w:sz w:val="28"/>
          <w:szCs w:val="28"/>
        </w:rPr>
      </w:pPr>
      <w:r w:rsidRPr="00C473AB">
        <w:rPr>
          <w:bCs/>
          <w:sz w:val="28"/>
          <w:szCs w:val="28"/>
        </w:rPr>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14:paraId="4E30802B" w14:textId="77777777" w:rsidR="00E36409" w:rsidRPr="00C473AB" w:rsidRDefault="00E36409" w:rsidP="00E36409">
      <w:pPr>
        <w:ind w:right="-1" w:firstLine="709"/>
        <w:jc w:val="both"/>
        <w:rPr>
          <w:bCs/>
          <w:sz w:val="28"/>
          <w:szCs w:val="28"/>
        </w:rPr>
      </w:pPr>
      <w:r w:rsidRPr="00C473AB">
        <w:rPr>
          <w:bCs/>
          <w:sz w:val="28"/>
          <w:szCs w:val="28"/>
        </w:rPr>
        <w:t>Независимый источник питания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p w14:paraId="35B1BDF9" w14:textId="33901F49" w:rsidR="00E36409" w:rsidRPr="00C473AB" w:rsidRDefault="00E36409" w:rsidP="00E36409">
      <w:pPr>
        <w:ind w:right="-1" w:firstLine="709"/>
        <w:jc w:val="both"/>
        <w:rPr>
          <w:bCs/>
          <w:sz w:val="28"/>
          <w:szCs w:val="28"/>
        </w:rPr>
      </w:pPr>
      <w:r w:rsidRPr="00C473AB">
        <w:rPr>
          <w:bCs/>
          <w:sz w:val="28"/>
          <w:szCs w:val="28"/>
        </w:rPr>
        <w:t>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14:paraId="7ED1D6D0" w14:textId="4B60B077" w:rsidR="00E36409" w:rsidRPr="00C473AB" w:rsidRDefault="0006209F" w:rsidP="00E36409">
      <w:pPr>
        <w:ind w:right="-1" w:firstLine="709"/>
        <w:jc w:val="both"/>
        <w:rPr>
          <w:bCs/>
          <w:sz w:val="28"/>
          <w:szCs w:val="28"/>
        </w:rPr>
      </w:pPr>
      <w:r w:rsidRPr="00C473AB">
        <w:rPr>
          <w:bCs/>
          <w:sz w:val="28"/>
          <w:szCs w:val="28"/>
        </w:rPr>
        <w:t>-</w:t>
      </w:r>
      <w:r w:rsidR="00E36409" w:rsidRPr="00C473AB">
        <w:rPr>
          <w:bCs/>
          <w:sz w:val="28"/>
          <w:szCs w:val="28"/>
        </w:rPr>
        <w:t xml:space="preserve"> каждая из секций или систем шин в свою очередь имеет питание от независимого источника питания;</w:t>
      </w:r>
    </w:p>
    <w:p w14:paraId="327DA1EA" w14:textId="275F8B57" w:rsidR="00E36409" w:rsidRPr="00C473AB" w:rsidRDefault="0006209F" w:rsidP="00E36409">
      <w:pPr>
        <w:ind w:right="-1" w:firstLine="709"/>
        <w:jc w:val="both"/>
        <w:rPr>
          <w:bCs/>
          <w:sz w:val="28"/>
          <w:szCs w:val="28"/>
        </w:rPr>
      </w:pPr>
      <w:r w:rsidRPr="00C473AB">
        <w:rPr>
          <w:bCs/>
          <w:sz w:val="28"/>
          <w:szCs w:val="28"/>
        </w:rPr>
        <w:t>-</w:t>
      </w:r>
      <w:r w:rsidR="00E36409" w:rsidRPr="00C473AB">
        <w:rPr>
          <w:bCs/>
          <w:sz w:val="28"/>
          <w:szCs w:val="28"/>
        </w:rPr>
        <w:t xml:space="preserve"> секции (системы) шин не связаны между собой или имеют связь, автоматически </w:t>
      </w:r>
      <w:proofErr w:type="spellStart"/>
      <w:r w:rsidR="00E36409" w:rsidRPr="00C473AB">
        <w:rPr>
          <w:bCs/>
          <w:sz w:val="28"/>
          <w:szCs w:val="28"/>
        </w:rPr>
        <w:t>отключающуюся</w:t>
      </w:r>
      <w:proofErr w:type="spellEnd"/>
      <w:r w:rsidR="00E36409" w:rsidRPr="00C473AB">
        <w:rPr>
          <w:bCs/>
          <w:sz w:val="28"/>
          <w:szCs w:val="28"/>
        </w:rPr>
        <w:t xml:space="preserve"> при нарушении нормальной работы одной из секций (систем) шин.</w:t>
      </w:r>
    </w:p>
    <w:p w14:paraId="4C412B78" w14:textId="77777777" w:rsidR="00482F2C" w:rsidRPr="00C473AB" w:rsidRDefault="00482F2C" w:rsidP="00EB591A">
      <w:pPr>
        <w:ind w:right="-1" w:firstLine="709"/>
        <w:jc w:val="both"/>
        <w:rPr>
          <w:b/>
          <w:sz w:val="28"/>
          <w:szCs w:val="28"/>
        </w:rPr>
      </w:pPr>
    </w:p>
    <w:p w14:paraId="7FF4BCE2" w14:textId="771031A2" w:rsidR="00FF4E12" w:rsidRPr="00C473AB" w:rsidRDefault="001B6F54" w:rsidP="00EB591A">
      <w:pPr>
        <w:ind w:right="-1" w:firstLine="709"/>
        <w:jc w:val="both"/>
        <w:rPr>
          <w:b/>
          <w:color w:val="000000" w:themeColor="text1"/>
          <w:sz w:val="28"/>
          <w:szCs w:val="28"/>
        </w:rPr>
      </w:pPr>
      <w:r w:rsidRPr="00C473AB">
        <w:rPr>
          <w:b/>
          <w:sz w:val="28"/>
          <w:szCs w:val="28"/>
        </w:rPr>
        <w:t>о_1) Перечень энергопринимающих устройств аварийной и (или) технологической брони и его обоснование</w:t>
      </w:r>
    </w:p>
    <w:p w14:paraId="5C2EAB40" w14:textId="77777777" w:rsidR="003F1625" w:rsidRPr="00C473AB" w:rsidRDefault="003F1625" w:rsidP="00EB591A">
      <w:pPr>
        <w:ind w:right="-108" w:firstLine="709"/>
        <w:jc w:val="both"/>
        <w:rPr>
          <w:b/>
          <w:color w:val="000000" w:themeColor="text1"/>
          <w:sz w:val="28"/>
          <w:szCs w:val="28"/>
        </w:rPr>
      </w:pPr>
    </w:p>
    <w:p w14:paraId="1B366411" w14:textId="599ADC01" w:rsidR="00F47CD1" w:rsidRPr="00C473AB" w:rsidRDefault="006C73C7" w:rsidP="001B6F54">
      <w:pPr>
        <w:ind w:right="-1" w:firstLine="709"/>
        <w:jc w:val="both"/>
        <w:rPr>
          <w:bCs/>
          <w:color w:val="000000" w:themeColor="text1"/>
          <w:sz w:val="28"/>
          <w:szCs w:val="28"/>
        </w:rPr>
      </w:pPr>
      <w:r w:rsidRPr="00C473AB">
        <w:rPr>
          <w:bCs/>
          <w:color w:val="000000" w:themeColor="text1"/>
          <w:sz w:val="28"/>
          <w:szCs w:val="28"/>
        </w:rPr>
        <w:t xml:space="preserve">Величина аварийной брони определяется как минимальный расход электрической энергии (наименьшая потребляемая мощность) объекта с полностью остановленным технологическим процессом, обеспечивающий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w:t>
      </w:r>
      <w:r w:rsidRPr="00C473AB">
        <w:rPr>
          <w:bCs/>
          <w:color w:val="000000" w:themeColor="text1"/>
          <w:sz w:val="28"/>
          <w:szCs w:val="28"/>
        </w:rPr>
        <w:lastRenderedPageBreak/>
        <w:t>охранной и пожарной сигнализации, насосов пожаротушения, связи, аварийной вентиляции и систем жизнеобеспечения.</w:t>
      </w:r>
    </w:p>
    <w:p w14:paraId="079EF2F1" w14:textId="32086EF3" w:rsidR="006C73C7" w:rsidRPr="00C473AB" w:rsidRDefault="006C73C7" w:rsidP="001B6F54">
      <w:pPr>
        <w:ind w:right="-1" w:firstLine="709"/>
        <w:jc w:val="both"/>
        <w:rPr>
          <w:bCs/>
          <w:color w:val="000000" w:themeColor="text1"/>
          <w:sz w:val="28"/>
          <w:szCs w:val="28"/>
        </w:rPr>
      </w:pPr>
      <w:r w:rsidRPr="00C473AB">
        <w:rPr>
          <w:bCs/>
          <w:color w:val="000000" w:themeColor="text1"/>
          <w:sz w:val="28"/>
          <w:szCs w:val="28"/>
        </w:rPr>
        <w:t xml:space="preserve">Общая мощность энергопринимающих устройств аварийной брони согласно проекту, </w:t>
      </w:r>
      <w:proofErr w:type="spellStart"/>
      <w:r w:rsidRPr="00C473AB">
        <w:rPr>
          <w:bCs/>
          <w:color w:val="FF0000"/>
          <w:sz w:val="28"/>
          <w:szCs w:val="28"/>
        </w:rPr>
        <w:t>Рав</w:t>
      </w:r>
      <w:proofErr w:type="spellEnd"/>
      <w:r w:rsidRPr="00C473AB">
        <w:rPr>
          <w:bCs/>
          <w:color w:val="FF0000"/>
          <w:sz w:val="28"/>
          <w:szCs w:val="28"/>
        </w:rPr>
        <w:t xml:space="preserve"> = 0,0 кВт;</w:t>
      </w:r>
    </w:p>
    <w:p w14:paraId="49243824" w14:textId="41D8A572" w:rsidR="006C73C7" w:rsidRPr="00C473AB" w:rsidRDefault="006C73C7" w:rsidP="001B6F54">
      <w:pPr>
        <w:ind w:right="-1" w:firstLine="709"/>
        <w:jc w:val="both"/>
        <w:rPr>
          <w:color w:val="FF0000"/>
          <w:sz w:val="28"/>
          <w:szCs w:val="28"/>
        </w:rPr>
      </w:pPr>
      <w:r w:rsidRPr="00C473AB">
        <w:rPr>
          <w:color w:val="FF0000"/>
          <w:sz w:val="28"/>
          <w:szCs w:val="28"/>
        </w:rPr>
        <w:t>Перечень энергопринимающих устройств аварийной брони согласно проекту:</w:t>
      </w:r>
    </w:p>
    <w:p w14:paraId="17278E84" w14:textId="3E841E12" w:rsidR="006C73C7" w:rsidRPr="00C473AB" w:rsidRDefault="006C73C7" w:rsidP="006C73C7">
      <w:pPr>
        <w:pStyle w:val="ae"/>
        <w:numPr>
          <w:ilvl w:val="0"/>
          <w:numId w:val="44"/>
        </w:numPr>
        <w:ind w:left="0" w:right="-1" w:firstLine="709"/>
        <w:jc w:val="both"/>
        <w:rPr>
          <w:color w:val="FF0000"/>
          <w:sz w:val="28"/>
          <w:szCs w:val="28"/>
        </w:rPr>
      </w:pPr>
      <w:r w:rsidRPr="00C473AB">
        <w:rPr>
          <w:color w:val="FF0000"/>
          <w:sz w:val="28"/>
          <w:szCs w:val="28"/>
        </w:rPr>
        <w:t>аварийное электроосвещение – 0,0 кВт;</w:t>
      </w:r>
    </w:p>
    <w:p w14:paraId="6729FEEC" w14:textId="350F0EE7" w:rsidR="006C73C7" w:rsidRPr="00C473AB" w:rsidRDefault="006C73C7" w:rsidP="006C73C7">
      <w:pPr>
        <w:pStyle w:val="ae"/>
        <w:numPr>
          <w:ilvl w:val="0"/>
          <w:numId w:val="44"/>
        </w:numPr>
        <w:ind w:left="0" w:right="-1" w:firstLine="709"/>
        <w:jc w:val="both"/>
        <w:rPr>
          <w:color w:val="FF0000"/>
          <w:sz w:val="28"/>
          <w:szCs w:val="28"/>
        </w:rPr>
      </w:pPr>
      <w:r w:rsidRPr="00C473AB">
        <w:rPr>
          <w:color w:val="FF0000"/>
          <w:sz w:val="28"/>
          <w:szCs w:val="28"/>
        </w:rPr>
        <w:t>устройства пожарной сигнализации – 0,0 кВт;</w:t>
      </w:r>
    </w:p>
    <w:p w14:paraId="150AB569" w14:textId="3260EA47" w:rsidR="006C73C7" w:rsidRPr="00C473AB" w:rsidRDefault="006C73C7" w:rsidP="006C73C7">
      <w:pPr>
        <w:pStyle w:val="ae"/>
        <w:numPr>
          <w:ilvl w:val="0"/>
          <w:numId w:val="44"/>
        </w:numPr>
        <w:ind w:left="0" w:right="-1" w:firstLine="709"/>
        <w:jc w:val="both"/>
        <w:rPr>
          <w:color w:val="FF0000"/>
          <w:sz w:val="28"/>
          <w:szCs w:val="28"/>
        </w:rPr>
      </w:pPr>
      <w:r w:rsidRPr="00C473AB">
        <w:rPr>
          <w:color w:val="FF0000"/>
          <w:sz w:val="28"/>
          <w:szCs w:val="28"/>
        </w:rPr>
        <w:t>устройства охранной сигнализации – 0,0 кВт;</w:t>
      </w:r>
    </w:p>
    <w:p w14:paraId="7C6A5DBA" w14:textId="23CE1563" w:rsidR="006C73C7" w:rsidRPr="00C473AB" w:rsidRDefault="006C73C7" w:rsidP="006C73C7">
      <w:pPr>
        <w:pStyle w:val="ae"/>
        <w:numPr>
          <w:ilvl w:val="0"/>
          <w:numId w:val="44"/>
        </w:numPr>
        <w:ind w:left="0" w:right="-1" w:firstLine="709"/>
        <w:jc w:val="both"/>
        <w:rPr>
          <w:color w:val="FF0000"/>
          <w:sz w:val="28"/>
          <w:szCs w:val="28"/>
        </w:rPr>
      </w:pPr>
      <w:r w:rsidRPr="00C473AB">
        <w:rPr>
          <w:color w:val="FF0000"/>
          <w:sz w:val="28"/>
          <w:szCs w:val="28"/>
        </w:rPr>
        <w:t>насосы пожаротушения – 0,0 кВт;</w:t>
      </w:r>
    </w:p>
    <w:p w14:paraId="6561327F" w14:textId="0D0BC1ED" w:rsidR="006C73C7" w:rsidRPr="00C473AB" w:rsidRDefault="00D22E15" w:rsidP="006C73C7">
      <w:pPr>
        <w:pStyle w:val="ae"/>
        <w:numPr>
          <w:ilvl w:val="0"/>
          <w:numId w:val="44"/>
        </w:numPr>
        <w:ind w:left="0" w:right="-1" w:firstLine="709"/>
        <w:jc w:val="both"/>
        <w:rPr>
          <w:color w:val="FF0000"/>
          <w:sz w:val="28"/>
          <w:szCs w:val="28"/>
        </w:rPr>
      </w:pPr>
      <w:r w:rsidRPr="00C473AB">
        <w:rPr>
          <w:color w:val="FF0000"/>
          <w:sz w:val="28"/>
          <w:szCs w:val="28"/>
        </w:rPr>
        <w:t>связанные с безопасностью системы – 0,0 кВт;</w:t>
      </w:r>
    </w:p>
    <w:p w14:paraId="2EE07F7D" w14:textId="3FB3334D" w:rsidR="00D22E15" w:rsidRPr="00C473AB" w:rsidRDefault="00D22E15" w:rsidP="006C73C7">
      <w:pPr>
        <w:pStyle w:val="ae"/>
        <w:numPr>
          <w:ilvl w:val="0"/>
          <w:numId w:val="44"/>
        </w:numPr>
        <w:ind w:left="0" w:right="-1" w:firstLine="709"/>
        <w:jc w:val="both"/>
        <w:rPr>
          <w:color w:val="FF0000"/>
          <w:sz w:val="28"/>
          <w:szCs w:val="28"/>
        </w:rPr>
      </w:pPr>
      <w:r w:rsidRPr="00C473AB">
        <w:rPr>
          <w:color w:val="FF0000"/>
          <w:sz w:val="28"/>
          <w:szCs w:val="28"/>
        </w:rPr>
        <w:t>аварийная вентиляция – 0,0 кВт.</w:t>
      </w:r>
    </w:p>
    <w:p w14:paraId="2E9F1ACA" w14:textId="77777777" w:rsidR="001B6F54" w:rsidRPr="00C473AB" w:rsidRDefault="001B6F54" w:rsidP="001B6F54">
      <w:pPr>
        <w:ind w:right="-1" w:firstLine="709"/>
        <w:jc w:val="both"/>
        <w:rPr>
          <w:sz w:val="28"/>
          <w:szCs w:val="28"/>
        </w:rPr>
      </w:pPr>
    </w:p>
    <w:p w14:paraId="0DC1B447" w14:textId="3A640718" w:rsidR="002415BA" w:rsidRPr="00C473AB" w:rsidRDefault="001B6F54" w:rsidP="002415BA">
      <w:pPr>
        <w:ind w:right="-1" w:firstLine="709"/>
        <w:jc w:val="both"/>
        <w:rPr>
          <w:b/>
          <w:color w:val="000000" w:themeColor="text1"/>
          <w:sz w:val="28"/>
          <w:szCs w:val="28"/>
        </w:rPr>
      </w:pPr>
      <w:r w:rsidRPr="00C473AB">
        <w:rPr>
          <w:b/>
          <w:color w:val="000000" w:themeColor="text1"/>
          <w:sz w:val="28"/>
          <w:szCs w:val="28"/>
        </w:rPr>
        <w:t>о_2) Сведения о типе и количестве установок, потребляющих электрическую энергию, параметрах и режимах их работы</w:t>
      </w:r>
    </w:p>
    <w:p w14:paraId="78DA6393" w14:textId="77777777" w:rsidR="003E7DB5" w:rsidRPr="00C473AB" w:rsidRDefault="003E7DB5" w:rsidP="002415BA">
      <w:pPr>
        <w:ind w:right="-1" w:firstLine="709"/>
        <w:jc w:val="both"/>
        <w:rPr>
          <w:b/>
          <w:color w:val="000000" w:themeColor="text1"/>
          <w:sz w:val="28"/>
          <w:szCs w:val="28"/>
        </w:rPr>
      </w:pPr>
    </w:p>
    <w:p w14:paraId="29B8BF3D" w14:textId="378C8FCA" w:rsidR="003E7DB5" w:rsidRPr="00C473AB" w:rsidRDefault="003E7DB5" w:rsidP="002415BA">
      <w:pPr>
        <w:ind w:right="-1" w:firstLine="709"/>
        <w:jc w:val="both"/>
        <w:rPr>
          <w:color w:val="FF0000"/>
          <w:sz w:val="28"/>
          <w:szCs w:val="28"/>
        </w:rPr>
      </w:pPr>
      <w:r w:rsidRPr="00C473AB">
        <w:rPr>
          <w:color w:val="FF0000"/>
          <w:sz w:val="28"/>
          <w:szCs w:val="28"/>
        </w:rPr>
        <w:t>Общая расчетная нагрузка объекта согласно проекту – 0,0 кВт.</w:t>
      </w:r>
    </w:p>
    <w:p w14:paraId="7C86D12E" w14:textId="29F2799A" w:rsidR="003E7DB5" w:rsidRPr="00C473AB" w:rsidRDefault="003E7DB5" w:rsidP="002415BA">
      <w:pPr>
        <w:ind w:right="-1" w:firstLine="709"/>
        <w:jc w:val="both"/>
        <w:rPr>
          <w:color w:val="FF0000"/>
          <w:sz w:val="28"/>
          <w:szCs w:val="28"/>
        </w:rPr>
      </w:pPr>
      <w:r w:rsidRPr="00C473AB">
        <w:rPr>
          <w:color w:val="FF0000"/>
          <w:sz w:val="28"/>
          <w:szCs w:val="28"/>
        </w:rPr>
        <w:t>Перечень энергопринимающих устройств жилого дома:</w:t>
      </w:r>
    </w:p>
    <w:p w14:paraId="21140F13" w14:textId="477B7223" w:rsidR="003E7DB5" w:rsidRPr="00C473AB" w:rsidRDefault="003E7DB5" w:rsidP="003E7DB5">
      <w:pPr>
        <w:pStyle w:val="ae"/>
        <w:numPr>
          <w:ilvl w:val="0"/>
          <w:numId w:val="45"/>
        </w:numPr>
        <w:ind w:left="0" w:right="-1" w:firstLine="709"/>
        <w:jc w:val="both"/>
        <w:rPr>
          <w:color w:val="FF0000"/>
          <w:sz w:val="28"/>
          <w:szCs w:val="28"/>
        </w:rPr>
      </w:pPr>
      <w:r w:rsidRPr="00C473AB">
        <w:rPr>
          <w:color w:val="FF0000"/>
          <w:sz w:val="28"/>
          <w:szCs w:val="28"/>
        </w:rPr>
        <w:t xml:space="preserve">потребители жилого дома (квартиры с электроплитами </w:t>
      </w:r>
      <w:r w:rsidRPr="00C473AB">
        <w:rPr>
          <w:color w:val="FF0000"/>
          <w:sz w:val="28"/>
          <w:szCs w:val="28"/>
          <w:lang w:val="en-US"/>
        </w:rPr>
        <w:t>n</w:t>
      </w:r>
      <w:r w:rsidRPr="00C473AB">
        <w:rPr>
          <w:color w:val="FF0000"/>
          <w:sz w:val="28"/>
          <w:szCs w:val="28"/>
        </w:rPr>
        <w:t xml:space="preserve"> = 100 шт.) – 0,0 кВт (коммунально-бытовая нагрузка);</w:t>
      </w:r>
    </w:p>
    <w:p w14:paraId="7130ADC1" w14:textId="616CDD0A" w:rsidR="003E7DB5" w:rsidRPr="00C473AB" w:rsidRDefault="003E7DB5" w:rsidP="003E7DB5">
      <w:pPr>
        <w:pStyle w:val="ae"/>
        <w:numPr>
          <w:ilvl w:val="0"/>
          <w:numId w:val="45"/>
        </w:numPr>
        <w:ind w:left="0" w:right="-1" w:firstLine="709"/>
        <w:jc w:val="both"/>
        <w:rPr>
          <w:color w:val="FF0000"/>
          <w:sz w:val="28"/>
          <w:szCs w:val="28"/>
        </w:rPr>
      </w:pPr>
      <w:r w:rsidRPr="00C473AB">
        <w:rPr>
          <w:color w:val="FF0000"/>
          <w:sz w:val="28"/>
          <w:szCs w:val="28"/>
        </w:rPr>
        <w:t>силовой оборудование жилого дома (хозпитьевая насосная</w:t>
      </w:r>
      <w:r w:rsidR="00B1724C" w:rsidRPr="00C473AB">
        <w:rPr>
          <w:color w:val="FF0000"/>
          <w:sz w:val="28"/>
          <w:szCs w:val="28"/>
        </w:rPr>
        <w:t xml:space="preserve"> </w:t>
      </w:r>
      <w:r w:rsidR="00B1724C" w:rsidRPr="00C473AB">
        <w:rPr>
          <w:color w:val="FF0000"/>
          <w:sz w:val="28"/>
          <w:szCs w:val="28"/>
          <w:lang w:val="en-US"/>
        </w:rPr>
        <w:t>n</w:t>
      </w:r>
      <w:r w:rsidR="00B1724C" w:rsidRPr="00C473AB">
        <w:rPr>
          <w:color w:val="FF0000"/>
          <w:sz w:val="28"/>
          <w:szCs w:val="28"/>
        </w:rPr>
        <w:t xml:space="preserve"> = 1 шт.</w:t>
      </w:r>
      <w:r w:rsidRPr="00C473AB">
        <w:rPr>
          <w:color w:val="FF0000"/>
          <w:sz w:val="28"/>
          <w:szCs w:val="28"/>
        </w:rPr>
        <w:t>, лифты</w:t>
      </w:r>
      <w:r w:rsidR="00B1724C" w:rsidRPr="00C473AB">
        <w:rPr>
          <w:color w:val="FF0000"/>
          <w:sz w:val="28"/>
          <w:szCs w:val="28"/>
        </w:rPr>
        <w:t xml:space="preserve"> </w:t>
      </w:r>
      <w:r w:rsidR="00B1724C" w:rsidRPr="00C473AB">
        <w:rPr>
          <w:color w:val="FF0000"/>
          <w:sz w:val="28"/>
          <w:szCs w:val="28"/>
          <w:lang w:val="en-US"/>
        </w:rPr>
        <w:t>n</w:t>
      </w:r>
      <w:r w:rsidR="00B1724C" w:rsidRPr="00C473AB">
        <w:rPr>
          <w:color w:val="FF0000"/>
          <w:sz w:val="28"/>
          <w:szCs w:val="28"/>
        </w:rPr>
        <w:t xml:space="preserve"> = 2 шт.</w:t>
      </w:r>
      <w:r w:rsidRPr="00C473AB">
        <w:rPr>
          <w:color w:val="FF0000"/>
          <w:sz w:val="28"/>
          <w:szCs w:val="28"/>
        </w:rPr>
        <w:t xml:space="preserve"> и т.д.) – 0,0 кВт;</w:t>
      </w:r>
    </w:p>
    <w:p w14:paraId="5E10F8AF" w14:textId="29CBEEF8" w:rsidR="00B1724C" w:rsidRPr="00C473AB" w:rsidRDefault="003E7DB5" w:rsidP="003E7DB5">
      <w:pPr>
        <w:pStyle w:val="ae"/>
        <w:numPr>
          <w:ilvl w:val="0"/>
          <w:numId w:val="45"/>
        </w:numPr>
        <w:ind w:left="0" w:right="-1" w:firstLine="709"/>
        <w:jc w:val="both"/>
        <w:rPr>
          <w:color w:val="FF0000"/>
          <w:sz w:val="28"/>
          <w:szCs w:val="28"/>
        </w:rPr>
      </w:pPr>
      <w:r w:rsidRPr="00C473AB">
        <w:rPr>
          <w:color w:val="FF0000"/>
          <w:sz w:val="28"/>
          <w:szCs w:val="28"/>
        </w:rPr>
        <w:t>противопожарные устройства (</w:t>
      </w:r>
      <w:r w:rsidR="00B1724C" w:rsidRPr="00C473AB">
        <w:rPr>
          <w:color w:val="FF0000"/>
          <w:sz w:val="28"/>
          <w:szCs w:val="28"/>
        </w:rPr>
        <w:t xml:space="preserve">противодымная вентиляция </w:t>
      </w:r>
      <w:r w:rsidR="00B1724C" w:rsidRPr="00C473AB">
        <w:rPr>
          <w:color w:val="FF0000"/>
          <w:sz w:val="28"/>
          <w:szCs w:val="28"/>
          <w:lang w:val="en-US"/>
        </w:rPr>
        <w:t>n</w:t>
      </w:r>
      <w:r w:rsidR="00B1724C" w:rsidRPr="00C473AB">
        <w:rPr>
          <w:color w:val="FF0000"/>
          <w:sz w:val="28"/>
          <w:szCs w:val="28"/>
        </w:rPr>
        <w:t xml:space="preserve"> </w:t>
      </w:r>
      <w:proofErr w:type="gramStart"/>
      <w:r w:rsidR="00B1724C" w:rsidRPr="00C473AB">
        <w:rPr>
          <w:color w:val="FF0000"/>
          <w:sz w:val="28"/>
          <w:szCs w:val="28"/>
        </w:rPr>
        <w:t>= ,</w:t>
      </w:r>
      <w:proofErr w:type="gramEnd"/>
      <w:r w:rsidR="00B1724C" w:rsidRPr="00C473AB">
        <w:rPr>
          <w:color w:val="FF0000"/>
          <w:sz w:val="28"/>
          <w:szCs w:val="28"/>
        </w:rPr>
        <w:t xml:space="preserve"> противопожарная насосная </w:t>
      </w:r>
      <w:r w:rsidR="00B1724C" w:rsidRPr="00C473AB">
        <w:rPr>
          <w:color w:val="FF0000"/>
          <w:sz w:val="28"/>
          <w:szCs w:val="28"/>
          <w:lang w:val="en-US"/>
        </w:rPr>
        <w:t>n</w:t>
      </w:r>
      <w:r w:rsidR="00B1724C" w:rsidRPr="00C473AB">
        <w:rPr>
          <w:color w:val="FF0000"/>
          <w:sz w:val="28"/>
          <w:szCs w:val="28"/>
        </w:rPr>
        <w:t xml:space="preserve"> = , связанные с безопасностью системы </w:t>
      </w:r>
      <w:r w:rsidR="00B1724C" w:rsidRPr="00C473AB">
        <w:rPr>
          <w:color w:val="FF0000"/>
          <w:sz w:val="28"/>
          <w:szCs w:val="28"/>
          <w:lang w:val="en-US"/>
        </w:rPr>
        <w:t>n</w:t>
      </w:r>
      <w:r w:rsidR="00B1724C" w:rsidRPr="00C473AB">
        <w:rPr>
          <w:color w:val="FF0000"/>
          <w:sz w:val="28"/>
          <w:szCs w:val="28"/>
        </w:rPr>
        <w:t xml:space="preserve"> = ) – 0,0 кВт (работа при пожаре);</w:t>
      </w:r>
    </w:p>
    <w:p w14:paraId="2F2D1858" w14:textId="2EB12488" w:rsidR="003E7DB5" w:rsidRPr="00C473AB" w:rsidRDefault="00B1724C" w:rsidP="003E7DB5">
      <w:pPr>
        <w:pStyle w:val="ae"/>
        <w:numPr>
          <w:ilvl w:val="0"/>
          <w:numId w:val="45"/>
        </w:numPr>
        <w:ind w:left="0" w:right="-1" w:firstLine="709"/>
        <w:jc w:val="both"/>
        <w:rPr>
          <w:color w:val="FF0000"/>
          <w:sz w:val="28"/>
          <w:szCs w:val="28"/>
        </w:rPr>
      </w:pPr>
      <w:r w:rsidRPr="00C473AB">
        <w:rPr>
          <w:color w:val="FF0000"/>
          <w:sz w:val="28"/>
          <w:szCs w:val="28"/>
        </w:rPr>
        <w:t>встроенные помещения жилого дома (</w:t>
      </w:r>
      <w:r w:rsidRPr="00C473AB">
        <w:rPr>
          <w:color w:val="FF0000"/>
          <w:sz w:val="28"/>
          <w:szCs w:val="28"/>
          <w:lang w:val="en-US"/>
        </w:rPr>
        <w:t>n</w:t>
      </w:r>
      <w:r w:rsidRPr="00C473AB">
        <w:rPr>
          <w:color w:val="FF0000"/>
          <w:sz w:val="28"/>
          <w:szCs w:val="28"/>
        </w:rPr>
        <w:t xml:space="preserve"> </w:t>
      </w:r>
      <w:proofErr w:type="gramStart"/>
      <w:r w:rsidRPr="00C473AB">
        <w:rPr>
          <w:color w:val="FF0000"/>
          <w:sz w:val="28"/>
          <w:szCs w:val="28"/>
        </w:rPr>
        <w:t>= )</w:t>
      </w:r>
      <w:proofErr w:type="gramEnd"/>
      <w:r w:rsidRPr="00C473AB">
        <w:rPr>
          <w:color w:val="FF0000"/>
          <w:sz w:val="28"/>
          <w:szCs w:val="28"/>
        </w:rPr>
        <w:t xml:space="preserve"> – 0,0 кВт.</w:t>
      </w:r>
    </w:p>
    <w:sectPr w:rsidR="003E7DB5" w:rsidRPr="00C473AB" w:rsidSect="00C103DA">
      <w:headerReference w:type="default" r:id="rId18"/>
      <w:footerReference w:type="default" r:id="rId19"/>
      <w:headerReference w:type="first" r:id="rId20"/>
      <w:pgSz w:w="11906" w:h="16838" w:code="9"/>
      <w:pgMar w:top="709" w:right="566" w:bottom="1276" w:left="1418" w:header="142" w:footer="116" w:gutter="0"/>
      <w:pgNumType w:start="8"/>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2B20" w14:textId="77777777" w:rsidR="00E94C01" w:rsidRDefault="00E94C01" w:rsidP="005E6E9B">
      <w:r>
        <w:separator/>
      </w:r>
    </w:p>
    <w:p w14:paraId="31735F37" w14:textId="77777777" w:rsidR="00E94C01" w:rsidRDefault="00E94C01"/>
  </w:endnote>
  <w:endnote w:type="continuationSeparator" w:id="0">
    <w:p w14:paraId="72DBD445" w14:textId="77777777" w:rsidR="00E94C01" w:rsidRDefault="00E94C01" w:rsidP="005E6E9B">
      <w:r>
        <w:continuationSeparator/>
      </w:r>
    </w:p>
    <w:p w14:paraId="766B624F" w14:textId="77777777" w:rsidR="00E94C01" w:rsidRDefault="00E9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Lato">
    <w:charset w:val="00"/>
    <w:family w:val="swiss"/>
    <w:pitch w:val="variable"/>
    <w:sig w:usb0="E10002FF" w:usb1="5000ECFF" w:usb2="00000021" w:usb3="00000000" w:csb0="0000019F" w:csb1="00000000"/>
  </w:font>
  <w:font w:name="CyrillicOld">
    <w:altName w:val="Calibri"/>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49BF" w14:textId="30DAF5BC" w:rsidR="00FF4E12" w:rsidRPr="005260B5" w:rsidRDefault="00003EF1" w:rsidP="005260B5">
    <w:pPr>
      <w:pStyle w:val="a7"/>
    </w:pPr>
    <w:r>
      <w:rPr>
        <w:noProof/>
      </w:rPr>
      <mc:AlternateContent>
        <mc:Choice Requires="wps">
          <w:drawing>
            <wp:anchor distT="0" distB="0" distL="114300" distR="114300" simplePos="0" relativeHeight="251652608" behindDoc="0" locked="0" layoutInCell="1" allowOverlap="1" wp14:anchorId="35A6B233" wp14:editId="1DB4818E">
              <wp:simplePos x="0" y="0"/>
              <wp:positionH relativeFrom="column">
                <wp:posOffset>4603750</wp:posOffset>
              </wp:positionH>
              <wp:positionV relativeFrom="paragraph">
                <wp:posOffset>547370</wp:posOffset>
              </wp:positionV>
              <wp:extent cx="1823720" cy="130175"/>
              <wp:effectExtent l="0" t="0" r="5080" b="3175"/>
              <wp:wrapNone/>
              <wp:docPr id="27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0175"/>
                      </a:xfrm>
                      <a:prstGeom prst="rect">
                        <a:avLst/>
                      </a:prstGeom>
                      <a:solidFill>
                        <a:srgbClr val="FFFFFF"/>
                      </a:solidFill>
                      <a:ln w="9525">
                        <a:solidFill>
                          <a:srgbClr val="FFFFFF"/>
                        </a:solidFill>
                        <a:miter lim="800000"/>
                        <a:headEnd/>
                        <a:tailEnd/>
                      </a:ln>
                    </wps:spPr>
                    <wps:txbx>
                      <w:txbxContent>
                        <w:p w14:paraId="246F2636" w14:textId="77777777" w:rsidR="00FF4E12" w:rsidRDefault="00FF4E12" w:rsidP="00D2499E">
                          <w:pPr>
                            <w:ind w:firstLine="142"/>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6B233" id="_x0000_t202" coordsize="21600,21600" o:spt="202" path="m,l,21600r21600,l21600,xe">
              <v:stroke joinstyle="miter"/>
              <v:path gradientshapeok="t" o:connecttype="rect"/>
            </v:shapetype>
            <v:shape id="Text Box 504" o:spid="_x0000_s1027" type="#_x0000_t202" style="position:absolute;margin-left:362.5pt;margin-top:43.1pt;width:143.6pt;height:1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" strokecolor="white">
              <v:textbox inset="0,0,0,0">
                <w:txbxContent>
                  <w:p w14:paraId="246F2636" w14:textId="77777777" w:rsidR="00FF4E12" w:rsidRDefault="00FF4E12" w:rsidP="00D2499E">
                    <w:pPr>
                      <w:ind w:firstLine="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284" w:type="dxa"/>
      <w:tblLayout w:type="fixed"/>
      <w:tblCellMar>
        <w:left w:w="0" w:type="dxa"/>
        <w:right w:w="0" w:type="dxa"/>
      </w:tblCellMar>
      <w:tblLook w:val="0000" w:firstRow="0" w:lastRow="0" w:firstColumn="0" w:lastColumn="0" w:noHBand="0" w:noVBand="0"/>
    </w:tblPr>
    <w:tblGrid>
      <w:gridCol w:w="569"/>
      <w:gridCol w:w="569"/>
      <w:gridCol w:w="568"/>
      <w:gridCol w:w="569"/>
      <w:gridCol w:w="853"/>
      <w:gridCol w:w="568"/>
      <w:gridCol w:w="6227"/>
      <w:gridCol w:w="567"/>
    </w:tblGrid>
    <w:tr w:rsidR="00FF4E12" w14:paraId="1F98868B" w14:textId="77777777" w:rsidTr="00DB317A">
      <w:trPr>
        <w:cantSplit/>
        <w:trHeight w:hRule="exact" w:val="284"/>
      </w:trPr>
      <w:tc>
        <w:tcPr>
          <w:tcW w:w="569" w:type="dxa"/>
          <w:tcBorders>
            <w:top w:val="single" w:sz="12" w:space="0" w:color="auto"/>
            <w:bottom w:val="single" w:sz="6" w:space="0" w:color="auto"/>
            <w:right w:val="single" w:sz="12" w:space="0" w:color="auto"/>
          </w:tcBorders>
          <w:shd w:val="clear" w:color="auto" w:fill="auto"/>
        </w:tcPr>
        <w:p w14:paraId="46A0355E"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0B2C35A3"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3A126391"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6E8271BD" w14:textId="77777777" w:rsidR="00FF4E12" w:rsidRDefault="00FF4E12" w:rsidP="003F7DD0">
          <w:pPr>
            <w:jc w:val="center"/>
          </w:pPr>
        </w:p>
      </w:tc>
      <w:tc>
        <w:tcPr>
          <w:tcW w:w="853" w:type="dxa"/>
          <w:tcBorders>
            <w:top w:val="single" w:sz="12" w:space="0" w:color="auto"/>
            <w:left w:val="single" w:sz="12" w:space="0" w:color="auto"/>
            <w:bottom w:val="single" w:sz="6" w:space="0" w:color="auto"/>
            <w:right w:val="single" w:sz="12" w:space="0" w:color="auto"/>
          </w:tcBorders>
          <w:shd w:val="clear" w:color="auto" w:fill="auto"/>
        </w:tcPr>
        <w:p w14:paraId="1D52451E"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78324146" w14:textId="77777777" w:rsidR="00FF4E12" w:rsidRDefault="00FF4E12" w:rsidP="003F7DD0">
          <w:pPr>
            <w:jc w:val="center"/>
          </w:pPr>
        </w:p>
      </w:tc>
      <w:tc>
        <w:tcPr>
          <w:tcW w:w="6227" w:type="dxa"/>
          <w:vMerge w:val="restart"/>
          <w:tcBorders>
            <w:top w:val="single" w:sz="12" w:space="0" w:color="auto"/>
            <w:left w:val="single" w:sz="12" w:space="0" w:color="auto"/>
            <w:bottom w:val="nil"/>
            <w:right w:val="single" w:sz="12" w:space="0" w:color="auto"/>
          </w:tcBorders>
          <w:shd w:val="clear" w:color="auto" w:fill="auto"/>
          <w:vAlign w:val="center"/>
        </w:tcPr>
        <w:p w14:paraId="3AFF0F2B" w14:textId="26D84D75" w:rsidR="00FF4E12" w:rsidRPr="00F47CD1" w:rsidRDefault="00FF4E12" w:rsidP="00F47CD1">
          <w:pPr>
            <w:pStyle w:val="aff4"/>
            <w:rPr>
              <w:szCs w:val="24"/>
              <w:lang w:val="en-US"/>
            </w:rPr>
          </w:pPr>
          <w:r>
            <w:t>-ИОС1</w:t>
          </w:r>
          <w:r w:rsidRPr="00A6640A">
            <w:rPr>
              <w:b w:val="0"/>
              <w:lang w:val="en-US"/>
            </w:rPr>
            <w:t>-</w:t>
          </w:r>
          <w:r w:rsidRPr="00140464">
            <w:t>С</w:t>
          </w:r>
          <w:r>
            <w:rPr>
              <w:lang w:val="en-US"/>
            </w:rPr>
            <w:t xml:space="preserve"> </w:t>
          </w:r>
        </w:p>
      </w:tc>
      <w:tc>
        <w:tcPr>
          <w:tcW w:w="567" w:type="dxa"/>
          <w:tcBorders>
            <w:top w:val="single" w:sz="12" w:space="0" w:color="auto"/>
            <w:left w:val="single" w:sz="12" w:space="0" w:color="auto"/>
            <w:bottom w:val="single" w:sz="12" w:space="0" w:color="auto"/>
            <w:right w:val="nil"/>
          </w:tcBorders>
          <w:shd w:val="clear" w:color="auto" w:fill="auto"/>
          <w:vAlign w:val="center"/>
        </w:tcPr>
        <w:p w14:paraId="65F5BE75" w14:textId="77777777" w:rsidR="00FF4E12" w:rsidRPr="00D33A31" w:rsidRDefault="00FF4E12" w:rsidP="003F7DD0">
          <w:pPr>
            <w:jc w:val="center"/>
            <w:rPr>
              <w:rFonts w:eastAsia="Calibri"/>
              <w:sz w:val="20"/>
            </w:rPr>
          </w:pPr>
          <w:r w:rsidRPr="00D33A31">
            <w:rPr>
              <w:rFonts w:eastAsia="Calibri"/>
              <w:sz w:val="20"/>
            </w:rPr>
            <w:t>Лист</w:t>
          </w:r>
        </w:p>
      </w:tc>
    </w:tr>
    <w:tr w:rsidR="00FF4E12" w14:paraId="62486B3C" w14:textId="77777777" w:rsidTr="00DB317A">
      <w:trPr>
        <w:cantSplit/>
        <w:trHeight w:hRule="exact" w:val="284"/>
      </w:trPr>
      <w:tc>
        <w:tcPr>
          <w:tcW w:w="569" w:type="dxa"/>
          <w:tcBorders>
            <w:top w:val="single" w:sz="6" w:space="0" w:color="auto"/>
            <w:bottom w:val="single" w:sz="6" w:space="0" w:color="auto"/>
            <w:right w:val="single" w:sz="12" w:space="0" w:color="auto"/>
          </w:tcBorders>
          <w:shd w:val="clear" w:color="auto" w:fill="auto"/>
        </w:tcPr>
        <w:p w14:paraId="396E3586"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540823E7"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57564708"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23EFF040" w14:textId="77777777" w:rsidR="00FF4E12" w:rsidRDefault="00FF4E12" w:rsidP="003F7DD0">
          <w:pPr>
            <w:jc w:val="center"/>
          </w:pPr>
        </w:p>
      </w:tc>
      <w:tc>
        <w:tcPr>
          <w:tcW w:w="853" w:type="dxa"/>
          <w:tcBorders>
            <w:top w:val="single" w:sz="6" w:space="0" w:color="auto"/>
            <w:left w:val="single" w:sz="12" w:space="0" w:color="auto"/>
            <w:bottom w:val="single" w:sz="6" w:space="0" w:color="auto"/>
            <w:right w:val="single" w:sz="12" w:space="0" w:color="auto"/>
          </w:tcBorders>
          <w:shd w:val="clear" w:color="auto" w:fill="auto"/>
        </w:tcPr>
        <w:p w14:paraId="46E081C5"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2DDF3716" w14:textId="77777777" w:rsidR="00FF4E12" w:rsidRDefault="00FF4E12" w:rsidP="003F7DD0">
          <w:pPr>
            <w:jc w:val="center"/>
          </w:pP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67511CA2" w14:textId="77777777" w:rsidR="00FF4E12" w:rsidRDefault="00FF4E12" w:rsidP="003F7DD0">
          <w:pPr>
            <w:jc w:val="center"/>
            <w:rPr>
              <w:sz w:val="36"/>
              <w:szCs w:val="36"/>
            </w:rPr>
          </w:pPr>
        </w:p>
      </w:tc>
      <w:tc>
        <w:tcPr>
          <w:tcW w:w="567" w:type="dxa"/>
          <w:vMerge w:val="restart"/>
          <w:tcBorders>
            <w:top w:val="nil"/>
            <w:left w:val="single" w:sz="12" w:space="0" w:color="auto"/>
            <w:bottom w:val="nil"/>
            <w:right w:val="nil"/>
          </w:tcBorders>
          <w:shd w:val="clear" w:color="auto" w:fill="auto"/>
          <w:vAlign w:val="center"/>
        </w:tcPr>
        <w:p w14:paraId="2DC4644B" w14:textId="3ED3BCE1" w:rsidR="00FF4E12" w:rsidRPr="00030B28" w:rsidRDefault="00E76542" w:rsidP="00DB317A">
          <w:pPr>
            <w:jc w:val="center"/>
            <w:rPr>
              <w:szCs w:val="24"/>
              <w:lang w:val="en-US"/>
            </w:rPr>
          </w:pPr>
          <w:r>
            <w:rPr>
              <w:lang w:val="en-US"/>
            </w:rPr>
            <w:fldChar w:fldCharType="begin"/>
          </w:r>
          <w:r w:rsidR="00FF4E12">
            <w:rPr>
              <w:lang w:val="en-US"/>
            </w:rPr>
            <w:instrText>=</w:instrText>
          </w:r>
          <w:r>
            <w:rPr>
              <w:lang w:val="en-US"/>
            </w:rPr>
            <w:fldChar w:fldCharType="begin"/>
          </w:r>
          <w:r w:rsidR="00FF4E12">
            <w:rPr>
              <w:lang w:val="en-US"/>
            </w:rPr>
            <w:instrText>page</w:instrText>
          </w:r>
          <w:r>
            <w:rPr>
              <w:lang w:val="en-US"/>
            </w:rPr>
            <w:fldChar w:fldCharType="separate"/>
          </w:r>
          <w:r w:rsidR="00C473AB">
            <w:rPr>
              <w:noProof/>
              <w:lang w:val="en-US"/>
            </w:rPr>
            <w:instrText>5</w:instrText>
          </w:r>
          <w:r>
            <w:rPr>
              <w:lang w:val="en-US"/>
            </w:rPr>
            <w:fldChar w:fldCharType="end"/>
          </w:r>
          <w:r w:rsidR="00FF4E12">
            <w:rPr>
              <w:lang w:val="en-US"/>
            </w:rPr>
            <w:instrText>-1</w:instrText>
          </w:r>
          <w:r>
            <w:rPr>
              <w:lang w:val="en-US"/>
            </w:rPr>
            <w:fldChar w:fldCharType="separate"/>
          </w:r>
          <w:r w:rsidR="00C473AB">
            <w:rPr>
              <w:noProof/>
              <w:lang w:val="en-US"/>
            </w:rPr>
            <w:t>4</w:t>
          </w:r>
          <w:r>
            <w:rPr>
              <w:lang w:val="en-US"/>
            </w:rPr>
            <w:fldChar w:fldCharType="end"/>
          </w:r>
        </w:p>
      </w:tc>
    </w:tr>
    <w:tr w:rsidR="00FF4E12" w14:paraId="317FB143" w14:textId="77777777" w:rsidTr="00DB317A">
      <w:trPr>
        <w:cantSplit/>
        <w:trHeight w:hRule="exact" w:val="284"/>
      </w:trPr>
      <w:tc>
        <w:tcPr>
          <w:tcW w:w="569" w:type="dxa"/>
          <w:tcBorders>
            <w:top w:val="single" w:sz="6" w:space="0" w:color="auto"/>
            <w:bottom w:val="nil"/>
            <w:right w:val="single" w:sz="12" w:space="0" w:color="auto"/>
          </w:tcBorders>
          <w:shd w:val="clear" w:color="auto" w:fill="auto"/>
          <w:vAlign w:val="center"/>
        </w:tcPr>
        <w:p w14:paraId="0F46BC69" w14:textId="77777777" w:rsidR="00FF4E12" w:rsidRPr="00556180" w:rsidRDefault="00FF4E12" w:rsidP="003F7DD0">
          <w:pPr>
            <w:jc w:val="center"/>
            <w:rPr>
              <w:sz w:val="20"/>
            </w:rPr>
          </w:pPr>
          <w:r w:rsidRPr="00556180">
            <w:rPr>
              <w:sz w:val="20"/>
            </w:rPr>
            <w:t>Изм</w:t>
          </w:r>
          <w:r>
            <w:rPr>
              <w:sz w:val="20"/>
            </w:rPr>
            <w:t>.</w:t>
          </w:r>
        </w:p>
      </w:tc>
      <w:tc>
        <w:tcPr>
          <w:tcW w:w="569" w:type="dxa"/>
          <w:tcBorders>
            <w:top w:val="single" w:sz="6" w:space="0" w:color="auto"/>
            <w:left w:val="single" w:sz="12" w:space="0" w:color="auto"/>
            <w:bottom w:val="nil"/>
            <w:right w:val="single" w:sz="12" w:space="0" w:color="auto"/>
          </w:tcBorders>
          <w:shd w:val="clear" w:color="auto" w:fill="auto"/>
          <w:vAlign w:val="center"/>
        </w:tcPr>
        <w:p w14:paraId="27B6B2EE" w14:textId="77777777" w:rsidR="00FF4E12" w:rsidRPr="00556180" w:rsidRDefault="00FF4E12" w:rsidP="003F7DD0">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8" w:type="dxa"/>
          <w:tcBorders>
            <w:top w:val="single" w:sz="6" w:space="0" w:color="auto"/>
            <w:left w:val="single" w:sz="12" w:space="0" w:color="auto"/>
            <w:bottom w:val="nil"/>
            <w:right w:val="single" w:sz="12" w:space="0" w:color="auto"/>
          </w:tcBorders>
          <w:shd w:val="clear" w:color="auto" w:fill="auto"/>
          <w:vAlign w:val="center"/>
        </w:tcPr>
        <w:p w14:paraId="26FB2370" w14:textId="77777777" w:rsidR="00FF4E12" w:rsidRPr="00556180" w:rsidRDefault="00FF4E12" w:rsidP="003F7DD0">
          <w:pPr>
            <w:jc w:val="center"/>
            <w:rPr>
              <w:spacing w:val="-20"/>
              <w:sz w:val="20"/>
            </w:rPr>
          </w:pPr>
          <w:r w:rsidRPr="00556180">
            <w:rPr>
              <w:sz w:val="20"/>
            </w:rPr>
            <w:t>Лист</w:t>
          </w:r>
        </w:p>
      </w:tc>
      <w:tc>
        <w:tcPr>
          <w:tcW w:w="569" w:type="dxa"/>
          <w:tcBorders>
            <w:top w:val="single" w:sz="6" w:space="0" w:color="auto"/>
            <w:left w:val="single" w:sz="12" w:space="0" w:color="auto"/>
            <w:bottom w:val="nil"/>
            <w:right w:val="single" w:sz="12" w:space="0" w:color="auto"/>
          </w:tcBorders>
          <w:shd w:val="clear" w:color="auto" w:fill="auto"/>
          <w:vAlign w:val="center"/>
        </w:tcPr>
        <w:p w14:paraId="0B8B4466" w14:textId="77777777" w:rsidR="00FF4E12" w:rsidRPr="00556180" w:rsidRDefault="00FF4E12" w:rsidP="003F7DD0">
          <w:pPr>
            <w:jc w:val="center"/>
            <w:rPr>
              <w:sz w:val="20"/>
            </w:rPr>
          </w:pPr>
          <w:r w:rsidRPr="00890C64">
            <w:rPr>
              <w:spacing w:val="-6"/>
              <w:sz w:val="20"/>
            </w:rPr>
            <w:t>№док</w:t>
          </w:r>
          <w:r>
            <w:rPr>
              <w:spacing w:val="-6"/>
              <w:sz w:val="20"/>
            </w:rPr>
            <w:t>.</w:t>
          </w:r>
        </w:p>
      </w:tc>
      <w:tc>
        <w:tcPr>
          <w:tcW w:w="853" w:type="dxa"/>
          <w:tcBorders>
            <w:top w:val="single" w:sz="6" w:space="0" w:color="auto"/>
            <w:left w:val="single" w:sz="12" w:space="0" w:color="auto"/>
            <w:bottom w:val="nil"/>
            <w:right w:val="single" w:sz="12" w:space="0" w:color="auto"/>
          </w:tcBorders>
          <w:shd w:val="clear" w:color="auto" w:fill="auto"/>
          <w:vAlign w:val="center"/>
        </w:tcPr>
        <w:p w14:paraId="78CBC62E" w14:textId="77777777" w:rsidR="00FF4E12" w:rsidRPr="00556180" w:rsidRDefault="00FF4E12" w:rsidP="003F7DD0">
          <w:pPr>
            <w:jc w:val="center"/>
            <w:rPr>
              <w:sz w:val="20"/>
            </w:rPr>
          </w:pPr>
          <w:r w:rsidRPr="00556180">
            <w:rPr>
              <w:sz w:val="20"/>
            </w:rPr>
            <w:t>Подпись</w:t>
          </w:r>
        </w:p>
      </w:tc>
      <w:tc>
        <w:tcPr>
          <w:tcW w:w="568" w:type="dxa"/>
          <w:tcBorders>
            <w:top w:val="single" w:sz="6" w:space="0" w:color="auto"/>
            <w:left w:val="single" w:sz="12" w:space="0" w:color="auto"/>
            <w:bottom w:val="nil"/>
            <w:right w:val="single" w:sz="12" w:space="0" w:color="auto"/>
          </w:tcBorders>
          <w:shd w:val="clear" w:color="auto" w:fill="auto"/>
          <w:vAlign w:val="center"/>
        </w:tcPr>
        <w:p w14:paraId="3C7EDDB4" w14:textId="77777777" w:rsidR="00FF4E12" w:rsidRPr="00556180" w:rsidRDefault="00FF4E12" w:rsidP="003F7DD0">
          <w:pPr>
            <w:jc w:val="center"/>
            <w:rPr>
              <w:sz w:val="20"/>
            </w:rPr>
          </w:pPr>
          <w:r w:rsidRPr="00556180">
            <w:rPr>
              <w:sz w:val="20"/>
            </w:rPr>
            <w:t>Дата</w:t>
          </w: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6A0C1A21" w14:textId="77777777" w:rsidR="00FF4E12" w:rsidRDefault="00FF4E12" w:rsidP="003F7DD0">
          <w:pPr>
            <w:jc w:val="center"/>
            <w:rPr>
              <w:sz w:val="36"/>
              <w:szCs w:val="36"/>
            </w:rPr>
          </w:pPr>
        </w:p>
      </w:tc>
      <w:tc>
        <w:tcPr>
          <w:tcW w:w="567" w:type="dxa"/>
          <w:vMerge/>
          <w:tcBorders>
            <w:top w:val="nil"/>
            <w:left w:val="single" w:sz="12" w:space="0" w:color="auto"/>
            <w:bottom w:val="nil"/>
            <w:right w:val="nil"/>
          </w:tcBorders>
          <w:shd w:val="clear" w:color="auto" w:fill="auto"/>
          <w:vAlign w:val="center"/>
        </w:tcPr>
        <w:p w14:paraId="6D5358B9" w14:textId="77777777" w:rsidR="00FF4E12" w:rsidRDefault="00FF4E12" w:rsidP="003F7DD0">
          <w:pPr>
            <w:jc w:val="center"/>
          </w:pPr>
        </w:p>
      </w:tc>
    </w:tr>
  </w:tbl>
  <w:p w14:paraId="0AC01B27" w14:textId="73FC1E0D" w:rsidR="00FF4E12" w:rsidRPr="005260B5" w:rsidRDefault="00003EF1" w:rsidP="005260B5">
    <w:pPr>
      <w:pStyle w:val="a7"/>
    </w:pPr>
    <w:r>
      <w:rPr>
        <w:noProof/>
      </w:rPr>
      <mc:AlternateContent>
        <mc:Choice Requires="wpg">
          <w:drawing>
            <wp:anchor distT="0" distB="0" distL="114300" distR="114300" simplePos="0" relativeHeight="251654656" behindDoc="0" locked="0" layoutInCell="1" allowOverlap="1" wp14:anchorId="07F1904D" wp14:editId="023986FC">
              <wp:simplePos x="0" y="0"/>
              <wp:positionH relativeFrom="column">
                <wp:posOffset>-598805</wp:posOffset>
              </wp:positionH>
              <wp:positionV relativeFrom="paragraph">
                <wp:posOffset>-3063875</wp:posOffset>
              </wp:positionV>
              <wp:extent cx="436880" cy="3059430"/>
              <wp:effectExtent l="15875" t="8890" r="13970" b="8255"/>
              <wp:wrapNone/>
              <wp:docPr id="2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3059430"/>
                        <a:chOff x="454" y="11736"/>
                        <a:chExt cx="680" cy="4818"/>
                      </a:xfrm>
                    </wpg:grpSpPr>
                    <wps:wsp>
                      <wps:cNvPr id="248" name="Text Box 481"/>
                      <wps:cNvSpPr txBox="1">
                        <a:spLocks noChangeArrowheads="1"/>
                      </wps:cNvSpPr>
                      <wps:spPr bwMode="auto">
                        <a:xfrm>
                          <a:off x="454" y="15137"/>
                          <a:ext cx="283" cy="1417"/>
                        </a:xfrm>
                        <a:prstGeom prst="rect">
                          <a:avLst/>
                        </a:prstGeom>
                        <a:solidFill>
                          <a:srgbClr val="FFFFFF"/>
                        </a:solidFill>
                        <a:ln w="15875">
                          <a:solidFill>
                            <a:srgbClr val="000000"/>
                          </a:solidFill>
                          <a:miter lim="800000"/>
                          <a:headEnd/>
                          <a:tailEnd/>
                        </a:ln>
                      </wps:spPr>
                      <wps:txbx>
                        <w:txbxContent>
                          <w:p w14:paraId="247D1382" w14:textId="77777777" w:rsidR="00FF4E12" w:rsidRPr="00DA7347" w:rsidRDefault="00FF4E12" w:rsidP="00AE33C4">
                            <w:pPr>
                              <w:jc w:val="center"/>
                              <w:rPr>
                                <w:sz w:val="20"/>
                              </w:rPr>
                            </w:pPr>
                            <w:r w:rsidRPr="00DA7347">
                              <w:rPr>
                                <w:sz w:val="20"/>
                              </w:rPr>
                              <w:t>Инв. № подл.</w:t>
                            </w:r>
                          </w:p>
                          <w:p w14:paraId="6D621972" w14:textId="77777777" w:rsidR="00FF4E12" w:rsidRDefault="00FF4E12"/>
                        </w:txbxContent>
                      </wps:txbx>
                      <wps:bodyPr rot="0" vert="vert270" wrap="square" lIns="0" tIns="0" rIns="0" bIns="18000" anchor="t" anchorCtr="0" upright="1">
                        <a:noAutofit/>
                      </wps:bodyPr>
                    </wps:wsp>
                    <wps:wsp>
                      <wps:cNvPr id="249" name="Text Box 482"/>
                      <wps:cNvSpPr txBox="1">
                        <a:spLocks noChangeArrowheads="1"/>
                      </wps:cNvSpPr>
                      <wps:spPr bwMode="auto">
                        <a:xfrm>
                          <a:off x="737" y="15137"/>
                          <a:ext cx="397" cy="1417"/>
                        </a:xfrm>
                        <a:prstGeom prst="rect">
                          <a:avLst/>
                        </a:prstGeom>
                        <a:solidFill>
                          <a:srgbClr val="FFFFFF"/>
                        </a:solidFill>
                        <a:ln w="15875">
                          <a:solidFill>
                            <a:srgbClr val="000000"/>
                          </a:solidFill>
                          <a:miter lim="800000"/>
                          <a:headEnd/>
                          <a:tailEnd/>
                        </a:ln>
                      </wps:spPr>
                      <wps:txbx>
                        <w:txbxContent>
                          <w:p w14:paraId="60EA29BC" w14:textId="77777777" w:rsidR="00FF4E12" w:rsidRDefault="00FF4E12"/>
                        </w:txbxContent>
                      </wps:txbx>
                      <wps:bodyPr rot="0" vert="vert270" wrap="square" lIns="0" tIns="0" rIns="0" bIns="18000" anchor="t" anchorCtr="0" upright="1">
                        <a:noAutofit/>
                      </wps:bodyPr>
                    </wps:wsp>
                    <wps:wsp>
                      <wps:cNvPr id="250" name="Text Box 483"/>
                      <wps:cNvSpPr txBox="1">
                        <a:spLocks noChangeArrowheads="1"/>
                      </wps:cNvSpPr>
                      <wps:spPr bwMode="auto">
                        <a:xfrm>
                          <a:off x="454" y="13153"/>
                          <a:ext cx="283" cy="1984"/>
                        </a:xfrm>
                        <a:prstGeom prst="rect">
                          <a:avLst/>
                        </a:prstGeom>
                        <a:solidFill>
                          <a:srgbClr val="FFFFFF"/>
                        </a:solidFill>
                        <a:ln w="15875">
                          <a:solidFill>
                            <a:srgbClr val="000000"/>
                          </a:solidFill>
                          <a:miter lim="800000"/>
                          <a:headEnd/>
                          <a:tailEnd/>
                        </a:ln>
                      </wps:spPr>
                      <wps:txbx>
                        <w:txbxContent>
                          <w:p w14:paraId="200D831A" w14:textId="77777777" w:rsidR="00FF4E12" w:rsidRPr="00DA7347" w:rsidRDefault="00FF4E12" w:rsidP="00AE33C4">
                            <w:pPr>
                              <w:jc w:val="center"/>
                              <w:rPr>
                                <w:sz w:val="20"/>
                              </w:rPr>
                            </w:pPr>
                            <w:r w:rsidRPr="00DA7347">
                              <w:rPr>
                                <w:sz w:val="20"/>
                              </w:rPr>
                              <w:t>Подпись и дата</w:t>
                            </w:r>
                          </w:p>
                          <w:p w14:paraId="416B4DF8" w14:textId="77777777" w:rsidR="00FF4E12" w:rsidRPr="00510E21" w:rsidRDefault="00FF4E12" w:rsidP="00AE33C4">
                            <w:pPr>
                              <w:rPr>
                                <w:sz w:val="20"/>
                              </w:rPr>
                            </w:pPr>
                          </w:p>
                          <w:p w14:paraId="4C9AEE8C" w14:textId="77777777" w:rsidR="00FF4E12" w:rsidRDefault="00FF4E12"/>
                        </w:txbxContent>
                      </wps:txbx>
                      <wps:bodyPr rot="0" vert="vert270" wrap="square" lIns="0" tIns="0" rIns="0" bIns="18000" anchor="t" anchorCtr="0" upright="1">
                        <a:noAutofit/>
                      </wps:bodyPr>
                    </wps:wsp>
                    <wps:wsp>
                      <wps:cNvPr id="251" name="Text Box 484"/>
                      <wps:cNvSpPr txBox="1">
                        <a:spLocks noChangeArrowheads="1"/>
                      </wps:cNvSpPr>
                      <wps:spPr bwMode="auto">
                        <a:xfrm>
                          <a:off x="737" y="13153"/>
                          <a:ext cx="397" cy="1984"/>
                        </a:xfrm>
                        <a:prstGeom prst="rect">
                          <a:avLst/>
                        </a:prstGeom>
                        <a:solidFill>
                          <a:srgbClr val="FFFFFF"/>
                        </a:solidFill>
                        <a:ln w="15875">
                          <a:solidFill>
                            <a:srgbClr val="000000"/>
                          </a:solidFill>
                          <a:miter lim="800000"/>
                          <a:headEnd/>
                          <a:tailEnd/>
                        </a:ln>
                      </wps:spPr>
                      <wps:txbx>
                        <w:txbxContent>
                          <w:p w14:paraId="14C32C86" w14:textId="77777777" w:rsidR="00FF4E12" w:rsidRDefault="00FF4E12"/>
                        </w:txbxContent>
                      </wps:txbx>
                      <wps:bodyPr rot="0" vert="vert270" wrap="square" lIns="0" tIns="0" rIns="0" bIns="18000" anchor="t" anchorCtr="0" upright="1">
                        <a:noAutofit/>
                      </wps:bodyPr>
                    </wps:wsp>
                    <wps:wsp>
                      <wps:cNvPr id="252" name="Text Box 485"/>
                      <wps:cNvSpPr txBox="1">
                        <a:spLocks noChangeArrowheads="1"/>
                      </wps:cNvSpPr>
                      <wps:spPr bwMode="auto">
                        <a:xfrm>
                          <a:off x="454" y="11736"/>
                          <a:ext cx="283" cy="1417"/>
                        </a:xfrm>
                        <a:prstGeom prst="rect">
                          <a:avLst/>
                        </a:prstGeom>
                        <a:solidFill>
                          <a:srgbClr val="FFFFFF"/>
                        </a:solidFill>
                        <a:ln w="15875">
                          <a:solidFill>
                            <a:srgbClr val="000000"/>
                          </a:solidFill>
                          <a:miter lim="800000"/>
                          <a:headEnd/>
                          <a:tailEnd/>
                        </a:ln>
                      </wps:spPr>
                      <wps:txbx>
                        <w:txbxContent>
                          <w:p w14:paraId="0B624FD9" w14:textId="77777777" w:rsidR="00FF4E12" w:rsidRPr="00DA7347" w:rsidRDefault="00FF4E12" w:rsidP="00AE33C4">
                            <w:pPr>
                              <w:jc w:val="center"/>
                              <w:rPr>
                                <w:sz w:val="20"/>
                              </w:rPr>
                            </w:pPr>
                            <w:proofErr w:type="spellStart"/>
                            <w:r w:rsidRPr="00DA7347">
                              <w:rPr>
                                <w:sz w:val="20"/>
                              </w:rPr>
                              <w:t>Взам</w:t>
                            </w:r>
                            <w:proofErr w:type="spellEnd"/>
                            <w:r w:rsidRPr="00DA7347">
                              <w:rPr>
                                <w:sz w:val="20"/>
                              </w:rPr>
                              <w:t>. инв. №</w:t>
                            </w:r>
                          </w:p>
                          <w:p w14:paraId="559DDE1F" w14:textId="77777777" w:rsidR="00FF4E12" w:rsidRDefault="00FF4E12"/>
                        </w:txbxContent>
                      </wps:txbx>
                      <wps:bodyPr rot="0" vert="vert270" wrap="square" lIns="0" tIns="0" rIns="0" bIns="18000" anchor="t" anchorCtr="0" upright="1">
                        <a:noAutofit/>
                      </wps:bodyPr>
                    </wps:wsp>
                    <wps:wsp>
                      <wps:cNvPr id="253" name="Text Box 486"/>
                      <wps:cNvSpPr txBox="1">
                        <a:spLocks noChangeArrowheads="1"/>
                      </wps:cNvSpPr>
                      <wps:spPr bwMode="auto">
                        <a:xfrm>
                          <a:off x="737" y="11736"/>
                          <a:ext cx="397" cy="1417"/>
                        </a:xfrm>
                        <a:prstGeom prst="rect">
                          <a:avLst/>
                        </a:prstGeom>
                        <a:solidFill>
                          <a:srgbClr val="FFFFFF"/>
                        </a:solidFill>
                        <a:ln w="15875">
                          <a:solidFill>
                            <a:srgbClr val="000000"/>
                          </a:solidFill>
                          <a:miter lim="800000"/>
                          <a:headEnd/>
                          <a:tailEnd/>
                        </a:ln>
                      </wps:spPr>
                      <wps:txbx>
                        <w:txbxContent>
                          <w:p w14:paraId="7013D424" w14:textId="77777777" w:rsidR="00FF4E12" w:rsidRDefault="00FF4E12"/>
                        </w:txbxContent>
                      </wps:txbx>
                      <wps:bodyPr rot="0" vert="vert270" wrap="square" lIns="0" tIns="0" rIns="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1904D" id="Group 37" o:spid="_x0000_s1042" style="position:absolute;margin-left:-47.15pt;margin-top:-241.25pt;width:34.4pt;height:240.9pt;z-index:251654656" coordorigin="454,11736" coordsize="68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">
              <v:shapetype id="_x0000_t202" coordsize="21600,21600" o:spt="202" path="m,l,21600r21600,l21600,xe">
                <v:stroke joinstyle="miter"/>
                <v:path gradientshapeok="t" o:connecttype="rect"/>
              </v:shapetype>
              <v:shape id="Text Box 481" o:spid="_x0000_s1043" type="#_x0000_t202" style="position:absolute;left:454;top:151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" strokeweight="1.25pt">
                <v:textbox style="layout-flow:vertical;mso-layout-flow-alt:bottom-to-top" inset="0,0,0,.5mm">
                  <w:txbxContent>
                    <w:p w14:paraId="247D1382" w14:textId="77777777" w:rsidR="00FF4E12" w:rsidRPr="00DA7347" w:rsidRDefault="00FF4E12" w:rsidP="00AE33C4">
                      <w:pPr>
                        <w:jc w:val="center"/>
                        <w:rPr>
                          <w:sz w:val="20"/>
                        </w:rPr>
                      </w:pPr>
                      <w:r w:rsidRPr="00DA7347">
                        <w:rPr>
                          <w:sz w:val="20"/>
                        </w:rPr>
                        <w:t>Инв. № подл.</w:t>
                      </w:r>
                    </w:p>
                    <w:p w14:paraId="6D621972" w14:textId="77777777" w:rsidR="00FF4E12" w:rsidRDefault="00FF4E12"/>
                  </w:txbxContent>
                </v:textbox>
              </v:shape>
              <v:shape id="Text Box 482" o:spid="_x0000_s1044" type="#_x0000_t202" style="position:absolute;left:737;top:151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" strokeweight="1.25pt">
                <v:textbox style="layout-flow:vertical;mso-layout-flow-alt:bottom-to-top" inset="0,0,0,.5mm">
                  <w:txbxContent>
                    <w:p w14:paraId="60EA29BC" w14:textId="77777777" w:rsidR="00FF4E12" w:rsidRDefault="00FF4E12"/>
                  </w:txbxContent>
                </v:textbox>
              </v:shape>
              <v:shape id="Text Box 483" o:spid="_x0000_s1045" type="#_x0000_t202" style="position:absolute;left:454;top:1315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" strokeweight="1.25pt">
                <v:textbox style="layout-flow:vertical;mso-layout-flow-alt:bottom-to-top" inset="0,0,0,.5mm">
                  <w:txbxContent>
                    <w:p w14:paraId="200D831A" w14:textId="77777777" w:rsidR="00FF4E12" w:rsidRPr="00DA7347" w:rsidRDefault="00FF4E12" w:rsidP="00AE33C4">
                      <w:pPr>
                        <w:jc w:val="center"/>
                        <w:rPr>
                          <w:sz w:val="20"/>
                        </w:rPr>
                      </w:pPr>
                      <w:r w:rsidRPr="00DA7347">
                        <w:rPr>
                          <w:sz w:val="20"/>
                        </w:rPr>
                        <w:t>Подпись и дата</w:t>
                      </w:r>
                    </w:p>
                    <w:p w14:paraId="416B4DF8" w14:textId="77777777" w:rsidR="00FF4E12" w:rsidRPr="00510E21" w:rsidRDefault="00FF4E12" w:rsidP="00AE33C4">
                      <w:pPr>
                        <w:rPr>
                          <w:sz w:val="20"/>
                        </w:rPr>
                      </w:pPr>
                    </w:p>
                    <w:p w14:paraId="4C9AEE8C" w14:textId="77777777" w:rsidR="00FF4E12" w:rsidRDefault="00FF4E12"/>
                  </w:txbxContent>
                </v:textbox>
              </v:shape>
              <v:shape id="Text Box 484" o:spid="_x0000_s1046" type="#_x0000_t202" style="position:absolute;left:737;top:13153;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" strokeweight="1.25pt">
                <v:textbox style="layout-flow:vertical;mso-layout-flow-alt:bottom-to-top" inset="0,0,0,.5mm">
                  <w:txbxContent>
                    <w:p w14:paraId="14C32C86" w14:textId="77777777" w:rsidR="00FF4E12" w:rsidRDefault="00FF4E12"/>
                  </w:txbxContent>
                </v:textbox>
              </v:shape>
              <v:shape id="Text Box 485" o:spid="_x0000_s1047" type="#_x0000_t202" style="position:absolute;left:454;top:1173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" strokeweight="1.25pt">
                <v:textbox style="layout-flow:vertical;mso-layout-flow-alt:bottom-to-top" inset="0,0,0,.5mm">
                  <w:txbxContent>
                    <w:p w14:paraId="0B624FD9" w14:textId="77777777" w:rsidR="00FF4E12" w:rsidRPr="00DA7347" w:rsidRDefault="00FF4E12" w:rsidP="00AE33C4">
                      <w:pPr>
                        <w:jc w:val="center"/>
                        <w:rPr>
                          <w:sz w:val="20"/>
                        </w:rPr>
                      </w:pPr>
                      <w:proofErr w:type="spellStart"/>
                      <w:r w:rsidRPr="00DA7347">
                        <w:rPr>
                          <w:sz w:val="20"/>
                        </w:rPr>
                        <w:t>Взам</w:t>
                      </w:r>
                      <w:proofErr w:type="spellEnd"/>
                      <w:r w:rsidRPr="00DA7347">
                        <w:rPr>
                          <w:sz w:val="20"/>
                        </w:rPr>
                        <w:t>. инв. №</w:t>
                      </w:r>
                    </w:p>
                    <w:p w14:paraId="559DDE1F" w14:textId="77777777" w:rsidR="00FF4E12" w:rsidRDefault="00FF4E12"/>
                  </w:txbxContent>
                </v:textbox>
              </v:shape>
              <v:shape id="Text Box 486" o:spid="_x0000_s1048" type="#_x0000_t202" style="position:absolute;left:737;top:11736;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" strokeweight="1.25pt">
                <v:textbox style="layout-flow:vertical;mso-layout-flow-alt:bottom-to-top" inset="0,0,0,.5mm">
                  <w:txbxContent>
                    <w:p w14:paraId="7013D424" w14:textId="77777777" w:rsidR="00FF4E12" w:rsidRDefault="00FF4E12"/>
                  </w:txbxContent>
                </v:textbox>
              </v:shape>
            </v:group>
          </w:pict>
        </mc:Fallback>
      </mc:AlternateContent>
    </w:r>
    <w:r>
      <w:rPr>
        <w:noProof/>
      </w:rPr>
      <mc:AlternateContent>
        <mc:Choice Requires="wps">
          <w:drawing>
            <wp:anchor distT="0" distB="0" distL="114300" distR="114300" simplePos="0" relativeHeight="251662848" behindDoc="0" locked="0" layoutInCell="1" allowOverlap="1" wp14:anchorId="59398F3F" wp14:editId="0D4888CF">
              <wp:simplePos x="0" y="0"/>
              <wp:positionH relativeFrom="column">
                <wp:posOffset>4603750</wp:posOffset>
              </wp:positionH>
              <wp:positionV relativeFrom="paragraph">
                <wp:posOffset>547370</wp:posOffset>
              </wp:positionV>
              <wp:extent cx="1823720" cy="130175"/>
              <wp:effectExtent l="0" t="0" r="5080" b="3175"/>
              <wp:wrapNone/>
              <wp:docPr id="24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0175"/>
                      </a:xfrm>
                      <a:prstGeom prst="rect">
                        <a:avLst/>
                      </a:prstGeom>
                      <a:solidFill>
                        <a:srgbClr val="FFFFFF"/>
                      </a:solidFill>
                      <a:ln w="9525">
                        <a:solidFill>
                          <a:srgbClr val="FFFFFF"/>
                        </a:solidFill>
                        <a:miter lim="800000"/>
                        <a:headEnd/>
                        <a:tailEnd/>
                      </a:ln>
                    </wps:spPr>
                    <wps:txbx>
                      <w:txbxContent>
                        <w:p w14:paraId="7ABA223F" w14:textId="77777777" w:rsidR="00FF4E12" w:rsidRDefault="00FF4E12" w:rsidP="00D2499E">
                          <w:pPr>
                            <w:ind w:firstLine="142"/>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98F3F" id="_x0000_s1049" type="#_x0000_t202" style="position:absolute;margin-left:362.5pt;margin-top:43.1pt;width:143.6pt;height:1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" strokecolor="white">
              <v:textbox inset="0,0,0,0">
                <w:txbxContent>
                  <w:p w14:paraId="7ABA223F" w14:textId="77777777" w:rsidR="00FF4E12" w:rsidRDefault="00FF4E12" w:rsidP="00D2499E">
                    <w:pPr>
                      <w:ind w:firstLine="142"/>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284" w:type="dxa"/>
      <w:tblLayout w:type="fixed"/>
      <w:tblCellMar>
        <w:left w:w="0" w:type="dxa"/>
        <w:right w:w="0" w:type="dxa"/>
      </w:tblCellMar>
      <w:tblLook w:val="0000" w:firstRow="0" w:lastRow="0" w:firstColumn="0" w:lastColumn="0" w:noHBand="0" w:noVBand="0"/>
    </w:tblPr>
    <w:tblGrid>
      <w:gridCol w:w="569"/>
      <w:gridCol w:w="569"/>
      <w:gridCol w:w="568"/>
      <w:gridCol w:w="569"/>
      <w:gridCol w:w="853"/>
      <w:gridCol w:w="568"/>
      <w:gridCol w:w="6227"/>
      <w:gridCol w:w="567"/>
    </w:tblGrid>
    <w:tr w:rsidR="00FF4E12" w14:paraId="0CAB2192" w14:textId="77777777" w:rsidTr="004D47EB">
      <w:trPr>
        <w:cantSplit/>
        <w:trHeight w:hRule="exact" w:val="284"/>
      </w:trPr>
      <w:tc>
        <w:tcPr>
          <w:tcW w:w="569" w:type="dxa"/>
          <w:tcBorders>
            <w:top w:val="single" w:sz="12" w:space="0" w:color="auto"/>
            <w:bottom w:val="single" w:sz="6" w:space="0" w:color="auto"/>
            <w:right w:val="single" w:sz="12" w:space="0" w:color="auto"/>
          </w:tcBorders>
          <w:shd w:val="clear" w:color="auto" w:fill="auto"/>
        </w:tcPr>
        <w:p w14:paraId="0AB979AB"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087D3E43"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47CA391A"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33FD6D18" w14:textId="77777777" w:rsidR="00FF4E12" w:rsidRDefault="00FF4E12" w:rsidP="003F7DD0">
          <w:pPr>
            <w:jc w:val="center"/>
          </w:pPr>
        </w:p>
      </w:tc>
      <w:tc>
        <w:tcPr>
          <w:tcW w:w="853" w:type="dxa"/>
          <w:tcBorders>
            <w:top w:val="single" w:sz="12" w:space="0" w:color="auto"/>
            <w:left w:val="single" w:sz="12" w:space="0" w:color="auto"/>
            <w:bottom w:val="single" w:sz="6" w:space="0" w:color="auto"/>
            <w:right w:val="single" w:sz="12" w:space="0" w:color="auto"/>
          </w:tcBorders>
          <w:shd w:val="clear" w:color="auto" w:fill="auto"/>
        </w:tcPr>
        <w:p w14:paraId="1C4EF29C"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1BBE09B0" w14:textId="77777777" w:rsidR="00FF4E12" w:rsidRDefault="00FF4E12" w:rsidP="003F7DD0">
          <w:pPr>
            <w:jc w:val="center"/>
          </w:pPr>
        </w:p>
      </w:tc>
      <w:tc>
        <w:tcPr>
          <w:tcW w:w="6227" w:type="dxa"/>
          <w:vMerge w:val="restart"/>
          <w:tcBorders>
            <w:top w:val="single" w:sz="12" w:space="0" w:color="auto"/>
            <w:left w:val="single" w:sz="12" w:space="0" w:color="auto"/>
            <w:bottom w:val="nil"/>
            <w:right w:val="single" w:sz="12" w:space="0" w:color="auto"/>
          </w:tcBorders>
          <w:shd w:val="clear" w:color="auto" w:fill="auto"/>
          <w:vAlign w:val="center"/>
        </w:tcPr>
        <w:p w14:paraId="6486758F" w14:textId="66C9CB53" w:rsidR="00FF4E12" w:rsidRPr="00907925" w:rsidRDefault="00FF4E12" w:rsidP="00E02F71">
          <w:pPr>
            <w:pStyle w:val="aff4"/>
            <w:rPr>
              <w:szCs w:val="24"/>
            </w:rPr>
          </w:pPr>
          <w:r>
            <w:rPr>
              <w:b w:val="0"/>
            </w:rPr>
            <w:t>-</w:t>
          </w:r>
          <w:r>
            <w:t>СП</w:t>
          </w:r>
        </w:p>
      </w:tc>
      <w:tc>
        <w:tcPr>
          <w:tcW w:w="567" w:type="dxa"/>
          <w:tcBorders>
            <w:top w:val="single" w:sz="12" w:space="0" w:color="auto"/>
            <w:left w:val="single" w:sz="12" w:space="0" w:color="auto"/>
            <w:bottom w:val="single" w:sz="12" w:space="0" w:color="auto"/>
            <w:right w:val="nil"/>
          </w:tcBorders>
          <w:shd w:val="clear" w:color="auto" w:fill="auto"/>
          <w:vAlign w:val="center"/>
        </w:tcPr>
        <w:p w14:paraId="1558D9E0" w14:textId="77777777" w:rsidR="00FF4E12" w:rsidRPr="00D33A31" w:rsidRDefault="00FF4E12" w:rsidP="003F7DD0">
          <w:pPr>
            <w:jc w:val="center"/>
            <w:rPr>
              <w:rFonts w:eastAsia="Calibri"/>
              <w:sz w:val="20"/>
            </w:rPr>
          </w:pPr>
          <w:r w:rsidRPr="00D33A31">
            <w:rPr>
              <w:rFonts w:eastAsia="Calibri"/>
              <w:sz w:val="20"/>
            </w:rPr>
            <w:t>Лист</w:t>
          </w:r>
        </w:p>
      </w:tc>
    </w:tr>
    <w:tr w:rsidR="00FF4E12" w14:paraId="6C50A916" w14:textId="77777777" w:rsidTr="004D47EB">
      <w:trPr>
        <w:cantSplit/>
        <w:trHeight w:hRule="exact" w:val="284"/>
      </w:trPr>
      <w:tc>
        <w:tcPr>
          <w:tcW w:w="569" w:type="dxa"/>
          <w:tcBorders>
            <w:top w:val="single" w:sz="6" w:space="0" w:color="auto"/>
            <w:bottom w:val="single" w:sz="6" w:space="0" w:color="auto"/>
            <w:right w:val="single" w:sz="12" w:space="0" w:color="auto"/>
          </w:tcBorders>
          <w:shd w:val="clear" w:color="auto" w:fill="auto"/>
        </w:tcPr>
        <w:p w14:paraId="1C33A48D"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043C65C8"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1C1951BF"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1261C6AF" w14:textId="77777777" w:rsidR="00FF4E12" w:rsidRDefault="00FF4E12" w:rsidP="003F7DD0">
          <w:pPr>
            <w:jc w:val="center"/>
          </w:pPr>
        </w:p>
      </w:tc>
      <w:tc>
        <w:tcPr>
          <w:tcW w:w="853" w:type="dxa"/>
          <w:tcBorders>
            <w:top w:val="single" w:sz="6" w:space="0" w:color="auto"/>
            <w:left w:val="single" w:sz="12" w:space="0" w:color="auto"/>
            <w:bottom w:val="single" w:sz="6" w:space="0" w:color="auto"/>
            <w:right w:val="single" w:sz="12" w:space="0" w:color="auto"/>
          </w:tcBorders>
          <w:shd w:val="clear" w:color="auto" w:fill="auto"/>
        </w:tcPr>
        <w:p w14:paraId="4C0FE730"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1924FE72" w14:textId="77777777" w:rsidR="00FF4E12" w:rsidRDefault="00FF4E12" w:rsidP="003F7DD0">
          <w:pPr>
            <w:jc w:val="center"/>
          </w:pP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3B42255E" w14:textId="77777777" w:rsidR="00FF4E12" w:rsidRDefault="00FF4E12" w:rsidP="003F7DD0">
          <w:pPr>
            <w:jc w:val="center"/>
            <w:rPr>
              <w:sz w:val="36"/>
              <w:szCs w:val="36"/>
            </w:rPr>
          </w:pPr>
        </w:p>
      </w:tc>
      <w:tc>
        <w:tcPr>
          <w:tcW w:w="567" w:type="dxa"/>
          <w:vMerge w:val="restart"/>
          <w:tcBorders>
            <w:top w:val="nil"/>
            <w:left w:val="single" w:sz="12" w:space="0" w:color="auto"/>
            <w:bottom w:val="nil"/>
            <w:right w:val="nil"/>
          </w:tcBorders>
          <w:shd w:val="clear" w:color="auto" w:fill="auto"/>
          <w:vAlign w:val="center"/>
        </w:tcPr>
        <w:p w14:paraId="73A06BB3" w14:textId="2400B746" w:rsidR="00FF4E12" w:rsidRPr="006F58FF" w:rsidRDefault="00E76542" w:rsidP="004D47EB">
          <w:pPr>
            <w:jc w:val="center"/>
            <w:rPr>
              <w:szCs w:val="24"/>
            </w:rPr>
          </w:pPr>
          <w:r>
            <w:rPr>
              <w:szCs w:val="24"/>
              <w:lang w:val="en-US"/>
            </w:rPr>
            <w:fldChar w:fldCharType="begin"/>
          </w:r>
          <w:r w:rsidR="00FF4E12">
            <w:rPr>
              <w:szCs w:val="24"/>
              <w:lang w:val="en-US"/>
            </w:rPr>
            <w:instrText xml:space="preserve"> =</w:instrText>
          </w:r>
          <w:r>
            <w:rPr>
              <w:szCs w:val="24"/>
              <w:lang w:val="en-US"/>
            </w:rPr>
            <w:fldChar w:fldCharType="begin"/>
          </w:r>
          <w:r w:rsidR="00FF4E12">
            <w:rPr>
              <w:szCs w:val="24"/>
              <w:lang w:val="en-US"/>
            </w:rPr>
            <w:instrText xml:space="preserve"> page </w:instrText>
          </w:r>
          <w:r>
            <w:rPr>
              <w:szCs w:val="24"/>
              <w:lang w:val="en-US"/>
            </w:rPr>
            <w:fldChar w:fldCharType="separate"/>
          </w:r>
          <w:r w:rsidR="00C473AB">
            <w:rPr>
              <w:noProof/>
              <w:szCs w:val="24"/>
              <w:lang w:val="en-US"/>
            </w:rPr>
            <w:instrText>6</w:instrText>
          </w:r>
          <w:r>
            <w:rPr>
              <w:szCs w:val="24"/>
              <w:lang w:val="en-US"/>
            </w:rPr>
            <w:fldChar w:fldCharType="end"/>
          </w:r>
          <w:r w:rsidR="00FF4E12">
            <w:rPr>
              <w:szCs w:val="24"/>
              <w:lang w:val="en-US"/>
            </w:rPr>
            <w:instrText xml:space="preserve">-4 </w:instrText>
          </w:r>
          <w:r>
            <w:rPr>
              <w:szCs w:val="24"/>
              <w:lang w:val="en-US"/>
            </w:rPr>
            <w:fldChar w:fldCharType="separate"/>
          </w:r>
          <w:r w:rsidR="00C473AB">
            <w:rPr>
              <w:noProof/>
              <w:szCs w:val="24"/>
              <w:lang w:val="en-US"/>
            </w:rPr>
            <w:t>2</w:t>
          </w:r>
          <w:r>
            <w:rPr>
              <w:szCs w:val="24"/>
              <w:lang w:val="en-US"/>
            </w:rPr>
            <w:fldChar w:fldCharType="end"/>
          </w:r>
        </w:p>
      </w:tc>
    </w:tr>
    <w:tr w:rsidR="00FF4E12" w14:paraId="17701825" w14:textId="77777777" w:rsidTr="004D47EB">
      <w:trPr>
        <w:cantSplit/>
        <w:trHeight w:hRule="exact" w:val="284"/>
      </w:trPr>
      <w:tc>
        <w:tcPr>
          <w:tcW w:w="569" w:type="dxa"/>
          <w:tcBorders>
            <w:top w:val="single" w:sz="6" w:space="0" w:color="auto"/>
            <w:bottom w:val="nil"/>
            <w:right w:val="single" w:sz="12" w:space="0" w:color="auto"/>
          </w:tcBorders>
          <w:shd w:val="clear" w:color="auto" w:fill="auto"/>
          <w:vAlign w:val="center"/>
        </w:tcPr>
        <w:p w14:paraId="6D73A2F5" w14:textId="77777777" w:rsidR="00FF4E12" w:rsidRPr="00556180" w:rsidRDefault="00FF4E12" w:rsidP="003F7DD0">
          <w:pPr>
            <w:jc w:val="center"/>
            <w:rPr>
              <w:sz w:val="20"/>
            </w:rPr>
          </w:pPr>
          <w:r w:rsidRPr="00556180">
            <w:rPr>
              <w:sz w:val="20"/>
            </w:rPr>
            <w:t>Изм</w:t>
          </w:r>
          <w:r>
            <w:rPr>
              <w:sz w:val="20"/>
            </w:rPr>
            <w:t>.</w:t>
          </w:r>
        </w:p>
      </w:tc>
      <w:tc>
        <w:tcPr>
          <w:tcW w:w="569" w:type="dxa"/>
          <w:tcBorders>
            <w:top w:val="single" w:sz="6" w:space="0" w:color="auto"/>
            <w:left w:val="single" w:sz="12" w:space="0" w:color="auto"/>
            <w:bottom w:val="nil"/>
            <w:right w:val="single" w:sz="12" w:space="0" w:color="auto"/>
          </w:tcBorders>
          <w:shd w:val="clear" w:color="auto" w:fill="auto"/>
          <w:vAlign w:val="center"/>
        </w:tcPr>
        <w:p w14:paraId="083F757D" w14:textId="77777777" w:rsidR="00FF4E12" w:rsidRPr="00556180" w:rsidRDefault="00FF4E12" w:rsidP="003F7DD0">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8" w:type="dxa"/>
          <w:tcBorders>
            <w:top w:val="single" w:sz="6" w:space="0" w:color="auto"/>
            <w:left w:val="single" w:sz="12" w:space="0" w:color="auto"/>
            <w:bottom w:val="nil"/>
            <w:right w:val="single" w:sz="12" w:space="0" w:color="auto"/>
          </w:tcBorders>
          <w:shd w:val="clear" w:color="auto" w:fill="auto"/>
          <w:vAlign w:val="center"/>
        </w:tcPr>
        <w:p w14:paraId="058ADFDB" w14:textId="77777777" w:rsidR="00FF4E12" w:rsidRPr="00556180" w:rsidRDefault="00FF4E12" w:rsidP="003F7DD0">
          <w:pPr>
            <w:jc w:val="center"/>
            <w:rPr>
              <w:spacing w:val="-20"/>
              <w:sz w:val="20"/>
            </w:rPr>
          </w:pPr>
          <w:r w:rsidRPr="00556180">
            <w:rPr>
              <w:sz w:val="20"/>
            </w:rPr>
            <w:t>Лист</w:t>
          </w:r>
        </w:p>
      </w:tc>
      <w:tc>
        <w:tcPr>
          <w:tcW w:w="569" w:type="dxa"/>
          <w:tcBorders>
            <w:top w:val="single" w:sz="6" w:space="0" w:color="auto"/>
            <w:left w:val="single" w:sz="12" w:space="0" w:color="auto"/>
            <w:bottom w:val="nil"/>
            <w:right w:val="single" w:sz="12" w:space="0" w:color="auto"/>
          </w:tcBorders>
          <w:shd w:val="clear" w:color="auto" w:fill="auto"/>
          <w:vAlign w:val="center"/>
        </w:tcPr>
        <w:p w14:paraId="3BBA84D0" w14:textId="77777777" w:rsidR="00FF4E12" w:rsidRPr="00556180" w:rsidRDefault="00FF4E12" w:rsidP="003F7DD0">
          <w:pPr>
            <w:jc w:val="center"/>
            <w:rPr>
              <w:sz w:val="20"/>
            </w:rPr>
          </w:pPr>
          <w:r w:rsidRPr="00890C64">
            <w:rPr>
              <w:spacing w:val="-6"/>
              <w:sz w:val="20"/>
            </w:rPr>
            <w:t>№док</w:t>
          </w:r>
          <w:r>
            <w:rPr>
              <w:spacing w:val="-6"/>
              <w:sz w:val="20"/>
            </w:rPr>
            <w:t>.</w:t>
          </w:r>
        </w:p>
      </w:tc>
      <w:tc>
        <w:tcPr>
          <w:tcW w:w="853" w:type="dxa"/>
          <w:tcBorders>
            <w:top w:val="single" w:sz="6" w:space="0" w:color="auto"/>
            <w:left w:val="single" w:sz="12" w:space="0" w:color="auto"/>
            <w:bottom w:val="nil"/>
            <w:right w:val="single" w:sz="12" w:space="0" w:color="auto"/>
          </w:tcBorders>
          <w:shd w:val="clear" w:color="auto" w:fill="auto"/>
          <w:vAlign w:val="center"/>
        </w:tcPr>
        <w:p w14:paraId="7D85F880" w14:textId="77777777" w:rsidR="00FF4E12" w:rsidRPr="00556180" w:rsidRDefault="00FF4E12" w:rsidP="003F7DD0">
          <w:pPr>
            <w:jc w:val="center"/>
            <w:rPr>
              <w:sz w:val="20"/>
            </w:rPr>
          </w:pPr>
          <w:r w:rsidRPr="00556180">
            <w:rPr>
              <w:sz w:val="20"/>
            </w:rPr>
            <w:t>Подпись</w:t>
          </w:r>
        </w:p>
      </w:tc>
      <w:tc>
        <w:tcPr>
          <w:tcW w:w="568" w:type="dxa"/>
          <w:tcBorders>
            <w:top w:val="single" w:sz="6" w:space="0" w:color="auto"/>
            <w:left w:val="single" w:sz="12" w:space="0" w:color="auto"/>
            <w:bottom w:val="nil"/>
            <w:right w:val="single" w:sz="12" w:space="0" w:color="auto"/>
          </w:tcBorders>
          <w:shd w:val="clear" w:color="auto" w:fill="auto"/>
          <w:vAlign w:val="center"/>
        </w:tcPr>
        <w:p w14:paraId="179B37A5" w14:textId="77777777" w:rsidR="00FF4E12" w:rsidRPr="00556180" w:rsidRDefault="00FF4E12" w:rsidP="003F7DD0">
          <w:pPr>
            <w:jc w:val="center"/>
            <w:rPr>
              <w:sz w:val="20"/>
            </w:rPr>
          </w:pPr>
          <w:r w:rsidRPr="00556180">
            <w:rPr>
              <w:sz w:val="20"/>
            </w:rPr>
            <w:t>Дата</w:t>
          </w: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38B27335" w14:textId="77777777" w:rsidR="00FF4E12" w:rsidRDefault="00FF4E12" w:rsidP="003F7DD0">
          <w:pPr>
            <w:jc w:val="center"/>
            <w:rPr>
              <w:sz w:val="36"/>
              <w:szCs w:val="36"/>
            </w:rPr>
          </w:pPr>
        </w:p>
      </w:tc>
      <w:tc>
        <w:tcPr>
          <w:tcW w:w="567" w:type="dxa"/>
          <w:vMerge/>
          <w:tcBorders>
            <w:top w:val="nil"/>
            <w:left w:val="single" w:sz="12" w:space="0" w:color="auto"/>
            <w:bottom w:val="nil"/>
            <w:right w:val="nil"/>
          </w:tcBorders>
          <w:shd w:val="clear" w:color="auto" w:fill="auto"/>
          <w:vAlign w:val="center"/>
        </w:tcPr>
        <w:p w14:paraId="30FA8FEC" w14:textId="77777777" w:rsidR="00FF4E12" w:rsidRDefault="00FF4E12" w:rsidP="003F7DD0">
          <w:pPr>
            <w:jc w:val="center"/>
          </w:pPr>
        </w:p>
      </w:tc>
    </w:tr>
  </w:tbl>
  <w:p w14:paraId="425AFAE3" w14:textId="23CC5E6F" w:rsidR="00FF4E12" w:rsidRPr="005260B5" w:rsidRDefault="00003EF1" w:rsidP="005260B5">
    <w:pPr>
      <w:pStyle w:val="a7"/>
    </w:pPr>
    <w:r>
      <w:rPr>
        <w:noProof/>
      </w:rPr>
      <mc:AlternateContent>
        <mc:Choice Requires="wps">
          <w:drawing>
            <wp:anchor distT="0" distB="0" distL="114300" distR="114300" simplePos="0" relativeHeight="251663872" behindDoc="0" locked="0" layoutInCell="1" allowOverlap="1" wp14:anchorId="59D320AD" wp14:editId="7131EFE0">
              <wp:simplePos x="0" y="0"/>
              <wp:positionH relativeFrom="column">
                <wp:posOffset>4603750</wp:posOffset>
              </wp:positionH>
              <wp:positionV relativeFrom="paragraph">
                <wp:posOffset>547370</wp:posOffset>
              </wp:positionV>
              <wp:extent cx="1823720" cy="130175"/>
              <wp:effectExtent l="0" t="0" r="5080" b="3175"/>
              <wp:wrapNone/>
              <wp:docPr id="6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0175"/>
                      </a:xfrm>
                      <a:prstGeom prst="rect">
                        <a:avLst/>
                      </a:prstGeom>
                      <a:solidFill>
                        <a:srgbClr val="FFFFFF"/>
                      </a:solidFill>
                      <a:ln w="9525">
                        <a:solidFill>
                          <a:srgbClr val="FFFFFF"/>
                        </a:solidFill>
                        <a:miter lim="800000"/>
                        <a:headEnd/>
                        <a:tailEnd/>
                      </a:ln>
                    </wps:spPr>
                    <wps:txbx>
                      <w:txbxContent>
                        <w:p w14:paraId="5379B636" w14:textId="77777777" w:rsidR="00FF4E12" w:rsidRDefault="00FF4E12" w:rsidP="00D2499E">
                          <w:pPr>
                            <w:ind w:firstLine="142"/>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320AD" id="_x0000_t202" coordsize="21600,21600" o:spt="202" path="m,l,21600r21600,l21600,xe">
              <v:stroke joinstyle="miter"/>
              <v:path gradientshapeok="t" o:connecttype="rect"/>
            </v:shapetype>
            <v:shape id="_x0000_s1071" type="#_x0000_t202" style="position:absolute;margin-left:362.5pt;margin-top:43.1pt;width:143.6pt;height: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" strokecolor="white">
              <v:textbox inset="0,0,0,0">
                <w:txbxContent>
                  <w:p w14:paraId="5379B636" w14:textId="77777777" w:rsidR="00FF4E12" w:rsidRDefault="00FF4E12" w:rsidP="00D2499E">
                    <w:pPr>
                      <w:ind w:firstLine="142"/>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284" w:type="dxa"/>
      <w:tblLayout w:type="fixed"/>
      <w:tblCellMar>
        <w:left w:w="0" w:type="dxa"/>
        <w:right w:w="0" w:type="dxa"/>
      </w:tblCellMar>
      <w:tblLook w:val="0000" w:firstRow="0" w:lastRow="0" w:firstColumn="0" w:lastColumn="0" w:noHBand="0" w:noVBand="0"/>
    </w:tblPr>
    <w:tblGrid>
      <w:gridCol w:w="569"/>
      <w:gridCol w:w="569"/>
      <w:gridCol w:w="568"/>
      <w:gridCol w:w="569"/>
      <w:gridCol w:w="853"/>
      <w:gridCol w:w="568"/>
      <w:gridCol w:w="6227"/>
      <w:gridCol w:w="567"/>
    </w:tblGrid>
    <w:tr w:rsidR="00FF4E12" w14:paraId="7C08E773" w14:textId="77777777" w:rsidTr="00C86CD8">
      <w:trPr>
        <w:cantSplit/>
        <w:trHeight w:hRule="exact" w:val="284"/>
      </w:trPr>
      <w:tc>
        <w:tcPr>
          <w:tcW w:w="569" w:type="dxa"/>
          <w:tcBorders>
            <w:top w:val="single" w:sz="12" w:space="0" w:color="auto"/>
            <w:bottom w:val="single" w:sz="6" w:space="0" w:color="auto"/>
            <w:right w:val="single" w:sz="12" w:space="0" w:color="auto"/>
          </w:tcBorders>
          <w:shd w:val="clear" w:color="auto" w:fill="auto"/>
        </w:tcPr>
        <w:p w14:paraId="14CCFA9C"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16B6DD62"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0057C09D" w14:textId="77777777" w:rsidR="00FF4E12" w:rsidRDefault="00FF4E12" w:rsidP="003F7DD0">
          <w:pPr>
            <w:jc w:val="center"/>
          </w:pPr>
        </w:p>
      </w:tc>
      <w:tc>
        <w:tcPr>
          <w:tcW w:w="569" w:type="dxa"/>
          <w:tcBorders>
            <w:top w:val="single" w:sz="12" w:space="0" w:color="auto"/>
            <w:left w:val="single" w:sz="12" w:space="0" w:color="auto"/>
            <w:bottom w:val="single" w:sz="6" w:space="0" w:color="auto"/>
            <w:right w:val="single" w:sz="12" w:space="0" w:color="auto"/>
          </w:tcBorders>
          <w:shd w:val="clear" w:color="auto" w:fill="auto"/>
        </w:tcPr>
        <w:p w14:paraId="4184E981" w14:textId="77777777" w:rsidR="00FF4E12" w:rsidRDefault="00FF4E12" w:rsidP="003F7DD0">
          <w:pPr>
            <w:jc w:val="center"/>
          </w:pPr>
        </w:p>
      </w:tc>
      <w:tc>
        <w:tcPr>
          <w:tcW w:w="853" w:type="dxa"/>
          <w:tcBorders>
            <w:top w:val="single" w:sz="12" w:space="0" w:color="auto"/>
            <w:left w:val="single" w:sz="12" w:space="0" w:color="auto"/>
            <w:bottom w:val="single" w:sz="6" w:space="0" w:color="auto"/>
            <w:right w:val="single" w:sz="12" w:space="0" w:color="auto"/>
          </w:tcBorders>
          <w:shd w:val="clear" w:color="auto" w:fill="auto"/>
        </w:tcPr>
        <w:p w14:paraId="22FEC29F" w14:textId="77777777" w:rsidR="00FF4E12" w:rsidRDefault="00FF4E12" w:rsidP="003F7DD0">
          <w:pPr>
            <w:jc w:val="cente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227D1DF0" w14:textId="77777777" w:rsidR="00FF4E12" w:rsidRDefault="00FF4E12" w:rsidP="003F7DD0">
          <w:pPr>
            <w:jc w:val="center"/>
          </w:pPr>
        </w:p>
      </w:tc>
      <w:tc>
        <w:tcPr>
          <w:tcW w:w="6227" w:type="dxa"/>
          <w:vMerge w:val="restart"/>
          <w:tcBorders>
            <w:top w:val="single" w:sz="12" w:space="0" w:color="auto"/>
            <w:left w:val="single" w:sz="12" w:space="0" w:color="auto"/>
            <w:bottom w:val="nil"/>
            <w:right w:val="single" w:sz="12" w:space="0" w:color="auto"/>
          </w:tcBorders>
          <w:shd w:val="clear" w:color="auto" w:fill="auto"/>
          <w:vAlign w:val="center"/>
        </w:tcPr>
        <w:p w14:paraId="34F2414D" w14:textId="4CE857F3" w:rsidR="00FF4E12" w:rsidRPr="00907925" w:rsidRDefault="00FF4E12" w:rsidP="00A8075A">
          <w:pPr>
            <w:pStyle w:val="aff4"/>
            <w:rPr>
              <w:szCs w:val="24"/>
            </w:rPr>
          </w:pPr>
          <w:r>
            <w:rPr>
              <w:b w:val="0"/>
            </w:rPr>
            <w:t>-</w:t>
          </w:r>
          <w:r>
            <w:t>ИОС1.ТЧ</w:t>
          </w:r>
        </w:p>
      </w:tc>
      <w:tc>
        <w:tcPr>
          <w:tcW w:w="567" w:type="dxa"/>
          <w:tcBorders>
            <w:top w:val="single" w:sz="12" w:space="0" w:color="auto"/>
            <w:left w:val="single" w:sz="12" w:space="0" w:color="auto"/>
            <w:bottom w:val="single" w:sz="12" w:space="0" w:color="auto"/>
            <w:right w:val="nil"/>
          </w:tcBorders>
          <w:shd w:val="clear" w:color="auto" w:fill="auto"/>
          <w:vAlign w:val="center"/>
        </w:tcPr>
        <w:p w14:paraId="4CBFFAE4" w14:textId="77777777" w:rsidR="00FF4E12" w:rsidRPr="00D33A31" w:rsidRDefault="00FF4E12" w:rsidP="003F7DD0">
          <w:pPr>
            <w:jc w:val="center"/>
            <w:rPr>
              <w:rFonts w:eastAsia="Calibri"/>
              <w:sz w:val="20"/>
            </w:rPr>
          </w:pPr>
          <w:r w:rsidRPr="00D33A31">
            <w:rPr>
              <w:rFonts w:eastAsia="Calibri"/>
              <w:sz w:val="20"/>
            </w:rPr>
            <w:t>Лист</w:t>
          </w:r>
        </w:p>
      </w:tc>
    </w:tr>
    <w:tr w:rsidR="00FF4E12" w14:paraId="49466167" w14:textId="77777777" w:rsidTr="00C86CD8">
      <w:trPr>
        <w:cantSplit/>
        <w:trHeight w:hRule="exact" w:val="284"/>
      </w:trPr>
      <w:tc>
        <w:tcPr>
          <w:tcW w:w="569" w:type="dxa"/>
          <w:tcBorders>
            <w:top w:val="single" w:sz="6" w:space="0" w:color="auto"/>
            <w:bottom w:val="single" w:sz="6" w:space="0" w:color="auto"/>
            <w:right w:val="single" w:sz="12" w:space="0" w:color="auto"/>
          </w:tcBorders>
          <w:shd w:val="clear" w:color="auto" w:fill="auto"/>
        </w:tcPr>
        <w:p w14:paraId="7CA412D2"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3D72FFCB"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7FCBF22C" w14:textId="77777777" w:rsidR="00FF4E12" w:rsidRDefault="00FF4E12" w:rsidP="003F7DD0">
          <w:pPr>
            <w:jc w:val="center"/>
          </w:pPr>
        </w:p>
      </w:tc>
      <w:tc>
        <w:tcPr>
          <w:tcW w:w="569" w:type="dxa"/>
          <w:tcBorders>
            <w:top w:val="single" w:sz="6" w:space="0" w:color="auto"/>
            <w:left w:val="single" w:sz="12" w:space="0" w:color="auto"/>
            <w:bottom w:val="single" w:sz="6" w:space="0" w:color="auto"/>
            <w:right w:val="single" w:sz="12" w:space="0" w:color="auto"/>
          </w:tcBorders>
          <w:shd w:val="clear" w:color="auto" w:fill="auto"/>
        </w:tcPr>
        <w:p w14:paraId="4E16839C" w14:textId="77777777" w:rsidR="00FF4E12" w:rsidRDefault="00FF4E12" w:rsidP="003F7DD0">
          <w:pPr>
            <w:jc w:val="center"/>
          </w:pPr>
        </w:p>
      </w:tc>
      <w:tc>
        <w:tcPr>
          <w:tcW w:w="853" w:type="dxa"/>
          <w:tcBorders>
            <w:top w:val="single" w:sz="6" w:space="0" w:color="auto"/>
            <w:left w:val="single" w:sz="12" w:space="0" w:color="auto"/>
            <w:bottom w:val="single" w:sz="6" w:space="0" w:color="auto"/>
            <w:right w:val="single" w:sz="12" w:space="0" w:color="auto"/>
          </w:tcBorders>
          <w:shd w:val="clear" w:color="auto" w:fill="auto"/>
        </w:tcPr>
        <w:p w14:paraId="50C3DACD" w14:textId="77777777" w:rsidR="00FF4E12" w:rsidRDefault="00FF4E12" w:rsidP="003F7DD0">
          <w:pPr>
            <w:jc w:val="center"/>
          </w:pPr>
        </w:p>
      </w:tc>
      <w:tc>
        <w:tcPr>
          <w:tcW w:w="568" w:type="dxa"/>
          <w:tcBorders>
            <w:top w:val="single" w:sz="6" w:space="0" w:color="auto"/>
            <w:left w:val="single" w:sz="12" w:space="0" w:color="auto"/>
            <w:bottom w:val="single" w:sz="6" w:space="0" w:color="auto"/>
            <w:right w:val="single" w:sz="12" w:space="0" w:color="auto"/>
          </w:tcBorders>
          <w:shd w:val="clear" w:color="auto" w:fill="auto"/>
        </w:tcPr>
        <w:p w14:paraId="04ADD03B" w14:textId="77777777" w:rsidR="00FF4E12" w:rsidRDefault="00FF4E12" w:rsidP="003F7DD0">
          <w:pPr>
            <w:jc w:val="center"/>
          </w:pP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1B1A0E2D" w14:textId="77777777" w:rsidR="00FF4E12" w:rsidRDefault="00FF4E12" w:rsidP="003F7DD0">
          <w:pPr>
            <w:jc w:val="center"/>
            <w:rPr>
              <w:sz w:val="36"/>
              <w:szCs w:val="36"/>
            </w:rPr>
          </w:pPr>
        </w:p>
      </w:tc>
      <w:tc>
        <w:tcPr>
          <w:tcW w:w="567" w:type="dxa"/>
          <w:vMerge w:val="restart"/>
          <w:tcBorders>
            <w:top w:val="nil"/>
            <w:left w:val="single" w:sz="12" w:space="0" w:color="auto"/>
            <w:bottom w:val="nil"/>
            <w:right w:val="nil"/>
          </w:tcBorders>
          <w:shd w:val="clear" w:color="auto" w:fill="auto"/>
          <w:vAlign w:val="center"/>
        </w:tcPr>
        <w:p w14:paraId="519E844D" w14:textId="316BFDDE" w:rsidR="00FF4E12" w:rsidRPr="00C86CD8" w:rsidRDefault="00E76542" w:rsidP="006D1FE1">
          <w:pPr>
            <w:jc w:val="center"/>
            <w:rPr>
              <w:szCs w:val="24"/>
            </w:rPr>
          </w:pPr>
          <w:r>
            <w:rPr>
              <w:szCs w:val="24"/>
              <w:lang w:val="en-US"/>
            </w:rPr>
            <w:fldChar w:fldCharType="begin"/>
          </w:r>
          <w:r w:rsidR="00FF4E12">
            <w:rPr>
              <w:szCs w:val="24"/>
              <w:lang w:val="en-US"/>
            </w:rPr>
            <w:instrText xml:space="preserve"> =</w:instrText>
          </w:r>
          <w:r>
            <w:rPr>
              <w:szCs w:val="24"/>
              <w:lang w:val="en-US"/>
            </w:rPr>
            <w:fldChar w:fldCharType="begin"/>
          </w:r>
          <w:r w:rsidR="00FF4E12">
            <w:rPr>
              <w:szCs w:val="24"/>
              <w:lang w:val="en-US"/>
            </w:rPr>
            <w:instrText xml:space="preserve"> page </w:instrText>
          </w:r>
          <w:r>
            <w:rPr>
              <w:szCs w:val="24"/>
              <w:lang w:val="en-US"/>
            </w:rPr>
            <w:fldChar w:fldCharType="separate"/>
          </w:r>
          <w:r w:rsidR="00C473AB">
            <w:rPr>
              <w:noProof/>
              <w:szCs w:val="24"/>
              <w:lang w:val="en-US"/>
            </w:rPr>
            <w:instrText>22</w:instrText>
          </w:r>
          <w:r>
            <w:rPr>
              <w:szCs w:val="24"/>
              <w:lang w:val="en-US"/>
            </w:rPr>
            <w:fldChar w:fldCharType="end"/>
          </w:r>
          <w:r w:rsidR="00FF4E12">
            <w:rPr>
              <w:szCs w:val="24"/>
              <w:lang w:val="en-US"/>
            </w:rPr>
            <w:instrText>-</w:instrText>
          </w:r>
          <w:r w:rsidR="006D1FE1">
            <w:rPr>
              <w:szCs w:val="24"/>
            </w:rPr>
            <w:instrText>7</w:instrText>
          </w:r>
          <w:r w:rsidR="00FF4E12">
            <w:rPr>
              <w:szCs w:val="24"/>
              <w:lang w:val="en-US"/>
            </w:rPr>
            <w:instrText xml:space="preserve"> </w:instrText>
          </w:r>
          <w:r>
            <w:rPr>
              <w:szCs w:val="24"/>
              <w:lang w:val="en-US"/>
            </w:rPr>
            <w:fldChar w:fldCharType="separate"/>
          </w:r>
          <w:r w:rsidR="00C473AB">
            <w:rPr>
              <w:noProof/>
              <w:szCs w:val="24"/>
              <w:lang w:val="en-US"/>
            </w:rPr>
            <w:t>15</w:t>
          </w:r>
          <w:r>
            <w:rPr>
              <w:szCs w:val="24"/>
              <w:lang w:val="en-US"/>
            </w:rPr>
            <w:fldChar w:fldCharType="end"/>
          </w:r>
        </w:p>
      </w:tc>
    </w:tr>
    <w:tr w:rsidR="00FF4E12" w14:paraId="235E19AA" w14:textId="77777777" w:rsidTr="00C86CD8">
      <w:trPr>
        <w:cantSplit/>
        <w:trHeight w:hRule="exact" w:val="284"/>
      </w:trPr>
      <w:tc>
        <w:tcPr>
          <w:tcW w:w="569" w:type="dxa"/>
          <w:tcBorders>
            <w:top w:val="single" w:sz="6" w:space="0" w:color="auto"/>
            <w:bottom w:val="nil"/>
            <w:right w:val="single" w:sz="12" w:space="0" w:color="auto"/>
          </w:tcBorders>
          <w:shd w:val="clear" w:color="auto" w:fill="auto"/>
          <w:vAlign w:val="center"/>
        </w:tcPr>
        <w:p w14:paraId="2C1387AF" w14:textId="77777777" w:rsidR="00FF4E12" w:rsidRPr="00556180" w:rsidRDefault="00FF4E12" w:rsidP="003F7DD0">
          <w:pPr>
            <w:jc w:val="center"/>
            <w:rPr>
              <w:sz w:val="20"/>
            </w:rPr>
          </w:pPr>
          <w:r w:rsidRPr="00556180">
            <w:rPr>
              <w:sz w:val="20"/>
            </w:rPr>
            <w:t>Изм</w:t>
          </w:r>
          <w:r>
            <w:rPr>
              <w:sz w:val="20"/>
            </w:rPr>
            <w:t>.</w:t>
          </w:r>
        </w:p>
      </w:tc>
      <w:tc>
        <w:tcPr>
          <w:tcW w:w="569" w:type="dxa"/>
          <w:tcBorders>
            <w:top w:val="single" w:sz="6" w:space="0" w:color="auto"/>
            <w:left w:val="single" w:sz="12" w:space="0" w:color="auto"/>
            <w:bottom w:val="nil"/>
            <w:right w:val="single" w:sz="12" w:space="0" w:color="auto"/>
          </w:tcBorders>
          <w:shd w:val="clear" w:color="auto" w:fill="auto"/>
          <w:vAlign w:val="center"/>
        </w:tcPr>
        <w:p w14:paraId="04490132" w14:textId="77777777" w:rsidR="00FF4E12" w:rsidRPr="00556180" w:rsidRDefault="00FF4E12" w:rsidP="003F7DD0">
          <w:pPr>
            <w:jc w:val="center"/>
            <w:rPr>
              <w:spacing w:val="-20"/>
              <w:sz w:val="20"/>
            </w:rPr>
          </w:pPr>
          <w:proofErr w:type="spellStart"/>
          <w:r w:rsidRPr="00556180">
            <w:rPr>
              <w:spacing w:val="-20"/>
              <w:sz w:val="20"/>
            </w:rPr>
            <w:t>Кол</w:t>
          </w:r>
          <w:r w:rsidRPr="00E335C6">
            <w:rPr>
              <w:spacing w:val="-20"/>
              <w:sz w:val="20"/>
            </w:rPr>
            <w:t>.</w:t>
          </w:r>
          <w:r w:rsidRPr="00556180">
            <w:rPr>
              <w:spacing w:val="-20"/>
              <w:sz w:val="20"/>
            </w:rPr>
            <w:t>уч</w:t>
          </w:r>
          <w:proofErr w:type="spellEnd"/>
          <w:r>
            <w:rPr>
              <w:spacing w:val="-20"/>
              <w:sz w:val="20"/>
            </w:rPr>
            <w:t>.</w:t>
          </w:r>
        </w:p>
      </w:tc>
      <w:tc>
        <w:tcPr>
          <w:tcW w:w="568" w:type="dxa"/>
          <w:tcBorders>
            <w:top w:val="single" w:sz="6" w:space="0" w:color="auto"/>
            <w:left w:val="single" w:sz="12" w:space="0" w:color="auto"/>
            <w:bottom w:val="nil"/>
            <w:right w:val="single" w:sz="12" w:space="0" w:color="auto"/>
          </w:tcBorders>
          <w:shd w:val="clear" w:color="auto" w:fill="auto"/>
          <w:vAlign w:val="center"/>
        </w:tcPr>
        <w:p w14:paraId="7FBF8C9D" w14:textId="77777777" w:rsidR="00FF4E12" w:rsidRPr="00556180" w:rsidRDefault="00FF4E12" w:rsidP="003F7DD0">
          <w:pPr>
            <w:jc w:val="center"/>
            <w:rPr>
              <w:spacing w:val="-20"/>
              <w:sz w:val="20"/>
            </w:rPr>
          </w:pPr>
          <w:r w:rsidRPr="00556180">
            <w:rPr>
              <w:sz w:val="20"/>
            </w:rPr>
            <w:t>Лист</w:t>
          </w:r>
        </w:p>
      </w:tc>
      <w:tc>
        <w:tcPr>
          <w:tcW w:w="569" w:type="dxa"/>
          <w:tcBorders>
            <w:top w:val="single" w:sz="6" w:space="0" w:color="auto"/>
            <w:left w:val="single" w:sz="12" w:space="0" w:color="auto"/>
            <w:bottom w:val="nil"/>
            <w:right w:val="single" w:sz="12" w:space="0" w:color="auto"/>
          </w:tcBorders>
          <w:shd w:val="clear" w:color="auto" w:fill="auto"/>
          <w:vAlign w:val="center"/>
        </w:tcPr>
        <w:p w14:paraId="72825EBD" w14:textId="77777777" w:rsidR="00FF4E12" w:rsidRPr="00556180" w:rsidRDefault="00FF4E12" w:rsidP="003F7DD0">
          <w:pPr>
            <w:jc w:val="center"/>
            <w:rPr>
              <w:sz w:val="20"/>
            </w:rPr>
          </w:pPr>
          <w:r w:rsidRPr="00890C64">
            <w:rPr>
              <w:spacing w:val="-6"/>
              <w:sz w:val="20"/>
            </w:rPr>
            <w:t>№док</w:t>
          </w:r>
          <w:r>
            <w:rPr>
              <w:spacing w:val="-6"/>
              <w:sz w:val="20"/>
            </w:rPr>
            <w:t>.</w:t>
          </w:r>
        </w:p>
      </w:tc>
      <w:tc>
        <w:tcPr>
          <w:tcW w:w="853" w:type="dxa"/>
          <w:tcBorders>
            <w:top w:val="single" w:sz="6" w:space="0" w:color="auto"/>
            <w:left w:val="single" w:sz="12" w:space="0" w:color="auto"/>
            <w:bottom w:val="nil"/>
            <w:right w:val="single" w:sz="12" w:space="0" w:color="auto"/>
          </w:tcBorders>
          <w:shd w:val="clear" w:color="auto" w:fill="auto"/>
          <w:vAlign w:val="center"/>
        </w:tcPr>
        <w:p w14:paraId="0E7974AB" w14:textId="77777777" w:rsidR="00FF4E12" w:rsidRPr="00556180" w:rsidRDefault="00FF4E12" w:rsidP="003F7DD0">
          <w:pPr>
            <w:jc w:val="center"/>
            <w:rPr>
              <w:sz w:val="20"/>
            </w:rPr>
          </w:pPr>
          <w:r w:rsidRPr="00556180">
            <w:rPr>
              <w:sz w:val="20"/>
            </w:rPr>
            <w:t>Подпись</w:t>
          </w:r>
        </w:p>
      </w:tc>
      <w:tc>
        <w:tcPr>
          <w:tcW w:w="568" w:type="dxa"/>
          <w:tcBorders>
            <w:top w:val="single" w:sz="6" w:space="0" w:color="auto"/>
            <w:left w:val="single" w:sz="12" w:space="0" w:color="auto"/>
            <w:bottom w:val="nil"/>
            <w:right w:val="single" w:sz="12" w:space="0" w:color="auto"/>
          </w:tcBorders>
          <w:shd w:val="clear" w:color="auto" w:fill="auto"/>
          <w:vAlign w:val="center"/>
        </w:tcPr>
        <w:p w14:paraId="647D8F46" w14:textId="77777777" w:rsidR="00FF4E12" w:rsidRPr="00556180" w:rsidRDefault="00FF4E12" w:rsidP="003F7DD0">
          <w:pPr>
            <w:jc w:val="center"/>
            <w:rPr>
              <w:sz w:val="20"/>
            </w:rPr>
          </w:pPr>
          <w:r w:rsidRPr="00556180">
            <w:rPr>
              <w:sz w:val="20"/>
            </w:rPr>
            <w:t>Дата</w:t>
          </w:r>
        </w:p>
      </w:tc>
      <w:tc>
        <w:tcPr>
          <w:tcW w:w="6227" w:type="dxa"/>
          <w:vMerge/>
          <w:tcBorders>
            <w:top w:val="single" w:sz="12" w:space="0" w:color="auto"/>
            <w:left w:val="single" w:sz="12" w:space="0" w:color="auto"/>
            <w:bottom w:val="nil"/>
            <w:right w:val="single" w:sz="12" w:space="0" w:color="auto"/>
          </w:tcBorders>
          <w:shd w:val="clear" w:color="auto" w:fill="auto"/>
          <w:vAlign w:val="center"/>
        </w:tcPr>
        <w:p w14:paraId="3FEE5163" w14:textId="77777777" w:rsidR="00FF4E12" w:rsidRDefault="00FF4E12" w:rsidP="003F7DD0">
          <w:pPr>
            <w:jc w:val="center"/>
            <w:rPr>
              <w:sz w:val="36"/>
              <w:szCs w:val="36"/>
            </w:rPr>
          </w:pPr>
        </w:p>
      </w:tc>
      <w:tc>
        <w:tcPr>
          <w:tcW w:w="567" w:type="dxa"/>
          <w:vMerge/>
          <w:tcBorders>
            <w:top w:val="nil"/>
            <w:left w:val="single" w:sz="12" w:space="0" w:color="auto"/>
            <w:bottom w:val="nil"/>
            <w:right w:val="nil"/>
          </w:tcBorders>
          <w:shd w:val="clear" w:color="auto" w:fill="auto"/>
          <w:vAlign w:val="center"/>
        </w:tcPr>
        <w:p w14:paraId="34B51E74" w14:textId="77777777" w:rsidR="00FF4E12" w:rsidRDefault="00FF4E12" w:rsidP="003F7DD0">
          <w:pPr>
            <w:jc w:val="center"/>
          </w:pPr>
        </w:p>
      </w:tc>
    </w:tr>
  </w:tbl>
  <w:p w14:paraId="6C0B5A35" w14:textId="7F6AAC18" w:rsidR="00FF4E12" w:rsidRPr="005260B5" w:rsidRDefault="00003EF1" w:rsidP="005260B5">
    <w:pPr>
      <w:pStyle w:val="a7"/>
    </w:pPr>
    <w:r>
      <w:rPr>
        <w:noProof/>
      </w:rPr>
      <mc:AlternateContent>
        <mc:Choice Requires="wps">
          <w:drawing>
            <wp:anchor distT="0" distB="0" distL="114300" distR="114300" simplePos="0" relativeHeight="251672064" behindDoc="0" locked="0" layoutInCell="1" allowOverlap="1" wp14:anchorId="35E10057" wp14:editId="062CCABF">
              <wp:simplePos x="0" y="0"/>
              <wp:positionH relativeFrom="column">
                <wp:posOffset>4603750</wp:posOffset>
              </wp:positionH>
              <wp:positionV relativeFrom="paragraph">
                <wp:posOffset>547370</wp:posOffset>
              </wp:positionV>
              <wp:extent cx="1823720" cy="130175"/>
              <wp:effectExtent l="0" t="0" r="5080" b="3175"/>
              <wp:wrapNone/>
              <wp:docPr id="19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0175"/>
                      </a:xfrm>
                      <a:prstGeom prst="rect">
                        <a:avLst/>
                      </a:prstGeom>
                      <a:solidFill>
                        <a:srgbClr val="FFFFFF"/>
                      </a:solidFill>
                      <a:ln w="9525">
                        <a:solidFill>
                          <a:srgbClr val="FFFFFF"/>
                        </a:solidFill>
                        <a:miter lim="800000"/>
                        <a:headEnd/>
                        <a:tailEnd/>
                      </a:ln>
                    </wps:spPr>
                    <wps:txbx>
                      <w:txbxContent>
                        <w:p w14:paraId="6712BD3D" w14:textId="77777777" w:rsidR="00FF4E12" w:rsidRDefault="00FF4E12" w:rsidP="00D2499E">
                          <w:pPr>
                            <w:ind w:firstLine="142"/>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10057" id="_x0000_t202" coordsize="21600,21600" o:spt="202" path="m,l,21600r21600,l21600,xe">
              <v:stroke joinstyle="miter"/>
              <v:path gradientshapeok="t" o:connecttype="rect"/>
            </v:shapetype>
            <v:shape id="_x0000_s1080" type="#_x0000_t202" style="position:absolute;margin-left:362.5pt;margin-top:43.1pt;width:143.6pt;height: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" strokecolor="white">
              <v:textbox inset="0,0,0,0">
                <w:txbxContent>
                  <w:p w14:paraId="6712BD3D" w14:textId="77777777" w:rsidR="00FF4E12" w:rsidRDefault="00FF4E12" w:rsidP="00D2499E">
                    <w:pPr>
                      <w:ind w:firstLine="142"/>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AF34" w14:textId="77777777" w:rsidR="00E94C01" w:rsidRDefault="00E94C01" w:rsidP="005E6E9B">
      <w:r>
        <w:separator/>
      </w:r>
    </w:p>
    <w:p w14:paraId="649113B0" w14:textId="77777777" w:rsidR="00E94C01" w:rsidRDefault="00E94C01"/>
  </w:footnote>
  <w:footnote w:type="continuationSeparator" w:id="0">
    <w:p w14:paraId="0B36684B" w14:textId="77777777" w:rsidR="00E94C01" w:rsidRDefault="00E94C01" w:rsidP="005E6E9B">
      <w:r>
        <w:continuationSeparator/>
      </w:r>
    </w:p>
    <w:p w14:paraId="414BB8B9" w14:textId="77777777" w:rsidR="00E94C01" w:rsidRDefault="00E94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96E2" w14:textId="7E6AC7D4" w:rsidR="00FF4E12" w:rsidRPr="005260B5" w:rsidRDefault="00003EF1" w:rsidP="003F7DD0">
    <w:pPr>
      <w:pStyle w:val="a5"/>
      <w:tabs>
        <w:tab w:val="clear" w:pos="9355"/>
        <w:tab w:val="right" w:pos="10206"/>
      </w:tabs>
      <w:ind w:right="141"/>
    </w:pPr>
    <w:r>
      <w:rPr>
        <w:noProof/>
      </w:rPr>
      <mc:AlternateContent>
        <mc:Choice Requires="wps">
          <w:drawing>
            <wp:anchor distT="0" distB="0" distL="114300" distR="114300" simplePos="0" relativeHeight="251655680" behindDoc="0" locked="0" layoutInCell="1" allowOverlap="1" wp14:anchorId="47E31426" wp14:editId="55F3A0C0">
              <wp:simplePos x="0" y="0"/>
              <wp:positionH relativeFrom="column">
                <wp:posOffset>-161925</wp:posOffset>
              </wp:positionH>
              <wp:positionV relativeFrom="paragraph">
                <wp:posOffset>109220</wp:posOffset>
              </wp:positionV>
              <wp:extent cx="6650990" cy="10241280"/>
              <wp:effectExtent l="9525" t="13970" r="16510" b="12700"/>
              <wp:wrapNone/>
              <wp:docPr id="274"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02412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6FE5" id="Rectangle 487" o:spid="_x0000_s1026" style="position:absolute;margin-left:-12.75pt;margin-top:8.6pt;width:523.7pt;height:80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" filled="f" strokeweight="1.25pt"/>
          </w:pict>
        </mc:Fallback>
      </mc:AlternateContent>
    </w:r>
    <w:r>
      <w:rPr>
        <w:noProof/>
      </w:rPr>
      <mc:AlternateContent>
        <mc:Choice Requires="wps">
          <w:drawing>
            <wp:anchor distT="0" distB="0" distL="114300" distR="114300" simplePos="0" relativeHeight="251653632" behindDoc="1" locked="0" layoutInCell="1" allowOverlap="1" wp14:anchorId="6D88D6D6" wp14:editId="5ABA49E2">
              <wp:simplePos x="0" y="0"/>
              <wp:positionH relativeFrom="column">
                <wp:posOffset>6205220</wp:posOffset>
              </wp:positionH>
              <wp:positionV relativeFrom="paragraph">
                <wp:posOffset>109855</wp:posOffset>
              </wp:positionV>
              <wp:extent cx="283845" cy="238125"/>
              <wp:effectExtent l="0" t="0" r="1905" b="9525"/>
              <wp:wrapNone/>
              <wp:docPr id="27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38125"/>
                      </a:xfrm>
                      <a:prstGeom prst="rect">
                        <a:avLst/>
                      </a:prstGeom>
                      <a:solidFill>
                        <a:srgbClr val="FFFFFF"/>
                      </a:solidFill>
                      <a:ln w="12700">
                        <a:solidFill>
                          <a:sysClr val="windowText" lastClr="000000"/>
                        </a:solidFill>
                        <a:miter lim="800000"/>
                        <a:headEnd/>
                        <a:tailEnd/>
                      </a:ln>
                    </wps:spPr>
                    <wps:txbx>
                      <w:txbxContent>
                        <w:p w14:paraId="16FFE690" w14:textId="77777777" w:rsidR="00FF4E12" w:rsidRPr="00DB317A" w:rsidRDefault="00E76542" w:rsidP="003F7DD0">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FF4E12">
                            <w:rPr>
                              <w:noProof/>
                              <w:szCs w:val="24"/>
                              <w:lang w:val="en-US"/>
                            </w:rPr>
                            <w:t>2</w:t>
                          </w:r>
                          <w:r>
                            <w:rPr>
                              <w:szCs w:val="24"/>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8D6D6" id="_x0000_t202" coordsize="21600,21600" o:spt="202" path="m,l,21600r21600,l21600,xe">
              <v:stroke joinstyle="miter"/>
              <v:path gradientshapeok="t" o:connecttype="rect"/>
            </v:shapetype>
            <v:shape id="Text Box 489" o:spid="_x0000_s1026" type="#_x0000_t202" style="position:absolute;margin-left:488.6pt;margin-top:8.65pt;width:22.3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" strokecolor="windowText" strokeweight="1pt">
              <v:textbox inset="0,0,0,0">
                <w:txbxContent>
                  <w:p w14:paraId="16FFE690" w14:textId="77777777" w:rsidR="00FF4E12" w:rsidRPr="00DB317A" w:rsidRDefault="00E76542" w:rsidP="003F7DD0">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FF4E12">
                      <w:rPr>
                        <w:noProof/>
                        <w:szCs w:val="24"/>
                        <w:lang w:val="en-US"/>
                      </w:rPr>
                      <w:t>2</w:t>
                    </w:r>
                    <w:r>
                      <w:rPr>
                        <w:szCs w:val="24"/>
                        <w:lang w:val="en-US"/>
                      </w:rPr>
                      <w:fldChar w:fldCharType="end"/>
                    </w:r>
                  </w:p>
                </w:txbxContent>
              </v:textbox>
            </v:shape>
          </w:pict>
        </mc:Fallback>
      </mc:AlternateContent>
    </w:r>
  </w:p>
  <w:p w14:paraId="57670FCD" w14:textId="77777777" w:rsidR="00FF4E12" w:rsidRPr="00B66962" w:rsidRDefault="00FF4E12" w:rsidP="00B66962">
    <w:pPr>
      <w:pStyle w:val="a5"/>
      <w:tabs>
        <w:tab w:val="clear" w:pos="9355"/>
        <w:tab w:val="right" w:pos="10206"/>
      </w:tabs>
      <w:ind w:right="14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8A3" w14:textId="21B4F95C" w:rsidR="00FF4E12" w:rsidRDefault="00003EF1" w:rsidP="004A3303">
    <w:pPr>
      <w:pStyle w:val="a5"/>
      <w:tabs>
        <w:tab w:val="clear" w:pos="9355"/>
        <w:tab w:val="right" w:pos="9498"/>
      </w:tabs>
    </w:pPr>
    <w:r>
      <w:rPr>
        <w:noProof/>
      </w:rPr>
      <mc:AlternateContent>
        <mc:Choice Requires="wpg">
          <w:drawing>
            <wp:anchor distT="0" distB="0" distL="114300" distR="114300" simplePos="0" relativeHeight="251650560" behindDoc="0" locked="0" layoutInCell="1" allowOverlap="1" wp14:anchorId="570F1C14" wp14:editId="7985EBD3">
              <wp:simplePos x="0" y="0"/>
              <wp:positionH relativeFrom="column">
                <wp:posOffset>-719455</wp:posOffset>
              </wp:positionH>
              <wp:positionV relativeFrom="paragraph">
                <wp:posOffset>89535</wp:posOffset>
              </wp:positionV>
              <wp:extent cx="7202805" cy="10277475"/>
              <wp:effectExtent l="9525" t="8255" r="17145" b="10795"/>
              <wp:wrapNone/>
              <wp:docPr id="25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10277475"/>
                        <a:chOff x="267" y="284"/>
                        <a:chExt cx="11242" cy="16272"/>
                      </a:xfrm>
                    </wpg:grpSpPr>
                    <wpg:grpSp>
                      <wpg:cNvPr id="261" name="Group 50"/>
                      <wpg:cNvGrpSpPr>
                        <a:grpSpLocks/>
                      </wpg:cNvGrpSpPr>
                      <wpg:grpSpPr bwMode="auto">
                        <a:xfrm>
                          <a:off x="267" y="7991"/>
                          <a:ext cx="1042" cy="8565"/>
                          <a:chOff x="267" y="7990"/>
                          <a:chExt cx="1042" cy="8565"/>
                        </a:xfrm>
                      </wpg:grpSpPr>
                      <wps:wsp>
                        <wps:cNvPr id="262" name="Text Box 449"/>
                        <wps:cNvSpPr txBox="1">
                          <a:spLocks noChangeArrowheads="1"/>
                        </wps:cNvSpPr>
                        <wps:spPr bwMode="auto">
                          <a:xfrm>
                            <a:off x="267" y="7990"/>
                            <a:ext cx="1042" cy="3811"/>
                          </a:xfrm>
                          <a:prstGeom prst="rect">
                            <a:avLst/>
                          </a:prstGeom>
                          <a:solidFill>
                            <a:srgbClr val="FFFFFF"/>
                          </a:solidFill>
                          <a:ln w="15875">
                            <a:solidFill>
                              <a:srgbClr val="FFFFFF"/>
                            </a:solidFill>
                            <a:miter lim="800000"/>
                            <a:headEnd/>
                            <a:tailEnd/>
                          </a:ln>
                        </wps:spPr>
                        <wps:txbx>
                          <w:txbxContent>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9"/>
                                <w:gridCol w:w="288"/>
                                <w:gridCol w:w="251"/>
                              </w:tblGrid>
                              <w:tr w:rsidR="00FF4E12" w14:paraId="24999E4A" w14:textId="77777777" w:rsidTr="001F2B61">
                                <w:trPr>
                                  <w:cantSplit/>
                                  <w:trHeight w:val="553"/>
                                </w:trPr>
                                <w:tc>
                                  <w:tcPr>
                                    <w:tcW w:w="289" w:type="dxa"/>
                                    <w:vMerge w:val="restart"/>
                                    <w:textDirection w:val="btLr"/>
                                    <w:vAlign w:val="bottom"/>
                                  </w:tcPr>
                                  <w:p w14:paraId="0D047488" w14:textId="77777777" w:rsidR="00FF4E12" w:rsidRPr="00FF3466" w:rsidRDefault="00FF4E12" w:rsidP="00FF3466">
                                    <w:pPr>
                                      <w:ind w:left="113" w:right="113"/>
                                      <w:rPr>
                                        <w:sz w:val="20"/>
                                      </w:rPr>
                                    </w:pPr>
                                    <w:r w:rsidRPr="00FF3466">
                                      <w:rPr>
                                        <w:sz w:val="20"/>
                                      </w:rPr>
                                      <w:t>Согласовано</w:t>
                                    </w:r>
                                    <w:r>
                                      <w:rPr>
                                        <w:sz w:val="20"/>
                                      </w:rPr>
                                      <w:t xml:space="preserve"> </w:t>
                                    </w:r>
                                  </w:p>
                                </w:tc>
                                <w:tc>
                                  <w:tcPr>
                                    <w:tcW w:w="288" w:type="dxa"/>
                                    <w:textDirection w:val="btLr"/>
                                    <w:vAlign w:val="bottom"/>
                                  </w:tcPr>
                                  <w:p w14:paraId="7EF73788" w14:textId="77777777" w:rsidR="00FF4E12" w:rsidRPr="000674F8" w:rsidRDefault="00FF4E12" w:rsidP="00401390">
                                    <w:pPr>
                                      <w:ind w:left="113" w:right="113"/>
                                      <w:jc w:val="center"/>
                                      <w:rPr>
                                        <w:sz w:val="20"/>
                                      </w:rPr>
                                    </w:pPr>
                                  </w:p>
                                </w:tc>
                                <w:tc>
                                  <w:tcPr>
                                    <w:tcW w:w="251" w:type="dxa"/>
                                    <w:textDirection w:val="btLr"/>
                                    <w:vAlign w:val="center"/>
                                  </w:tcPr>
                                  <w:p w14:paraId="6D1A4A19" w14:textId="77777777" w:rsidR="00FF4E12" w:rsidRPr="000674F8" w:rsidRDefault="00FF4E12" w:rsidP="00401390">
                                    <w:pPr>
                                      <w:ind w:left="113" w:right="113"/>
                                      <w:jc w:val="center"/>
                                      <w:rPr>
                                        <w:sz w:val="20"/>
                                      </w:rPr>
                                    </w:pPr>
                                  </w:p>
                                </w:tc>
                              </w:tr>
                              <w:tr w:rsidR="00FF4E12" w14:paraId="717003BC" w14:textId="77777777" w:rsidTr="001F2B61">
                                <w:trPr>
                                  <w:cantSplit/>
                                  <w:trHeight w:val="831"/>
                                </w:trPr>
                                <w:tc>
                                  <w:tcPr>
                                    <w:tcW w:w="289" w:type="dxa"/>
                                    <w:vMerge/>
                                    <w:textDirection w:val="btLr"/>
                                    <w:vAlign w:val="bottom"/>
                                  </w:tcPr>
                                  <w:p w14:paraId="345A4471" w14:textId="77777777" w:rsidR="00FF4E12" w:rsidRPr="000674F8" w:rsidRDefault="00FF4E12" w:rsidP="00401390">
                                    <w:pPr>
                                      <w:ind w:left="113" w:right="113"/>
                                    </w:pPr>
                                  </w:p>
                                </w:tc>
                                <w:tc>
                                  <w:tcPr>
                                    <w:tcW w:w="288" w:type="dxa"/>
                                    <w:textDirection w:val="btLr"/>
                                    <w:vAlign w:val="bottom"/>
                                  </w:tcPr>
                                  <w:p w14:paraId="06006870" w14:textId="77777777" w:rsidR="00FF4E12" w:rsidRPr="000674F8" w:rsidRDefault="00FF4E12" w:rsidP="00401390">
                                    <w:pPr>
                                      <w:ind w:left="113" w:right="113"/>
                                      <w:jc w:val="center"/>
                                      <w:rPr>
                                        <w:sz w:val="20"/>
                                      </w:rPr>
                                    </w:pPr>
                                  </w:p>
                                </w:tc>
                                <w:tc>
                                  <w:tcPr>
                                    <w:tcW w:w="251" w:type="dxa"/>
                                    <w:textDirection w:val="btLr"/>
                                    <w:vAlign w:val="center"/>
                                  </w:tcPr>
                                  <w:p w14:paraId="58B34BCE" w14:textId="77777777" w:rsidR="00FF4E12" w:rsidRPr="000674F8" w:rsidRDefault="00FF4E12" w:rsidP="00401390">
                                    <w:pPr>
                                      <w:ind w:left="113" w:right="113"/>
                                      <w:jc w:val="center"/>
                                      <w:rPr>
                                        <w:sz w:val="20"/>
                                      </w:rPr>
                                    </w:pPr>
                                  </w:p>
                                </w:tc>
                              </w:tr>
                              <w:tr w:rsidR="00FF4E12" w14:paraId="66F4DA1B" w14:textId="77777777" w:rsidTr="001F2B61">
                                <w:trPr>
                                  <w:cantSplit/>
                                  <w:trHeight w:val="1107"/>
                                </w:trPr>
                                <w:tc>
                                  <w:tcPr>
                                    <w:tcW w:w="289" w:type="dxa"/>
                                    <w:vMerge/>
                                    <w:textDirection w:val="btLr"/>
                                    <w:vAlign w:val="bottom"/>
                                  </w:tcPr>
                                  <w:p w14:paraId="714C44B2" w14:textId="77777777" w:rsidR="00FF4E12" w:rsidRPr="000674F8" w:rsidRDefault="00FF4E12" w:rsidP="00401390">
                                    <w:pPr>
                                      <w:ind w:left="113" w:right="113"/>
                                    </w:pPr>
                                  </w:p>
                                </w:tc>
                                <w:tc>
                                  <w:tcPr>
                                    <w:tcW w:w="288" w:type="dxa"/>
                                    <w:textDirection w:val="btLr"/>
                                    <w:vAlign w:val="bottom"/>
                                  </w:tcPr>
                                  <w:p w14:paraId="15F4552E" w14:textId="77777777" w:rsidR="00FF4E12" w:rsidRPr="000674F8" w:rsidRDefault="00FF4E12" w:rsidP="00401390">
                                    <w:pPr>
                                      <w:ind w:left="113" w:right="113"/>
                                      <w:jc w:val="center"/>
                                      <w:rPr>
                                        <w:sz w:val="20"/>
                                      </w:rPr>
                                    </w:pPr>
                                  </w:p>
                                </w:tc>
                                <w:tc>
                                  <w:tcPr>
                                    <w:tcW w:w="251" w:type="dxa"/>
                                    <w:textDirection w:val="btLr"/>
                                    <w:vAlign w:val="center"/>
                                  </w:tcPr>
                                  <w:p w14:paraId="59748A92" w14:textId="77777777" w:rsidR="00FF4E12" w:rsidRPr="000674F8" w:rsidRDefault="00FF4E12" w:rsidP="00401390">
                                    <w:pPr>
                                      <w:ind w:left="113" w:right="113"/>
                                      <w:jc w:val="center"/>
                                      <w:rPr>
                                        <w:sz w:val="20"/>
                                      </w:rPr>
                                    </w:pPr>
                                  </w:p>
                                </w:tc>
                              </w:tr>
                              <w:tr w:rsidR="00FF4E12" w14:paraId="627C08BC" w14:textId="77777777" w:rsidTr="00B4433C">
                                <w:trPr>
                                  <w:cantSplit/>
                                  <w:trHeight w:val="1110"/>
                                </w:trPr>
                                <w:tc>
                                  <w:tcPr>
                                    <w:tcW w:w="289" w:type="dxa"/>
                                    <w:vMerge/>
                                    <w:textDirection w:val="btLr"/>
                                    <w:vAlign w:val="center"/>
                                  </w:tcPr>
                                  <w:p w14:paraId="5A601A32" w14:textId="77777777" w:rsidR="00FF4E12" w:rsidRDefault="00FF4E12" w:rsidP="00401390">
                                    <w:pPr>
                                      <w:ind w:left="113" w:right="113"/>
                                      <w:rPr>
                                        <w:rFonts w:ascii="Calibri" w:hAnsi="Calibri"/>
                                      </w:rPr>
                                    </w:pPr>
                                  </w:p>
                                </w:tc>
                                <w:tc>
                                  <w:tcPr>
                                    <w:tcW w:w="288" w:type="dxa"/>
                                    <w:textDirection w:val="btLr"/>
                                    <w:vAlign w:val="center"/>
                                  </w:tcPr>
                                  <w:p w14:paraId="33D9C895" w14:textId="77777777" w:rsidR="00FF4E12" w:rsidRPr="00B61153" w:rsidRDefault="00FF4E12" w:rsidP="00401390">
                                    <w:pPr>
                                      <w:ind w:left="113" w:right="113"/>
                                      <w:rPr>
                                        <w:sz w:val="18"/>
                                        <w:szCs w:val="18"/>
                                      </w:rPr>
                                    </w:pPr>
                                  </w:p>
                                </w:tc>
                                <w:tc>
                                  <w:tcPr>
                                    <w:tcW w:w="251" w:type="dxa"/>
                                    <w:textDirection w:val="btLr"/>
                                    <w:vAlign w:val="center"/>
                                  </w:tcPr>
                                  <w:p w14:paraId="44F0BC7E" w14:textId="77777777" w:rsidR="00FF4E12" w:rsidRPr="000674F8" w:rsidRDefault="00FF4E12" w:rsidP="00401390">
                                    <w:pPr>
                                      <w:ind w:left="113" w:right="113"/>
                                      <w:rPr>
                                        <w:sz w:val="20"/>
                                      </w:rPr>
                                    </w:pPr>
                                  </w:p>
                                </w:tc>
                              </w:tr>
                            </w:tbl>
                            <w:p w14:paraId="4B6801C4" w14:textId="77777777" w:rsidR="00FF4E12" w:rsidRPr="00D01DCC" w:rsidRDefault="00FF4E12" w:rsidP="00CD1E47">
                              <w:pPr>
                                <w:rPr>
                                  <w:rFonts w:ascii="Calibri" w:hAnsi="Calibri"/>
                                </w:rPr>
                              </w:pPr>
                            </w:p>
                            <w:p w14:paraId="7018A480" w14:textId="77777777" w:rsidR="00FF4E12" w:rsidRDefault="00FF4E12"/>
                          </w:txbxContent>
                        </wps:txbx>
                        <wps:bodyPr rot="0" vert="horz" wrap="square" lIns="0" tIns="0" rIns="0" bIns="0" anchor="t" anchorCtr="0" upright="1">
                          <a:noAutofit/>
                        </wps:bodyPr>
                      </wps:wsp>
                      <wps:wsp>
                        <wps:cNvPr id="263" name="Text Box 450"/>
                        <wps:cNvSpPr txBox="1">
                          <a:spLocks noChangeArrowheads="1"/>
                        </wps:cNvSpPr>
                        <wps:spPr bwMode="auto">
                          <a:xfrm>
                            <a:off x="454" y="15138"/>
                            <a:ext cx="283" cy="1417"/>
                          </a:xfrm>
                          <a:prstGeom prst="rect">
                            <a:avLst/>
                          </a:prstGeom>
                          <a:solidFill>
                            <a:srgbClr val="FFFFFF"/>
                          </a:solidFill>
                          <a:ln w="15875">
                            <a:solidFill>
                              <a:srgbClr val="000000"/>
                            </a:solidFill>
                            <a:miter lim="800000"/>
                            <a:headEnd/>
                            <a:tailEnd/>
                          </a:ln>
                        </wps:spPr>
                        <wps:txbx>
                          <w:txbxContent>
                            <w:p w14:paraId="4C334F7C" w14:textId="77777777" w:rsidR="00FF4E12" w:rsidRPr="00DA7347" w:rsidRDefault="00FF4E12" w:rsidP="00CD1E47">
                              <w:pPr>
                                <w:jc w:val="center"/>
                                <w:rPr>
                                  <w:sz w:val="20"/>
                                </w:rPr>
                              </w:pPr>
                              <w:r w:rsidRPr="00DA7347">
                                <w:rPr>
                                  <w:sz w:val="20"/>
                                </w:rPr>
                                <w:t>Инв. № подл.</w:t>
                              </w:r>
                            </w:p>
                            <w:p w14:paraId="677D18E4"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64" name="Text Box 451"/>
                        <wps:cNvSpPr txBox="1">
                          <a:spLocks noChangeArrowheads="1"/>
                        </wps:cNvSpPr>
                        <wps:spPr bwMode="auto">
                          <a:xfrm>
                            <a:off x="737" y="15138"/>
                            <a:ext cx="397" cy="1417"/>
                          </a:xfrm>
                          <a:prstGeom prst="rect">
                            <a:avLst/>
                          </a:prstGeom>
                          <a:solidFill>
                            <a:srgbClr val="FFFFFF"/>
                          </a:solidFill>
                          <a:ln w="15875">
                            <a:solidFill>
                              <a:srgbClr val="000000"/>
                            </a:solidFill>
                            <a:miter lim="800000"/>
                            <a:headEnd/>
                            <a:tailEnd/>
                          </a:ln>
                        </wps:spPr>
                        <wps:txbx>
                          <w:txbxContent>
                            <w:p w14:paraId="7F741C39"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65" name="Text Box 452"/>
                        <wps:cNvSpPr txBox="1">
                          <a:spLocks noChangeArrowheads="1"/>
                        </wps:cNvSpPr>
                        <wps:spPr bwMode="auto">
                          <a:xfrm>
                            <a:off x="454" y="13154"/>
                            <a:ext cx="283" cy="1984"/>
                          </a:xfrm>
                          <a:prstGeom prst="rect">
                            <a:avLst/>
                          </a:prstGeom>
                          <a:solidFill>
                            <a:srgbClr val="FFFFFF"/>
                          </a:solidFill>
                          <a:ln w="15875">
                            <a:solidFill>
                              <a:srgbClr val="000000"/>
                            </a:solidFill>
                            <a:miter lim="800000"/>
                            <a:headEnd/>
                            <a:tailEnd/>
                          </a:ln>
                        </wps:spPr>
                        <wps:txbx>
                          <w:txbxContent>
                            <w:p w14:paraId="509A59BE" w14:textId="77777777" w:rsidR="00FF4E12" w:rsidRPr="00DA7347" w:rsidRDefault="00FF4E12" w:rsidP="00CD1E47">
                              <w:pPr>
                                <w:jc w:val="center"/>
                                <w:rPr>
                                  <w:sz w:val="20"/>
                                </w:rPr>
                              </w:pPr>
                              <w:r w:rsidRPr="00DA7347">
                                <w:rPr>
                                  <w:sz w:val="20"/>
                                </w:rPr>
                                <w:t>Подпись и дата</w:t>
                              </w:r>
                            </w:p>
                            <w:p w14:paraId="4C71AB62"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66" name="Text Box 453"/>
                        <wps:cNvSpPr txBox="1">
                          <a:spLocks noChangeArrowheads="1"/>
                        </wps:cNvSpPr>
                        <wps:spPr bwMode="auto">
                          <a:xfrm>
                            <a:off x="737" y="13154"/>
                            <a:ext cx="397" cy="1984"/>
                          </a:xfrm>
                          <a:prstGeom prst="rect">
                            <a:avLst/>
                          </a:prstGeom>
                          <a:solidFill>
                            <a:srgbClr val="FFFFFF"/>
                          </a:solidFill>
                          <a:ln w="15875">
                            <a:solidFill>
                              <a:srgbClr val="000000"/>
                            </a:solidFill>
                            <a:miter lim="800000"/>
                            <a:headEnd/>
                            <a:tailEnd/>
                          </a:ln>
                        </wps:spPr>
                        <wps:txbx>
                          <w:txbxContent>
                            <w:p w14:paraId="11CFF342"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67" name="Text Box 454"/>
                        <wps:cNvSpPr txBox="1">
                          <a:spLocks noChangeArrowheads="1"/>
                        </wps:cNvSpPr>
                        <wps:spPr bwMode="auto">
                          <a:xfrm>
                            <a:off x="454" y="11737"/>
                            <a:ext cx="283" cy="1417"/>
                          </a:xfrm>
                          <a:prstGeom prst="rect">
                            <a:avLst/>
                          </a:prstGeom>
                          <a:solidFill>
                            <a:srgbClr val="FFFFFF"/>
                          </a:solidFill>
                          <a:ln w="15875">
                            <a:solidFill>
                              <a:srgbClr val="000000"/>
                            </a:solidFill>
                            <a:miter lim="800000"/>
                            <a:headEnd/>
                            <a:tailEnd/>
                          </a:ln>
                        </wps:spPr>
                        <wps:txbx>
                          <w:txbxContent>
                            <w:p w14:paraId="1D4FCF78"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19D6F15C"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68" name="Text Box 455"/>
                        <wps:cNvSpPr txBox="1">
                          <a:spLocks noChangeArrowheads="1"/>
                        </wps:cNvSpPr>
                        <wps:spPr bwMode="auto">
                          <a:xfrm>
                            <a:off x="737" y="11737"/>
                            <a:ext cx="397" cy="1417"/>
                          </a:xfrm>
                          <a:prstGeom prst="rect">
                            <a:avLst/>
                          </a:prstGeom>
                          <a:solidFill>
                            <a:srgbClr val="FFFFFF"/>
                          </a:solidFill>
                          <a:ln w="15875">
                            <a:solidFill>
                              <a:srgbClr val="000000"/>
                            </a:solidFill>
                            <a:miter lim="800000"/>
                            <a:headEnd/>
                            <a:tailEnd/>
                          </a:ln>
                        </wps:spPr>
                        <wps:txbx>
                          <w:txbxContent>
                            <w:p w14:paraId="29FDB8B4" w14:textId="77777777" w:rsidR="00FF4E12" w:rsidRPr="00510E21" w:rsidRDefault="00FF4E12" w:rsidP="00CD1E47">
                              <w:pPr>
                                <w:rPr>
                                  <w:sz w:val="20"/>
                                </w:rPr>
                              </w:pPr>
                            </w:p>
                          </w:txbxContent>
                        </wps:txbx>
                        <wps:bodyPr rot="0" vert="vert270" wrap="square" lIns="0" tIns="0" rIns="0" bIns="18000" anchor="t" anchorCtr="0" upright="1">
                          <a:noAutofit/>
                        </wps:bodyPr>
                      </wps:wsp>
                    </wpg:grpSp>
                    <wpg:grpSp>
                      <wpg:cNvPr id="269" name="Group 47"/>
                      <wpg:cNvGrpSpPr>
                        <a:grpSpLocks/>
                      </wpg:cNvGrpSpPr>
                      <wpg:grpSpPr bwMode="auto">
                        <a:xfrm>
                          <a:off x="1058" y="284"/>
                          <a:ext cx="10451" cy="16272"/>
                          <a:chOff x="1058" y="284"/>
                          <a:chExt cx="10451" cy="16272"/>
                        </a:xfrm>
                      </wpg:grpSpPr>
                      <wps:wsp>
                        <wps:cNvPr id="270" name="Rectangle 458"/>
                        <wps:cNvSpPr>
                          <a:spLocks noChangeArrowheads="1"/>
                        </wps:cNvSpPr>
                        <wps:spPr bwMode="auto">
                          <a:xfrm>
                            <a:off x="1134" y="284"/>
                            <a:ext cx="10375" cy="1627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457"/>
                        <wps:cNvSpPr txBox="1">
                          <a:spLocks noChangeArrowheads="1"/>
                        </wps:cNvSpPr>
                        <wps:spPr bwMode="auto">
                          <a:xfrm>
                            <a:off x="1058" y="14281"/>
                            <a:ext cx="10444"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229436BD" w14:textId="77777777" w:rsidTr="009D2B02">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7123BCAA" w14:textId="77777777" w:rsidR="00FF4E12" w:rsidRPr="004E5705" w:rsidRDefault="00FF4E12" w:rsidP="00F760A7">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0309C896" w14:textId="77777777" w:rsidR="00FF4E12" w:rsidRPr="004E5705" w:rsidRDefault="00FF4E12" w:rsidP="00F760A7">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2960DBAA" w14:textId="77777777" w:rsidR="00FF4E12" w:rsidRPr="004E5705" w:rsidRDefault="00FF4E12" w:rsidP="00F760A7">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03D7D2F1" w14:textId="77777777" w:rsidR="00FF4E12" w:rsidRPr="004E5705" w:rsidRDefault="00FF4E12" w:rsidP="00F760A7">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09C42B4A" w14:textId="77777777"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45BD7127" w14:textId="77777777" w:rsidR="00FF4E12" w:rsidRPr="004E5705" w:rsidRDefault="00FF4E12" w:rsidP="00F760A7">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0FAAB2A6" w14:textId="44C5CEF3" w:rsidR="00FF4E12" w:rsidRPr="00140464" w:rsidRDefault="00FF4E12" w:rsidP="00A8075A">
                                    <w:pPr>
                                      <w:pStyle w:val="afe"/>
                                      <w:ind w:right="142"/>
                                      <w:rPr>
                                        <w:sz w:val="28"/>
                                        <w:szCs w:val="28"/>
                                      </w:rPr>
                                    </w:pPr>
                                    <w:r>
                                      <w:rPr>
                                        <w:b w:val="0"/>
                                        <w:sz w:val="28"/>
                                        <w:szCs w:val="28"/>
                                      </w:rPr>
                                      <w:t>-</w:t>
                                    </w:r>
                                    <w:r>
                                      <w:rPr>
                                        <w:sz w:val="28"/>
                                        <w:szCs w:val="28"/>
                                      </w:rPr>
                                      <w:t>ИОС1</w:t>
                                    </w:r>
                                    <w:r w:rsidRPr="00A6640A">
                                      <w:rPr>
                                        <w:b w:val="0"/>
                                        <w:lang w:val="en-US"/>
                                      </w:rPr>
                                      <w:t>-</w:t>
                                    </w:r>
                                    <w:r w:rsidRPr="00140464">
                                      <w:rPr>
                                        <w:sz w:val="28"/>
                                        <w:szCs w:val="28"/>
                                      </w:rPr>
                                      <w:t>С</w:t>
                                    </w:r>
                                  </w:p>
                                </w:tc>
                              </w:tr>
                              <w:tr w:rsidR="00FF4E12" w14:paraId="6BA36099" w14:textId="77777777" w:rsidTr="009D2B02">
                                <w:trPr>
                                  <w:cantSplit/>
                                  <w:trHeight w:hRule="exact" w:val="284"/>
                                </w:trPr>
                                <w:tc>
                                  <w:tcPr>
                                    <w:tcW w:w="541" w:type="dxa"/>
                                    <w:tcBorders>
                                      <w:top w:val="nil"/>
                                      <w:left w:val="nil"/>
                                      <w:bottom w:val="single" w:sz="12" w:space="0" w:color="auto"/>
                                      <w:right w:val="single" w:sz="12" w:space="0" w:color="auto"/>
                                    </w:tcBorders>
                                    <w:shd w:val="clear" w:color="auto" w:fill="auto"/>
                                  </w:tcPr>
                                  <w:p w14:paraId="2B04BF7C" w14:textId="77777777" w:rsidR="00FF4E12" w:rsidRPr="004E5705" w:rsidRDefault="00FF4E12" w:rsidP="00F760A7">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7032D52E" w14:textId="77777777" w:rsidR="00FF4E12" w:rsidRPr="004E5705" w:rsidRDefault="00FF4E12" w:rsidP="00F760A7">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69293D72" w14:textId="77777777" w:rsidR="00FF4E12" w:rsidRPr="004E5705" w:rsidRDefault="00FF4E12" w:rsidP="00F760A7">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6E272271" w14:textId="77777777" w:rsidR="00FF4E12" w:rsidRPr="004E5705" w:rsidRDefault="00FF4E12" w:rsidP="00F760A7">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6E6135B2" w14:textId="77777777" w:rsidR="00FF4E12" w:rsidRPr="004E5705" w:rsidRDefault="00FF4E12" w:rsidP="00F760A7">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255D631" w14:textId="77777777" w:rsidR="00FF4E12" w:rsidRPr="004E5705" w:rsidRDefault="00FF4E12" w:rsidP="00F760A7">
                                    <w:pPr>
                                      <w:rPr>
                                        <w:sz w:val="20"/>
                                      </w:rPr>
                                    </w:pPr>
                                  </w:p>
                                </w:tc>
                                <w:tc>
                                  <w:tcPr>
                                    <w:tcW w:w="6893" w:type="dxa"/>
                                    <w:gridSpan w:val="4"/>
                                    <w:vMerge/>
                                    <w:tcBorders>
                                      <w:left w:val="single" w:sz="12" w:space="0" w:color="auto"/>
                                      <w:right w:val="single" w:sz="4" w:space="0" w:color="auto"/>
                                    </w:tcBorders>
                                    <w:shd w:val="clear" w:color="auto" w:fill="auto"/>
                                    <w:vAlign w:val="center"/>
                                  </w:tcPr>
                                  <w:p w14:paraId="5206D843" w14:textId="77777777" w:rsidR="00FF4E12" w:rsidRPr="004E5705" w:rsidRDefault="00FF4E12" w:rsidP="00F760A7">
                                    <w:pPr>
                                      <w:jc w:val="center"/>
                                      <w:rPr>
                                        <w:sz w:val="20"/>
                                      </w:rPr>
                                    </w:pPr>
                                  </w:p>
                                </w:tc>
                              </w:tr>
                              <w:tr w:rsidR="00FF4E12" w14:paraId="7476463A" w14:textId="77777777" w:rsidTr="009D2B02">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75BDBAC0" w14:textId="77777777" w:rsidR="00FF4E12" w:rsidRPr="00556180" w:rsidRDefault="00FF4E12" w:rsidP="00F760A7">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0AB24A9E" w14:textId="77777777" w:rsidR="00FF4E12" w:rsidRPr="00556180" w:rsidRDefault="00FF4E12" w:rsidP="00F760A7">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74E55468" w14:textId="77777777" w:rsidR="00FF4E12" w:rsidRPr="00556180" w:rsidRDefault="00FF4E12" w:rsidP="00F760A7">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1CE3FEC9" w14:textId="77777777" w:rsidR="00FF4E12" w:rsidRPr="00890C64" w:rsidRDefault="00FF4E12" w:rsidP="00F760A7">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71B23929" w14:textId="77777777" w:rsidR="00FF4E12" w:rsidRPr="0018276E" w:rsidRDefault="00FF4E12" w:rsidP="00F760A7">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5D47D96C" w14:textId="77777777" w:rsidR="00FF4E12" w:rsidRPr="0018276E" w:rsidRDefault="00FF4E12" w:rsidP="00F760A7">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286CE412" w14:textId="77777777" w:rsidR="00FF4E12" w:rsidRPr="004E5705" w:rsidRDefault="00FF4E12" w:rsidP="00F760A7">
                                    <w:pPr>
                                      <w:jc w:val="center"/>
                                      <w:rPr>
                                        <w:sz w:val="20"/>
                                      </w:rPr>
                                    </w:pPr>
                                  </w:p>
                                </w:tc>
                              </w:tr>
                              <w:tr w:rsidR="00FF4E12" w14:paraId="109529A8" w14:textId="77777777" w:rsidTr="009D2B02">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7871080B" w14:textId="77777777" w:rsidR="00FF4E12" w:rsidRPr="007E04A2" w:rsidRDefault="00FF4E12" w:rsidP="00F760A7">
                                    <w:pPr>
                                      <w:pStyle w:val="a7"/>
                                      <w:ind w:firstLine="57"/>
                                      <w:rPr>
                                        <w:sz w:val="20"/>
                                      </w:rPr>
                                    </w:pPr>
                                    <w:r w:rsidRPr="007E04A2">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34E7A45" w14:textId="77777777" w:rsidR="00FF4E12" w:rsidRPr="007E04A2" w:rsidRDefault="00FF4E12" w:rsidP="00F47CD1">
                                    <w:pPr>
                                      <w:pStyle w:val="a7"/>
                                      <w:rPr>
                                        <w:sz w:val="20"/>
                                      </w:rPr>
                                    </w:pPr>
                                    <w:r>
                                      <w:rPr>
                                        <w:sz w:val="20"/>
                                      </w:rPr>
                                      <w:t xml:space="preserve"> Ледовских</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14B56EAE" w14:textId="77777777" w:rsidR="00FF4E12" w:rsidRPr="007E04A2" w:rsidRDefault="00FF4E12" w:rsidP="00F760A7">
                                    <w:pPr>
                                      <w:rPr>
                                        <w:sz w:val="20"/>
                                      </w:rPr>
                                    </w:pPr>
                                    <w:r w:rsidRPr="00F47CD1">
                                      <w:rPr>
                                        <w:noProof/>
                                        <w:sz w:val="20"/>
                                      </w:rPr>
                                      <w:drawing>
                                        <wp:inline distT="0" distB="0" distL="0" distR="0" wp14:anchorId="6313AAC1" wp14:editId="048AA70D">
                                          <wp:extent cx="523875" cy="133350"/>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lum bright="-40000" contrast="60000"/>
                                                  </a:blip>
                                                  <a:srcRect/>
                                                  <a:stretch>
                                                    <a:fillRect/>
                                                  </a:stretch>
                                                </pic:blipFill>
                                                <pic:spPr bwMode="auto">
                                                  <a:xfrm>
                                                    <a:off x="0" y="0"/>
                                                    <a:ext cx="523875" cy="133350"/>
                                                  </a:xfrm>
                                                  <a:prstGeom prst="rect">
                                                    <a:avLst/>
                                                  </a:prstGeom>
                                                  <a:noFill/>
                                                  <a:ln w="9525">
                                                    <a:noFill/>
                                                    <a:miter lim="800000"/>
                                                    <a:headEnd/>
                                                    <a:tailEnd/>
                                                  </a:ln>
                                                </pic:spPr>
                                              </pic:pic>
                                            </a:graphicData>
                                          </a:graphic>
                                        </wp:inline>
                                      </w:drawing>
                                    </w: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0F63B2E0" w14:textId="0EA8C655" w:rsidR="00FF4E12" w:rsidRPr="007E04A2" w:rsidRDefault="00C265E0" w:rsidP="003946D8">
                                    <w:pPr>
                                      <w:jc w:val="center"/>
                                      <w:rPr>
                                        <w:sz w:val="20"/>
                                      </w:rPr>
                                    </w:pPr>
                                    <w:r>
                                      <w:rPr>
                                        <w:sz w:val="20"/>
                                      </w:rPr>
                                      <w:t>04</w:t>
                                    </w:r>
                                    <w:r w:rsidR="00FF4E12" w:rsidRPr="007E04A2">
                                      <w:rPr>
                                        <w:sz w:val="20"/>
                                      </w:rPr>
                                      <w:t>.</w:t>
                                    </w:r>
                                    <w:r w:rsidR="00FF4E12">
                                      <w:rPr>
                                        <w:sz w:val="20"/>
                                      </w:rPr>
                                      <w:t>2</w:t>
                                    </w:r>
                                    <w:r>
                                      <w:rPr>
                                        <w:sz w:val="20"/>
                                      </w:rPr>
                                      <w:t>3</w:t>
                                    </w: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7ED1EE8C" w14:textId="77777777" w:rsidR="00FF4E12" w:rsidRDefault="00FF4E12" w:rsidP="00F760A7">
                                    <w:pPr>
                                      <w:jc w:val="center"/>
                                      <w:rPr>
                                        <w:szCs w:val="24"/>
                                      </w:rPr>
                                    </w:pPr>
                                  </w:p>
                                  <w:p w14:paraId="56B97362" w14:textId="7919F372" w:rsidR="00FF4E12" w:rsidRPr="00680DF4" w:rsidRDefault="00FF4E12" w:rsidP="00F760A7">
                                    <w:pPr>
                                      <w:jc w:val="center"/>
                                      <w:rPr>
                                        <w:szCs w:val="24"/>
                                      </w:rPr>
                                    </w:pPr>
                                    <w:r>
                                      <w:rPr>
                                        <w:szCs w:val="24"/>
                                      </w:rPr>
                                      <w:t>Содержание тома</w:t>
                                    </w:r>
                                  </w:p>
                                  <w:p w14:paraId="238C60A1" w14:textId="77777777" w:rsidR="00FF4E12" w:rsidRPr="00D453BB" w:rsidRDefault="00FF4E12" w:rsidP="00F760A7">
                                    <w:pPr>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5B63B4C9" w14:textId="77777777" w:rsidR="00FF4E12" w:rsidRPr="0018276E" w:rsidRDefault="00FF4E12" w:rsidP="00F760A7">
                                    <w:pPr>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1B1B7AFB" w14:textId="77777777" w:rsidR="00FF4E12" w:rsidRPr="0018276E" w:rsidRDefault="00FF4E12" w:rsidP="00F760A7">
                                    <w:pPr>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0849C19C" w14:textId="77777777" w:rsidR="00FF4E12" w:rsidRPr="0018276E" w:rsidRDefault="00FF4E12" w:rsidP="00F760A7">
                                    <w:pPr>
                                      <w:jc w:val="center"/>
                                      <w:rPr>
                                        <w:rFonts w:eastAsia="Calibri"/>
                                        <w:sz w:val="20"/>
                                      </w:rPr>
                                    </w:pPr>
                                    <w:r w:rsidRPr="0018276E">
                                      <w:rPr>
                                        <w:rFonts w:eastAsia="Calibri"/>
                                        <w:sz w:val="20"/>
                                      </w:rPr>
                                      <w:t>Листов</w:t>
                                    </w:r>
                                  </w:p>
                                </w:tc>
                              </w:tr>
                              <w:tr w:rsidR="00FF4E12" w14:paraId="496C04B0"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56BDD69" w14:textId="77777777" w:rsidR="00FF4E12" w:rsidRPr="007E04A2" w:rsidRDefault="00FF4E12" w:rsidP="003A377B">
                                    <w:pPr>
                                      <w:pStyle w:val="a7"/>
                                      <w:rPr>
                                        <w:sz w:val="20"/>
                                      </w:rPr>
                                    </w:pPr>
                                    <w:r w:rsidRPr="007E04A2">
                                      <w:rPr>
                                        <w:sz w:val="20"/>
                                      </w:rPr>
                                      <w:t xml:space="preserve">  </w:t>
                                    </w:r>
                                    <w:r>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619D4A4" w14:textId="1EBCC9A9" w:rsidR="00FF4E12" w:rsidRPr="007E04A2" w:rsidRDefault="00FF4E12" w:rsidP="005F6379">
                                    <w:pPr>
                                      <w:pStyle w:val="a7"/>
                                      <w:rPr>
                                        <w:sz w:val="20"/>
                                      </w:rPr>
                                    </w:pPr>
                                    <w:r w:rsidRPr="007E04A2">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37FF8D11" w14:textId="41F260BE" w:rsidR="00FF4E12" w:rsidRPr="007E04A2" w:rsidRDefault="00FF4E12" w:rsidP="007B228E">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61D397D2" w14:textId="6595F880" w:rsidR="00FF4E12" w:rsidRPr="007E04A2"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0D743A8B" w14:textId="77777777" w:rsidR="00FF4E12" w:rsidRPr="004E5705" w:rsidRDefault="00FF4E12" w:rsidP="00F760A7">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3EF6A583" w14:textId="77777777" w:rsidR="00FF4E12" w:rsidRPr="00047E61" w:rsidRDefault="00FF4E12" w:rsidP="00F47CD1">
                                    <w:pPr>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17386337" w14:textId="77777777" w:rsidR="00FF4E12" w:rsidRPr="00047E61" w:rsidRDefault="00FF4E12" w:rsidP="00F760A7">
                                    <w:pPr>
                                      <w:jc w:val="center"/>
                                      <w:rPr>
                                        <w:rFonts w:eastAsia="Calibri"/>
                                        <w:szCs w:val="24"/>
                                        <w:lang w:val="en-US"/>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6942F98A" w14:textId="77777777" w:rsidR="00FF4E12" w:rsidRPr="00114A3E" w:rsidRDefault="00760E10" w:rsidP="000A7A6E">
                                    <w:pPr>
                                      <w:ind w:right="142"/>
                                      <w:jc w:val="center"/>
                                      <w:rPr>
                                        <w:rFonts w:cs="Arial"/>
                                        <w:spacing w:val="-4"/>
                                        <w:szCs w:val="24"/>
                                      </w:rPr>
                                    </w:pPr>
                                    <w:r>
                                      <w:rPr>
                                        <w:szCs w:val="24"/>
                                      </w:rPr>
                                      <w:t>3</w:t>
                                    </w:r>
                                  </w:p>
                                </w:tc>
                              </w:tr>
                              <w:tr w:rsidR="00FF4E12" w:rsidRPr="00F6773B" w14:paraId="61D5A17D" w14:textId="77777777" w:rsidTr="00B973DF">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FFCC0CF" w14:textId="77777777" w:rsidR="00FF4E12" w:rsidRPr="007E04A2" w:rsidRDefault="00FF4E12" w:rsidP="004E0FBA">
                                    <w:pPr>
                                      <w:pStyle w:val="a7"/>
                                      <w:ind w:firstLine="57"/>
                                      <w:rPr>
                                        <w:sz w:val="20"/>
                                      </w:rPr>
                                    </w:pPr>
                                    <w:r w:rsidRPr="007E04A2">
                                      <w:rPr>
                                        <w:sz w:val="20"/>
                                      </w:rPr>
                                      <w:t xml:space="preserve"> </w:t>
                                    </w:r>
                                  </w:p>
                                </w:tc>
                                <w:tc>
                                  <w:tcPr>
                                    <w:tcW w:w="1134" w:type="dxa"/>
                                    <w:gridSpan w:val="2"/>
                                    <w:tcBorders>
                                      <w:top w:val="nil"/>
                                      <w:left w:val="single" w:sz="12" w:space="0" w:color="auto"/>
                                      <w:bottom w:val="nil"/>
                                      <w:right w:val="single" w:sz="12" w:space="0" w:color="auto"/>
                                    </w:tcBorders>
                                    <w:shd w:val="clear" w:color="auto" w:fill="auto"/>
                                    <w:vAlign w:val="center"/>
                                  </w:tcPr>
                                  <w:p w14:paraId="2E7D9C1E" w14:textId="77777777" w:rsidR="00FF4E12" w:rsidRPr="007E04A2" w:rsidRDefault="00FF4E12" w:rsidP="004E0FBA">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23DAF95A" w14:textId="77777777" w:rsidR="00FF4E12" w:rsidRPr="007E04A2" w:rsidRDefault="00FF4E12" w:rsidP="00AD37B7">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229CABFE" w14:textId="77777777" w:rsidR="00FF4E12" w:rsidRPr="007E04A2" w:rsidRDefault="00FF4E12" w:rsidP="004E0FBA">
                                    <w:pPr>
                                      <w:jc w:val="center"/>
                                      <w:rPr>
                                        <w:sz w:val="20"/>
                                      </w:rPr>
                                    </w:pPr>
                                  </w:p>
                                </w:tc>
                                <w:tc>
                                  <w:tcPr>
                                    <w:tcW w:w="3967" w:type="dxa"/>
                                    <w:vMerge/>
                                    <w:tcBorders>
                                      <w:left w:val="single" w:sz="12" w:space="0" w:color="auto"/>
                                      <w:right w:val="single" w:sz="12" w:space="0" w:color="auto"/>
                                    </w:tcBorders>
                                    <w:shd w:val="clear" w:color="auto" w:fill="auto"/>
                                    <w:vAlign w:val="center"/>
                                  </w:tcPr>
                                  <w:p w14:paraId="6F7EEEE3" w14:textId="77777777" w:rsidR="00FF4E12" w:rsidRPr="004E5705" w:rsidRDefault="00FF4E12" w:rsidP="00F760A7">
                                    <w:pPr>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1DF1D719" w14:textId="77777777" w:rsidR="00FF4E12" w:rsidRPr="00F6773B" w:rsidRDefault="00FF4E12" w:rsidP="00C265E0">
                                    <w:pPr>
                                      <w:pStyle w:val="afff"/>
                                      <w:spacing w:line="276" w:lineRule="auto"/>
                                      <w:jc w:val="center"/>
                                      <w:rPr>
                                        <w:szCs w:val="24"/>
                                      </w:rPr>
                                    </w:pPr>
                                  </w:p>
                                </w:tc>
                              </w:tr>
                              <w:tr w:rsidR="00FF4E12" w:rsidRPr="00F6773B" w14:paraId="73ED98AE"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BA11638" w14:textId="77777777" w:rsidR="00FF4E12" w:rsidRPr="007E04A2" w:rsidRDefault="00FF4E12" w:rsidP="00AD37B7">
                                    <w:pPr>
                                      <w:pStyle w:val="a7"/>
                                      <w:ind w:firstLine="57"/>
                                      <w:rPr>
                                        <w:sz w:val="20"/>
                                      </w:rPr>
                                    </w:pPr>
                                    <w:r w:rsidRPr="007E04A2">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DDE4C11" w14:textId="1B84304E" w:rsidR="00FF4E12" w:rsidRPr="007E04A2" w:rsidRDefault="00FF4E12" w:rsidP="00AE435F">
                                    <w:pPr>
                                      <w:pStyle w:val="a7"/>
                                      <w:rPr>
                                        <w:sz w:val="14"/>
                                      </w:rPr>
                                    </w:pPr>
                                    <w:r w:rsidRPr="007E04A2">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64190D54" w14:textId="27CC50A0" w:rsidR="00FF4E12" w:rsidRPr="007E04A2" w:rsidRDefault="00FF4E12" w:rsidP="00AD37B7">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30213199" w14:textId="2E104F8C" w:rsidR="00FF4E12" w:rsidRPr="007E04A2"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04788B82" w14:textId="77777777" w:rsidR="00FF4E12" w:rsidRDefault="00FF4E12" w:rsidP="00F760A7">
                                    <w:pPr>
                                      <w:rPr>
                                        <w:szCs w:val="24"/>
                                      </w:rPr>
                                    </w:pPr>
                                  </w:p>
                                </w:tc>
                                <w:tc>
                                  <w:tcPr>
                                    <w:tcW w:w="2926" w:type="dxa"/>
                                    <w:gridSpan w:val="3"/>
                                    <w:vMerge/>
                                    <w:tcBorders>
                                      <w:left w:val="single" w:sz="12" w:space="0" w:color="auto"/>
                                      <w:right w:val="single" w:sz="4" w:space="0" w:color="auto"/>
                                    </w:tcBorders>
                                    <w:shd w:val="clear" w:color="auto" w:fill="auto"/>
                                    <w:vAlign w:val="center"/>
                                  </w:tcPr>
                                  <w:p w14:paraId="1F8CB44C" w14:textId="77777777" w:rsidR="00FF4E12" w:rsidRPr="00F6773B" w:rsidRDefault="00FF4E12" w:rsidP="00F760A7">
                                    <w:pPr>
                                      <w:rPr>
                                        <w:szCs w:val="24"/>
                                      </w:rPr>
                                    </w:pPr>
                                  </w:p>
                                </w:tc>
                              </w:tr>
                              <w:tr w:rsidR="00FF4E12" w:rsidRPr="00F6773B" w14:paraId="74009C39" w14:textId="77777777" w:rsidTr="008A035A">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7D073994" w14:textId="77777777" w:rsidR="00FF4E12" w:rsidRPr="004E5705" w:rsidRDefault="00FF4E12" w:rsidP="004E0FBA">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1938D209" w14:textId="77777777" w:rsidR="00FF4E12" w:rsidRPr="004E5705" w:rsidRDefault="00FF4E12" w:rsidP="007B228E">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tcPr>
                                  <w:p w14:paraId="33DE7312" w14:textId="77777777" w:rsidR="00FF4E12" w:rsidRPr="004E5705" w:rsidRDefault="00FF4E12" w:rsidP="00F760A7">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77F13E2C" w14:textId="77777777" w:rsidR="00FF4E12" w:rsidRPr="007E04A2" w:rsidRDefault="00FF4E12" w:rsidP="004E0FBA">
                                    <w:pPr>
                                      <w:jc w:val="center"/>
                                      <w:rPr>
                                        <w:sz w:val="20"/>
                                      </w:rPr>
                                    </w:pPr>
                                  </w:p>
                                  <w:p w14:paraId="7CEB0682" w14:textId="77777777" w:rsidR="00FF4E12" w:rsidRPr="004E5705" w:rsidRDefault="00FF4E12" w:rsidP="00F760A7">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5F65920D" w14:textId="77777777" w:rsidR="00FF4E12" w:rsidRDefault="00FF4E12" w:rsidP="00F760A7">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56A0DB0E" w14:textId="77777777" w:rsidR="00FF4E12" w:rsidRPr="00F6773B" w:rsidRDefault="00FF4E12" w:rsidP="00F760A7">
                                    <w:pPr>
                                      <w:rPr>
                                        <w:szCs w:val="24"/>
                                      </w:rPr>
                                    </w:pPr>
                                  </w:p>
                                </w:tc>
                              </w:tr>
                            </w:tbl>
                            <w:p w14:paraId="56762560" w14:textId="77777777" w:rsidR="00FF4E12" w:rsidRDefault="00FF4E12" w:rsidP="00CD1E47"/>
                          </w:txbxContent>
                        </wps:txbx>
                        <wps:bodyPr rot="0" vert="horz" wrap="square" lIns="0" tIns="0" rIns="0" bIns="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70F1C14" id="Group 24" o:spid="_x0000_s1028" style="position:absolute;margin-left:-56.65pt;margin-top:7.05pt;width:567.15pt;height:809.25pt;z-index:251650560;mso-width-relative:margin" coordorigin="267,284" coordsize="11242,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">
              <v:group id="Group 50" o:spid="_x0000_s1029" style="position:absolute;left:267;top:7991;width:1042;height:8565" coordorigin="267,7990" coordsize="1042,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type id="_x0000_t202" coordsize="21600,21600" o:spt="202" path="m,l,21600r21600,l21600,xe">
                  <v:stroke joinstyle="miter"/>
                  <v:path gradientshapeok="t" o:connecttype="rect"/>
                </v:shapetype>
                <v:shape id="Text Box 449" o:spid="_x0000_s1030" type="#_x0000_t202" style="position:absolute;left:267;top:7990;width:1042;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" strokecolor="white" strokeweight="1.25pt">
                  <v:textbox inset="0,0,0,0">
                    <w:txbxContent>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9"/>
                          <w:gridCol w:w="288"/>
                          <w:gridCol w:w="251"/>
                        </w:tblGrid>
                        <w:tr w:rsidR="00FF4E12" w14:paraId="24999E4A" w14:textId="77777777" w:rsidTr="001F2B61">
                          <w:trPr>
                            <w:cantSplit/>
                            <w:trHeight w:val="553"/>
                          </w:trPr>
                          <w:tc>
                            <w:tcPr>
                              <w:tcW w:w="289" w:type="dxa"/>
                              <w:vMerge w:val="restart"/>
                              <w:textDirection w:val="btLr"/>
                              <w:vAlign w:val="bottom"/>
                            </w:tcPr>
                            <w:p w14:paraId="0D047488" w14:textId="77777777" w:rsidR="00FF4E12" w:rsidRPr="00FF3466" w:rsidRDefault="00FF4E12" w:rsidP="00FF3466">
                              <w:pPr>
                                <w:ind w:left="113" w:right="113"/>
                                <w:rPr>
                                  <w:sz w:val="20"/>
                                </w:rPr>
                              </w:pPr>
                              <w:r w:rsidRPr="00FF3466">
                                <w:rPr>
                                  <w:sz w:val="20"/>
                                </w:rPr>
                                <w:t>Согласовано</w:t>
                              </w:r>
                              <w:r>
                                <w:rPr>
                                  <w:sz w:val="20"/>
                                </w:rPr>
                                <w:t xml:space="preserve"> </w:t>
                              </w:r>
                            </w:p>
                          </w:tc>
                          <w:tc>
                            <w:tcPr>
                              <w:tcW w:w="288" w:type="dxa"/>
                              <w:textDirection w:val="btLr"/>
                              <w:vAlign w:val="bottom"/>
                            </w:tcPr>
                            <w:p w14:paraId="7EF73788" w14:textId="77777777" w:rsidR="00FF4E12" w:rsidRPr="000674F8" w:rsidRDefault="00FF4E12" w:rsidP="00401390">
                              <w:pPr>
                                <w:ind w:left="113" w:right="113"/>
                                <w:jc w:val="center"/>
                                <w:rPr>
                                  <w:sz w:val="20"/>
                                </w:rPr>
                              </w:pPr>
                            </w:p>
                          </w:tc>
                          <w:tc>
                            <w:tcPr>
                              <w:tcW w:w="251" w:type="dxa"/>
                              <w:textDirection w:val="btLr"/>
                              <w:vAlign w:val="center"/>
                            </w:tcPr>
                            <w:p w14:paraId="6D1A4A19" w14:textId="77777777" w:rsidR="00FF4E12" w:rsidRPr="000674F8" w:rsidRDefault="00FF4E12" w:rsidP="00401390">
                              <w:pPr>
                                <w:ind w:left="113" w:right="113"/>
                                <w:jc w:val="center"/>
                                <w:rPr>
                                  <w:sz w:val="20"/>
                                </w:rPr>
                              </w:pPr>
                            </w:p>
                          </w:tc>
                        </w:tr>
                        <w:tr w:rsidR="00FF4E12" w14:paraId="717003BC" w14:textId="77777777" w:rsidTr="001F2B61">
                          <w:trPr>
                            <w:cantSplit/>
                            <w:trHeight w:val="831"/>
                          </w:trPr>
                          <w:tc>
                            <w:tcPr>
                              <w:tcW w:w="289" w:type="dxa"/>
                              <w:vMerge/>
                              <w:textDirection w:val="btLr"/>
                              <w:vAlign w:val="bottom"/>
                            </w:tcPr>
                            <w:p w14:paraId="345A4471" w14:textId="77777777" w:rsidR="00FF4E12" w:rsidRPr="000674F8" w:rsidRDefault="00FF4E12" w:rsidP="00401390">
                              <w:pPr>
                                <w:ind w:left="113" w:right="113"/>
                              </w:pPr>
                            </w:p>
                          </w:tc>
                          <w:tc>
                            <w:tcPr>
                              <w:tcW w:w="288" w:type="dxa"/>
                              <w:textDirection w:val="btLr"/>
                              <w:vAlign w:val="bottom"/>
                            </w:tcPr>
                            <w:p w14:paraId="06006870" w14:textId="77777777" w:rsidR="00FF4E12" w:rsidRPr="000674F8" w:rsidRDefault="00FF4E12" w:rsidP="00401390">
                              <w:pPr>
                                <w:ind w:left="113" w:right="113"/>
                                <w:jc w:val="center"/>
                                <w:rPr>
                                  <w:sz w:val="20"/>
                                </w:rPr>
                              </w:pPr>
                            </w:p>
                          </w:tc>
                          <w:tc>
                            <w:tcPr>
                              <w:tcW w:w="251" w:type="dxa"/>
                              <w:textDirection w:val="btLr"/>
                              <w:vAlign w:val="center"/>
                            </w:tcPr>
                            <w:p w14:paraId="58B34BCE" w14:textId="77777777" w:rsidR="00FF4E12" w:rsidRPr="000674F8" w:rsidRDefault="00FF4E12" w:rsidP="00401390">
                              <w:pPr>
                                <w:ind w:left="113" w:right="113"/>
                                <w:jc w:val="center"/>
                                <w:rPr>
                                  <w:sz w:val="20"/>
                                </w:rPr>
                              </w:pPr>
                            </w:p>
                          </w:tc>
                        </w:tr>
                        <w:tr w:rsidR="00FF4E12" w14:paraId="66F4DA1B" w14:textId="77777777" w:rsidTr="001F2B61">
                          <w:trPr>
                            <w:cantSplit/>
                            <w:trHeight w:val="1107"/>
                          </w:trPr>
                          <w:tc>
                            <w:tcPr>
                              <w:tcW w:w="289" w:type="dxa"/>
                              <w:vMerge/>
                              <w:textDirection w:val="btLr"/>
                              <w:vAlign w:val="bottom"/>
                            </w:tcPr>
                            <w:p w14:paraId="714C44B2" w14:textId="77777777" w:rsidR="00FF4E12" w:rsidRPr="000674F8" w:rsidRDefault="00FF4E12" w:rsidP="00401390">
                              <w:pPr>
                                <w:ind w:left="113" w:right="113"/>
                              </w:pPr>
                            </w:p>
                          </w:tc>
                          <w:tc>
                            <w:tcPr>
                              <w:tcW w:w="288" w:type="dxa"/>
                              <w:textDirection w:val="btLr"/>
                              <w:vAlign w:val="bottom"/>
                            </w:tcPr>
                            <w:p w14:paraId="15F4552E" w14:textId="77777777" w:rsidR="00FF4E12" w:rsidRPr="000674F8" w:rsidRDefault="00FF4E12" w:rsidP="00401390">
                              <w:pPr>
                                <w:ind w:left="113" w:right="113"/>
                                <w:jc w:val="center"/>
                                <w:rPr>
                                  <w:sz w:val="20"/>
                                </w:rPr>
                              </w:pPr>
                            </w:p>
                          </w:tc>
                          <w:tc>
                            <w:tcPr>
                              <w:tcW w:w="251" w:type="dxa"/>
                              <w:textDirection w:val="btLr"/>
                              <w:vAlign w:val="center"/>
                            </w:tcPr>
                            <w:p w14:paraId="59748A92" w14:textId="77777777" w:rsidR="00FF4E12" w:rsidRPr="000674F8" w:rsidRDefault="00FF4E12" w:rsidP="00401390">
                              <w:pPr>
                                <w:ind w:left="113" w:right="113"/>
                                <w:jc w:val="center"/>
                                <w:rPr>
                                  <w:sz w:val="20"/>
                                </w:rPr>
                              </w:pPr>
                            </w:p>
                          </w:tc>
                        </w:tr>
                        <w:tr w:rsidR="00FF4E12" w14:paraId="627C08BC" w14:textId="77777777" w:rsidTr="00B4433C">
                          <w:trPr>
                            <w:cantSplit/>
                            <w:trHeight w:val="1110"/>
                          </w:trPr>
                          <w:tc>
                            <w:tcPr>
                              <w:tcW w:w="289" w:type="dxa"/>
                              <w:vMerge/>
                              <w:textDirection w:val="btLr"/>
                              <w:vAlign w:val="center"/>
                            </w:tcPr>
                            <w:p w14:paraId="5A601A32" w14:textId="77777777" w:rsidR="00FF4E12" w:rsidRDefault="00FF4E12" w:rsidP="00401390">
                              <w:pPr>
                                <w:ind w:left="113" w:right="113"/>
                                <w:rPr>
                                  <w:rFonts w:ascii="Calibri" w:hAnsi="Calibri"/>
                                </w:rPr>
                              </w:pPr>
                            </w:p>
                          </w:tc>
                          <w:tc>
                            <w:tcPr>
                              <w:tcW w:w="288" w:type="dxa"/>
                              <w:textDirection w:val="btLr"/>
                              <w:vAlign w:val="center"/>
                            </w:tcPr>
                            <w:p w14:paraId="33D9C895" w14:textId="77777777" w:rsidR="00FF4E12" w:rsidRPr="00B61153" w:rsidRDefault="00FF4E12" w:rsidP="00401390">
                              <w:pPr>
                                <w:ind w:left="113" w:right="113"/>
                                <w:rPr>
                                  <w:sz w:val="18"/>
                                  <w:szCs w:val="18"/>
                                </w:rPr>
                              </w:pPr>
                            </w:p>
                          </w:tc>
                          <w:tc>
                            <w:tcPr>
                              <w:tcW w:w="251" w:type="dxa"/>
                              <w:textDirection w:val="btLr"/>
                              <w:vAlign w:val="center"/>
                            </w:tcPr>
                            <w:p w14:paraId="44F0BC7E" w14:textId="77777777" w:rsidR="00FF4E12" w:rsidRPr="000674F8" w:rsidRDefault="00FF4E12" w:rsidP="00401390">
                              <w:pPr>
                                <w:ind w:left="113" w:right="113"/>
                                <w:rPr>
                                  <w:sz w:val="20"/>
                                </w:rPr>
                              </w:pPr>
                            </w:p>
                          </w:tc>
                        </w:tr>
                      </w:tbl>
                      <w:p w14:paraId="4B6801C4" w14:textId="77777777" w:rsidR="00FF4E12" w:rsidRPr="00D01DCC" w:rsidRDefault="00FF4E12" w:rsidP="00CD1E47">
                        <w:pPr>
                          <w:rPr>
                            <w:rFonts w:ascii="Calibri" w:hAnsi="Calibri"/>
                          </w:rPr>
                        </w:pPr>
                      </w:p>
                      <w:p w14:paraId="7018A480" w14:textId="77777777" w:rsidR="00FF4E12" w:rsidRDefault="00FF4E12"/>
                    </w:txbxContent>
                  </v:textbox>
                </v:shape>
                <v:shape id="Text Box 450" o:spid="_x0000_s1031" type="#_x0000_t202" style="position:absolute;left:454;top:1513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" strokeweight="1.25pt">
                  <v:textbox style="layout-flow:vertical;mso-layout-flow-alt:bottom-to-top" inset="0,0,0,.5mm">
                    <w:txbxContent>
                      <w:p w14:paraId="4C334F7C" w14:textId="77777777" w:rsidR="00FF4E12" w:rsidRPr="00DA7347" w:rsidRDefault="00FF4E12" w:rsidP="00CD1E47">
                        <w:pPr>
                          <w:jc w:val="center"/>
                          <w:rPr>
                            <w:sz w:val="20"/>
                          </w:rPr>
                        </w:pPr>
                        <w:r w:rsidRPr="00DA7347">
                          <w:rPr>
                            <w:sz w:val="20"/>
                          </w:rPr>
                          <w:t>Инв. № подл.</w:t>
                        </w:r>
                      </w:p>
                      <w:p w14:paraId="677D18E4" w14:textId="77777777" w:rsidR="00FF4E12" w:rsidRPr="00510E21" w:rsidRDefault="00FF4E12" w:rsidP="00CD1E47">
                        <w:pPr>
                          <w:rPr>
                            <w:sz w:val="20"/>
                          </w:rPr>
                        </w:pPr>
                      </w:p>
                    </w:txbxContent>
                  </v:textbox>
                </v:shape>
                <v:shape id="Text Box 451" o:spid="_x0000_s1032" type="#_x0000_t202" style="position:absolute;left:737;top:1513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" strokeweight="1.25pt">
                  <v:textbox style="layout-flow:vertical;mso-layout-flow-alt:bottom-to-top" inset="0,0,0,.5mm">
                    <w:txbxContent>
                      <w:p w14:paraId="7F741C39" w14:textId="77777777" w:rsidR="00FF4E12" w:rsidRPr="00510E21" w:rsidRDefault="00FF4E12" w:rsidP="00CD1E47">
                        <w:pPr>
                          <w:rPr>
                            <w:sz w:val="20"/>
                          </w:rPr>
                        </w:pPr>
                      </w:p>
                    </w:txbxContent>
                  </v:textbox>
                </v:shape>
                <v:shape id="Text Box 452" o:spid="_x0000_s1033" type="#_x0000_t202" style="position:absolute;left:454;top:13154;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" strokeweight="1.25pt">
                  <v:textbox style="layout-flow:vertical;mso-layout-flow-alt:bottom-to-top" inset="0,0,0,.5mm">
                    <w:txbxContent>
                      <w:p w14:paraId="509A59BE" w14:textId="77777777" w:rsidR="00FF4E12" w:rsidRPr="00DA7347" w:rsidRDefault="00FF4E12" w:rsidP="00CD1E47">
                        <w:pPr>
                          <w:jc w:val="center"/>
                          <w:rPr>
                            <w:sz w:val="20"/>
                          </w:rPr>
                        </w:pPr>
                        <w:r w:rsidRPr="00DA7347">
                          <w:rPr>
                            <w:sz w:val="20"/>
                          </w:rPr>
                          <w:t>Подпись и дата</w:t>
                        </w:r>
                      </w:p>
                      <w:p w14:paraId="4C71AB62" w14:textId="77777777" w:rsidR="00FF4E12" w:rsidRPr="00510E21" w:rsidRDefault="00FF4E12" w:rsidP="00CD1E47">
                        <w:pPr>
                          <w:rPr>
                            <w:sz w:val="20"/>
                          </w:rPr>
                        </w:pPr>
                      </w:p>
                    </w:txbxContent>
                  </v:textbox>
                </v:shape>
                <v:shape id="Text Box 453" o:spid="_x0000_s1034" type="#_x0000_t202" style="position:absolute;left:737;top:13154;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" strokeweight="1.25pt">
                  <v:textbox style="layout-flow:vertical;mso-layout-flow-alt:bottom-to-top" inset="0,0,0,.5mm">
                    <w:txbxContent>
                      <w:p w14:paraId="11CFF342" w14:textId="77777777" w:rsidR="00FF4E12" w:rsidRPr="00510E21" w:rsidRDefault="00FF4E12" w:rsidP="00CD1E47">
                        <w:pPr>
                          <w:rPr>
                            <w:sz w:val="20"/>
                          </w:rPr>
                        </w:pPr>
                      </w:p>
                    </w:txbxContent>
                  </v:textbox>
                </v:shape>
                <v:shape id="Text Box 454" o:spid="_x0000_s1035" type="#_x0000_t202" style="position:absolute;left:454;top:117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" strokeweight="1.25pt">
                  <v:textbox style="layout-flow:vertical;mso-layout-flow-alt:bottom-to-top" inset="0,0,0,.5mm">
                    <w:txbxContent>
                      <w:p w14:paraId="1D4FCF78"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19D6F15C" w14:textId="77777777" w:rsidR="00FF4E12" w:rsidRPr="00510E21" w:rsidRDefault="00FF4E12" w:rsidP="00CD1E47">
                        <w:pPr>
                          <w:rPr>
                            <w:sz w:val="20"/>
                          </w:rPr>
                        </w:pPr>
                      </w:p>
                    </w:txbxContent>
                  </v:textbox>
                </v:shape>
                <v:shape id="Text Box 455" o:spid="_x0000_s1036" type="#_x0000_t202" style="position:absolute;left:737;top:117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" strokeweight="1.25pt">
                  <v:textbox style="layout-flow:vertical;mso-layout-flow-alt:bottom-to-top" inset="0,0,0,.5mm">
                    <w:txbxContent>
                      <w:p w14:paraId="29FDB8B4" w14:textId="77777777" w:rsidR="00FF4E12" w:rsidRPr="00510E21" w:rsidRDefault="00FF4E12" w:rsidP="00CD1E47">
                        <w:pPr>
                          <w:rPr>
                            <w:sz w:val="20"/>
                          </w:rPr>
                        </w:pPr>
                      </w:p>
                    </w:txbxContent>
                  </v:textbox>
                </v:shape>
              </v:group>
              <v:group id="Group 47" o:spid="_x0000_s1037" style="position:absolute;left:1058;top:284;width:10451;height:16272" coordorigin="1058,284" coordsize="10451,1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458" o:spid="_x0000_s1038" style="position:absolute;left:1134;top:284;width:10375;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" filled="f" strokeweight="1.25pt"/>
                <v:shape id="Text Box 457" o:spid="_x0000_s1039" type="#_x0000_t202" style="position:absolute;left:1058;top:14281;width:1044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" filled="f" stroked="f" strokeweight="1.25pt">
                  <v:textbox inset="0,0,0,0">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229436BD" w14:textId="77777777" w:rsidTr="009D2B02">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7123BCAA" w14:textId="77777777" w:rsidR="00FF4E12" w:rsidRPr="004E5705" w:rsidRDefault="00FF4E12" w:rsidP="00F760A7">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0309C896" w14:textId="77777777" w:rsidR="00FF4E12" w:rsidRPr="004E5705" w:rsidRDefault="00FF4E12" w:rsidP="00F760A7">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2960DBAA" w14:textId="77777777" w:rsidR="00FF4E12" w:rsidRPr="004E5705" w:rsidRDefault="00FF4E12" w:rsidP="00F760A7">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03D7D2F1" w14:textId="77777777" w:rsidR="00FF4E12" w:rsidRPr="004E5705" w:rsidRDefault="00FF4E12" w:rsidP="00F760A7">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09C42B4A" w14:textId="77777777"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45BD7127" w14:textId="77777777" w:rsidR="00FF4E12" w:rsidRPr="004E5705" w:rsidRDefault="00FF4E12" w:rsidP="00F760A7">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0FAAB2A6" w14:textId="44C5CEF3" w:rsidR="00FF4E12" w:rsidRPr="00140464" w:rsidRDefault="00FF4E12" w:rsidP="00A8075A">
                              <w:pPr>
                                <w:pStyle w:val="afe"/>
                                <w:ind w:right="142"/>
                                <w:rPr>
                                  <w:sz w:val="28"/>
                                  <w:szCs w:val="28"/>
                                </w:rPr>
                              </w:pPr>
                              <w:r>
                                <w:rPr>
                                  <w:b w:val="0"/>
                                  <w:sz w:val="28"/>
                                  <w:szCs w:val="28"/>
                                </w:rPr>
                                <w:t>-</w:t>
                              </w:r>
                              <w:r>
                                <w:rPr>
                                  <w:sz w:val="28"/>
                                  <w:szCs w:val="28"/>
                                </w:rPr>
                                <w:t>ИОС1</w:t>
                              </w:r>
                              <w:r w:rsidRPr="00A6640A">
                                <w:rPr>
                                  <w:b w:val="0"/>
                                  <w:lang w:val="en-US"/>
                                </w:rPr>
                                <w:t>-</w:t>
                              </w:r>
                              <w:r w:rsidRPr="00140464">
                                <w:rPr>
                                  <w:sz w:val="28"/>
                                  <w:szCs w:val="28"/>
                                </w:rPr>
                                <w:t>С</w:t>
                              </w:r>
                            </w:p>
                          </w:tc>
                        </w:tr>
                        <w:tr w:rsidR="00FF4E12" w14:paraId="6BA36099" w14:textId="77777777" w:rsidTr="009D2B02">
                          <w:trPr>
                            <w:cantSplit/>
                            <w:trHeight w:hRule="exact" w:val="284"/>
                          </w:trPr>
                          <w:tc>
                            <w:tcPr>
                              <w:tcW w:w="541" w:type="dxa"/>
                              <w:tcBorders>
                                <w:top w:val="nil"/>
                                <w:left w:val="nil"/>
                                <w:bottom w:val="single" w:sz="12" w:space="0" w:color="auto"/>
                                <w:right w:val="single" w:sz="12" w:space="0" w:color="auto"/>
                              </w:tcBorders>
                              <w:shd w:val="clear" w:color="auto" w:fill="auto"/>
                            </w:tcPr>
                            <w:p w14:paraId="2B04BF7C" w14:textId="77777777" w:rsidR="00FF4E12" w:rsidRPr="004E5705" w:rsidRDefault="00FF4E12" w:rsidP="00F760A7">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7032D52E" w14:textId="77777777" w:rsidR="00FF4E12" w:rsidRPr="004E5705" w:rsidRDefault="00FF4E12" w:rsidP="00F760A7">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69293D72" w14:textId="77777777" w:rsidR="00FF4E12" w:rsidRPr="004E5705" w:rsidRDefault="00FF4E12" w:rsidP="00F760A7">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6E272271" w14:textId="77777777" w:rsidR="00FF4E12" w:rsidRPr="004E5705" w:rsidRDefault="00FF4E12" w:rsidP="00F760A7">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6E6135B2" w14:textId="77777777" w:rsidR="00FF4E12" w:rsidRPr="004E5705" w:rsidRDefault="00FF4E12" w:rsidP="00F760A7">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255D631" w14:textId="77777777" w:rsidR="00FF4E12" w:rsidRPr="004E5705" w:rsidRDefault="00FF4E12" w:rsidP="00F760A7">
                              <w:pPr>
                                <w:rPr>
                                  <w:sz w:val="20"/>
                                </w:rPr>
                              </w:pPr>
                            </w:p>
                          </w:tc>
                          <w:tc>
                            <w:tcPr>
                              <w:tcW w:w="6893" w:type="dxa"/>
                              <w:gridSpan w:val="4"/>
                              <w:vMerge/>
                              <w:tcBorders>
                                <w:left w:val="single" w:sz="12" w:space="0" w:color="auto"/>
                                <w:right w:val="single" w:sz="4" w:space="0" w:color="auto"/>
                              </w:tcBorders>
                              <w:shd w:val="clear" w:color="auto" w:fill="auto"/>
                              <w:vAlign w:val="center"/>
                            </w:tcPr>
                            <w:p w14:paraId="5206D843" w14:textId="77777777" w:rsidR="00FF4E12" w:rsidRPr="004E5705" w:rsidRDefault="00FF4E12" w:rsidP="00F760A7">
                              <w:pPr>
                                <w:jc w:val="center"/>
                                <w:rPr>
                                  <w:sz w:val="20"/>
                                </w:rPr>
                              </w:pPr>
                            </w:p>
                          </w:tc>
                        </w:tr>
                        <w:tr w:rsidR="00FF4E12" w14:paraId="7476463A" w14:textId="77777777" w:rsidTr="009D2B02">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75BDBAC0" w14:textId="77777777" w:rsidR="00FF4E12" w:rsidRPr="00556180" w:rsidRDefault="00FF4E12" w:rsidP="00F760A7">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0AB24A9E" w14:textId="77777777" w:rsidR="00FF4E12" w:rsidRPr="00556180" w:rsidRDefault="00FF4E12" w:rsidP="00F760A7">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74E55468" w14:textId="77777777" w:rsidR="00FF4E12" w:rsidRPr="00556180" w:rsidRDefault="00FF4E12" w:rsidP="00F760A7">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1CE3FEC9" w14:textId="77777777" w:rsidR="00FF4E12" w:rsidRPr="00890C64" w:rsidRDefault="00FF4E12" w:rsidP="00F760A7">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71B23929" w14:textId="77777777" w:rsidR="00FF4E12" w:rsidRPr="0018276E" w:rsidRDefault="00FF4E12" w:rsidP="00F760A7">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5D47D96C" w14:textId="77777777" w:rsidR="00FF4E12" w:rsidRPr="0018276E" w:rsidRDefault="00FF4E12" w:rsidP="00F760A7">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286CE412" w14:textId="77777777" w:rsidR="00FF4E12" w:rsidRPr="004E5705" w:rsidRDefault="00FF4E12" w:rsidP="00F760A7">
                              <w:pPr>
                                <w:jc w:val="center"/>
                                <w:rPr>
                                  <w:sz w:val="20"/>
                                </w:rPr>
                              </w:pPr>
                            </w:p>
                          </w:tc>
                        </w:tr>
                        <w:tr w:rsidR="00FF4E12" w14:paraId="109529A8" w14:textId="77777777" w:rsidTr="009D2B02">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7871080B" w14:textId="77777777" w:rsidR="00FF4E12" w:rsidRPr="007E04A2" w:rsidRDefault="00FF4E12" w:rsidP="00F760A7">
                              <w:pPr>
                                <w:pStyle w:val="a7"/>
                                <w:ind w:firstLine="57"/>
                                <w:rPr>
                                  <w:sz w:val="20"/>
                                </w:rPr>
                              </w:pPr>
                              <w:r w:rsidRPr="007E04A2">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34E7A45" w14:textId="77777777" w:rsidR="00FF4E12" w:rsidRPr="007E04A2" w:rsidRDefault="00FF4E12" w:rsidP="00F47CD1">
                              <w:pPr>
                                <w:pStyle w:val="a7"/>
                                <w:rPr>
                                  <w:sz w:val="20"/>
                                </w:rPr>
                              </w:pPr>
                              <w:r>
                                <w:rPr>
                                  <w:sz w:val="20"/>
                                </w:rPr>
                                <w:t xml:space="preserve"> Ледовских</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14B56EAE" w14:textId="77777777" w:rsidR="00FF4E12" w:rsidRPr="007E04A2" w:rsidRDefault="00FF4E12" w:rsidP="00F760A7">
                              <w:pPr>
                                <w:rPr>
                                  <w:sz w:val="20"/>
                                </w:rPr>
                              </w:pPr>
                              <w:r w:rsidRPr="00F47CD1">
                                <w:rPr>
                                  <w:noProof/>
                                  <w:sz w:val="20"/>
                                </w:rPr>
                                <w:drawing>
                                  <wp:inline distT="0" distB="0" distL="0" distR="0" wp14:anchorId="6313AAC1" wp14:editId="048AA70D">
                                    <wp:extent cx="523875" cy="133350"/>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lum bright="-40000" contrast="60000"/>
                                            </a:blip>
                                            <a:srcRect/>
                                            <a:stretch>
                                              <a:fillRect/>
                                            </a:stretch>
                                          </pic:blipFill>
                                          <pic:spPr bwMode="auto">
                                            <a:xfrm>
                                              <a:off x="0" y="0"/>
                                              <a:ext cx="523875" cy="133350"/>
                                            </a:xfrm>
                                            <a:prstGeom prst="rect">
                                              <a:avLst/>
                                            </a:prstGeom>
                                            <a:noFill/>
                                            <a:ln w="9525">
                                              <a:noFill/>
                                              <a:miter lim="800000"/>
                                              <a:headEnd/>
                                              <a:tailEnd/>
                                            </a:ln>
                                          </pic:spPr>
                                        </pic:pic>
                                      </a:graphicData>
                                    </a:graphic>
                                  </wp:inline>
                                </w:drawing>
                              </w: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0F63B2E0" w14:textId="0EA8C655" w:rsidR="00FF4E12" w:rsidRPr="007E04A2" w:rsidRDefault="00C265E0" w:rsidP="003946D8">
                              <w:pPr>
                                <w:jc w:val="center"/>
                                <w:rPr>
                                  <w:sz w:val="20"/>
                                </w:rPr>
                              </w:pPr>
                              <w:r>
                                <w:rPr>
                                  <w:sz w:val="20"/>
                                </w:rPr>
                                <w:t>04</w:t>
                              </w:r>
                              <w:r w:rsidR="00FF4E12" w:rsidRPr="007E04A2">
                                <w:rPr>
                                  <w:sz w:val="20"/>
                                </w:rPr>
                                <w:t>.</w:t>
                              </w:r>
                              <w:r w:rsidR="00FF4E12">
                                <w:rPr>
                                  <w:sz w:val="20"/>
                                </w:rPr>
                                <w:t>2</w:t>
                              </w:r>
                              <w:r>
                                <w:rPr>
                                  <w:sz w:val="20"/>
                                </w:rPr>
                                <w:t>3</w:t>
                              </w: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7ED1EE8C" w14:textId="77777777" w:rsidR="00FF4E12" w:rsidRDefault="00FF4E12" w:rsidP="00F760A7">
                              <w:pPr>
                                <w:jc w:val="center"/>
                                <w:rPr>
                                  <w:szCs w:val="24"/>
                                </w:rPr>
                              </w:pPr>
                            </w:p>
                            <w:p w14:paraId="56B97362" w14:textId="7919F372" w:rsidR="00FF4E12" w:rsidRPr="00680DF4" w:rsidRDefault="00FF4E12" w:rsidP="00F760A7">
                              <w:pPr>
                                <w:jc w:val="center"/>
                                <w:rPr>
                                  <w:szCs w:val="24"/>
                                </w:rPr>
                              </w:pPr>
                              <w:r>
                                <w:rPr>
                                  <w:szCs w:val="24"/>
                                </w:rPr>
                                <w:t>Содержание тома</w:t>
                              </w:r>
                            </w:p>
                            <w:p w14:paraId="238C60A1" w14:textId="77777777" w:rsidR="00FF4E12" w:rsidRPr="00D453BB" w:rsidRDefault="00FF4E12" w:rsidP="00F760A7">
                              <w:pPr>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5B63B4C9" w14:textId="77777777" w:rsidR="00FF4E12" w:rsidRPr="0018276E" w:rsidRDefault="00FF4E12" w:rsidP="00F760A7">
                              <w:pPr>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1B1B7AFB" w14:textId="77777777" w:rsidR="00FF4E12" w:rsidRPr="0018276E" w:rsidRDefault="00FF4E12" w:rsidP="00F760A7">
                              <w:pPr>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0849C19C" w14:textId="77777777" w:rsidR="00FF4E12" w:rsidRPr="0018276E" w:rsidRDefault="00FF4E12" w:rsidP="00F760A7">
                              <w:pPr>
                                <w:jc w:val="center"/>
                                <w:rPr>
                                  <w:rFonts w:eastAsia="Calibri"/>
                                  <w:sz w:val="20"/>
                                </w:rPr>
                              </w:pPr>
                              <w:r w:rsidRPr="0018276E">
                                <w:rPr>
                                  <w:rFonts w:eastAsia="Calibri"/>
                                  <w:sz w:val="20"/>
                                </w:rPr>
                                <w:t>Листов</w:t>
                              </w:r>
                            </w:p>
                          </w:tc>
                        </w:tr>
                        <w:tr w:rsidR="00FF4E12" w14:paraId="496C04B0"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56BDD69" w14:textId="77777777" w:rsidR="00FF4E12" w:rsidRPr="007E04A2" w:rsidRDefault="00FF4E12" w:rsidP="003A377B">
                              <w:pPr>
                                <w:pStyle w:val="a7"/>
                                <w:rPr>
                                  <w:sz w:val="20"/>
                                </w:rPr>
                              </w:pPr>
                              <w:r w:rsidRPr="007E04A2">
                                <w:rPr>
                                  <w:sz w:val="20"/>
                                </w:rPr>
                                <w:t xml:space="preserve">  </w:t>
                              </w:r>
                              <w:r>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619D4A4" w14:textId="1EBCC9A9" w:rsidR="00FF4E12" w:rsidRPr="007E04A2" w:rsidRDefault="00FF4E12" w:rsidP="005F6379">
                              <w:pPr>
                                <w:pStyle w:val="a7"/>
                                <w:rPr>
                                  <w:sz w:val="20"/>
                                </w:rPr>
                              </w:pPr>
                              <w:r w:rsidRPr="007E04A2">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37FF8D11" w14:textId="41F260BE" w:rsidR="00FF4E12" w:rsidRPr="007E04A2" w:rsidRDefault="00FF4E12" w:rsidP="007B228E">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61D397D2" w14:textId="6595F880" w:rsidR="00FF4E12" w:rsidRPr="007E04A2"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0D743A8B" w14:textId="77777777" w:rsidR="00FF4E12" w:rsidRPr="004E5705" w:rsidRDefault="00FF4E12" w:rsidP="00F760A7">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3EF6A583" w14:textId="77777777" w:rsidR="00FF4E12" w:rsidRPr="00047E61" w:rsidRDefault="00FF4E12" w:rsidP="00F47CD1">
                              <w:pPr>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17386337" w14:textId="77777777" w:rsidR="00FF4E12" w:rsidRPr="00047E61" w:rsidRDefault="00FF4E12" w:rsidP="00F760A7">
                              <w:pPr>
                                <w:jc w:val="center"/>
                                <w:rPr>
                                  <w:rFonts w:eastAsia="Calibri"/>
                                  <w:szCs w:val="24"/>
                                  <w:lang w:val="en-US"/>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6942F98A" w14:textId="77777777" w:rsidR="00FF4E12" w:rsidRPr="00114A3E" w:rsidRDefault="00760E10" w:rsidP="000A7A6E">
                              <w:pPr>
                                <w:ind w:right="142"/>
                                <w:jc w:val="center"/>
                                <w:rPr>
                                  <w:rFonts w:cs="Arial"/>
                                  <w:spacing w:val="-4"/>
                                  <w:szCs w:val="24"/>
                                </w:rPr>
                              </w:pPr>
                              <w:r>
                                <w:rPr>
                                  <w:szCs w:val="24"/>
                                </w:rPr>
                                <w:t>3</w:t>
                              </w:r>
                            </w:p>
                          </w:tc>
                        </w:tr>
                        <w:tr w:rsidR="00FF4E12" w:rsidRPr="00F6773B" w14:paraId="61D5A17D" w14:textId="77777777" w:rsidTr="00B973DF">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FFCC0CF" w14:textId="77777777" w:rsidR="00FF4E12" w:rsidRPr="007E04A2" w:rsidRDefault="00FF4E12" w:rsidP="004E0FBA">
                              <w:pPr>
                                <w:pStyle w:val="a7"/>
                                <w:ind w:firstLine="57"/>
                                <w:rPr>
                                  <w:sz w:val="20"/>
                                </w:rPr>
                              </w:pPr>
                              <w:r w:rsidRPr="007E04A2">
                                <w:rPr>
                                  <w:sz w:val="20"/>
                                </w:rPr>
                                <w:t xml:space="preserve"> </w:t>
                              </w:r>
                            </w:p>
                          </w:tc>
                          <w:tc>
                            <w:tcPr>
                              <w:tcW w:w="1134" w:type="dxa"/>
                              <w:gridSpan w:val="2"/>
                              <w:tcBorders>
                                <w:top w:val="nil"/>
                                <w:left w:val="single" w:sz="12" w:space="0" w:color="auto"/>
                                <w:bottom w:val="nil"/>
                                <w:right w:val="single" w:sz="12" w:space="0" w:color="auto"/>
                              </w:tcBorders>
                              <w:shd w:val="clear" w:color="auto" w:fill="auto"/>
                              <w:vAlign w:val="center"/>
                            </w:tcPr>
                            <w:p w14:paraId="2E7D9C1E" w14:textId="77777777" w:rsidR="00FF4E12" w:rsidRPr="007E04A2" w:rsidRDefault="00FF4E12" w:rsidP="004E0FBA">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23DAF95A" w14:textId="77777777" w:rsidR="00FF4E12" w:rsidRPr="007E04A2" w:rsidRDefault="00FF4E12" w:rsidP="00AD37B7">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229CABFE" w14:textId="77777777" w:rsidR="00FF4E12" w:rsidRPr="007E04A2" w:rsidRDefault="00FF4E12" w:rsidP="004E0FBA">
                              <w:pPr>
                                <w:jc w:val="center"/>
                                <w:rPr>
                                  <w:sz w:val="20"/>
                                </w:rPr>
                              </w:pPr>
                            </w:p>
                          </w:tc>
                          <w:tc>
                            <w:tcPr>
                              <w:tcW w:w="3967" w:type="dxa"/>
                              <w:vMerge/>
                              <w:tcBorders>
                                <w:left w:val="single" w:sz="12" w:space="0" w:color="auto"/>
                                <w:right w:val="single" w:sz="12" w:space="0" w:color="auto"/>
                              </w:tcBorders>
                              <w:shd w:val="clear" w:color="auto" w:fill="auto"/>
                              <w:vAlign w:val="center"/>
                            </w:tcPr>
                            <w:p w14:paraId="6F7EEEE3" w14:textId="77777777" w:rsidR="00FF4E12" w:rsidRPr="004E5705" w:rsidRDefault="00FF4E12" w:rsidP="00F760A7">
                              <w:pPr>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1DF1D719" w14:textId="77777777" w:rsidR="00FF4E12" w:rsidRPr="00F6773B" w:rsidRDefault="00FF4E12" w:rsidP="00C265E0">
                              <w:pPr>
                                <w:pStyle w:val="afff"/>
                                <w:spacing w:line="276" w:lineRule="auto"/>
                                <w:jc w:val="center"/>
                                <w:rPr>
                                  <w:szCs w:val="24"/>
                                </w:rPr>
                              </w:pPr>
                            </w:p>
                          </w:tc>
                        </w:tr>
                        <w:tr w:rsidR="00FF4E12" w:rsidRPr="00F6773B" w14:paraId="73ED98AE"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BA11638" w14:textId="77777777" w:rsidR="00FF4E12" w:rsidRPr="007E04A2" w:rsidRDefault="00FF4E12" w:rsidP="00AD37B7">
                              <w:pPr>
                                <w:pStyle w:val="a7"/>
                                <w:ind w:firstLine="57"/>
                                <w:rPr>
                                  <w:sz w:val="20"/>
                                </w:rPr>
                              </w:pPr>
                              <w:r w:rsidRPr="007E04A2">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DDE4C11" w14:textId="1B84304E" w:rsidR="00FF4E12" w:rsidRPr="007E04A2" w:rsidRDefault="00FF4E12" w:rsidP="00AE435F">
                              <w:pPr>
                                <w:pStyle w:val="a7"/>
                                <w:rPr>
                                  <w:sz w:val="14"/>
                                </w:rPr>
                              </w:pPr>
                              <w:r w:rsidRPr="007E04A2">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64190D54" w14:textId="27CC50A0" w:rsidR="00FF4E12" w:rsidRPr="007E04A2" w:rsidRDefault="00FF4E12" w:rsidP="00AD37B7">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30213199" w14:textId="2E104F8C" w:rsidR="00FF4E12" w:rsidRPr="007E04A2"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04788B82" w14:textId="77777777" w:rsidR="00FF4E12" w:rsidRDefault="00FF4E12" w:rsidP="00F760A7">
                              <w:pPr>
                                <w:rPr>
                                  <w:szCs w:val="24"/>
                                </w:rPr>
                              </w:pPr>
                            </w:p>
                          </w:tc>
                          <w:tc>
                            <w:tcPr>
                              <w:tcW w:w="2926" w:type="dxa"/>
                              <w:gridSpan w:val="3"/>
                              <w:vMerge/>
                              <w:tcBorders>
                                <w:left w:val="single" w:sz="12" w:space="0" w:color="auto"/>
                                <w:right w:val="single" w:sz="4" w:space="0" w:color="auto"/>
                              </w:tcBorders>
                              <w:shd w:val="clear" w:color="auto" w:fill="auto"/>
                              <w:vAlign w:val="center"/>
                            </w:tcPr>
                            <w:p w14:paraId="1F8CB44C" w14:textId="77777777" w:rsidR="00FF4E12" w:rsidRPr="00F6773B" w:rsidRDefault="00FF4E12" w:rsidP="00F760A7">
                              <w:pPr>
                                <w:rPr>
                                  <w:szCs w:val="24"/>
                                </w:rPr>
                              </w:pPr>
                            </w:p>
                          </w:tc>
                        </w:tr>
                        <w:tr w:rsidR="00FF4E12" w:rsidRPr="00F6773B" w14:paraId="74009C39" w14:textId="77777777" w:rsidTr="008A035A">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7D073994" w14:textId="77777777" w:rsidR="00FF4E12" w:rsidRPr="004E5705" w:rsidRDefault="00FF4E12" w:rsidP="004E0FBA">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1938D209" w14:textId="77777777" w:rsidR="00FF4E12" w:rsidRPr="004E5705" w:rsidRDefault="00FF4E12" w:rsidP="007B228E">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tcPr>
                            <w:p w14:paraId="33DE7312" w14:textId="77777777" w:rsidR="00FF4E12" w:rsidRPr="004E5705" w:rsidRDefault="00FF4E12" w:rsidP="00F760A7">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77F13E2C" w14:textId="77777777" w:rsidR="00FF4E12" w:rsidRPr="007E04A2" w:rsidRDefault="00FF4E12" w:rsidP="004E0FBA">
                              <w:pPr>
                                <w:jc w:val="center"/>
                                <w:rPr>
                                  <w:sz w:val="20"/>
                                </w:rPr>
                              </w:pPr>
                            </w:p>
                            <w:p w14:paraId="7CEB0682" w14:textId="77777777" w:rsidR="00FF4E12" w:rsidRPr="004E5705" w:rsidRDefault="00FF4E12" w:rsidP="00F760A7">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5F65920D" w14:textId="77777777" w:rsidR="00FF4E12" w:rsidRDefault="00FF4E12" w:rsidP="00F760A7">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56A0DB0E" w14:textId="77777777" w:rsidR="00FF4E12" w:rsidRPr="00F6773B" w:rsidRDefault="00FF4E12" w:rsidP="00F760A7">
                              <w:pPr>
                                <w:rPr>
                                  <w:szCs w:val="24"/>
                                </w:rPr>
                              </w:pPr>
                            </w:p>
                          </w:tc>
                        </w:tr>
                      </w:tbl>
                      <w:p w14:paraId="56762560" w14:textId="77777777" w:rsidR="00FF4E12" w:rsidRDefault="00FF4E12" w:rsidP="00CD1E47"/>
                    </w:txbxContent>
                  </v:textbox>
                </v:shape>
              </v:group>
            </v:group>
          </w:pict>
        </mc:Fallback>
      </mc:AlternateContent>
    </w:r>
    <w:r>
      <w:rPr>
        <w:noProof/>
      </w:rPr>
      <mc:AlternateContent>
        <mc:Choice Requires="wps">
          <w:drawing>
            <wp:anchor distT="0" distB="0" distL="114300" distR="114300" simplePos="0" relativeHeight="251651584" behindDoc="1" locked="0" layoutInCell="1" allowOverlap="1" wp14:anchorId="79B50507" wp14:editId="5E7B397A">
              <wp:simplePos x="0" y="0"/>
              <wp:positionH relativeFrom="column">
                <wp:posOffset>6195695</wp:posOffset>
              </wp:positionH>
              <wp:positionV relativeFrom="paragraph">
                <wp:posOffset>90170</wp:posOffset>
              </wp:positionV>
              <wp:extent cx="285750" cy="238125"/>
              <wp:effectExtent l="0" t="0" r="0" b="9525"/>
              <wp:wrapNone/>
              <wp:docPr id="25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12700">
                        <a:solidFill>
                          <a:sysClr val="windowText" lastClr="000000"/>
                        </a:solidFill>
                        <a:miter lim="800000"/>
                        <a:headEnd/>
                        <a:tailEnd/>
                      </a:ln>
                    </wps:spPr>
                    <wps:txbx>
                      <w:txbxContent>
                        <w:p w14:paraId="37ACC446" w14:textId="77777777" w:rsidR="00FF4E12" w:rsidRPr="00030B28" w:rsidRDefault="00E76542" w:rsidP="00CD1E47">
                          <w:pPr>
                            <w:jc w:val="center"/>
                            <w:rPr>
                              <w:szCs w:val="24"/>
                            </w:rPr>
                          </w:pPr>
                          <w:r>
                            <w:rPr>
                              <w:szCs w:val="24"/>
                            </w:rPr>
                            <w:fldChar w:fldCharType="begin"/>
                          </w:r>
                          <w:r w:rsidR="00FF4E12">
                            <w:rPr>
                              <w:szCs w:val="24"/>
                            </w:rPr>
                            <w:instrText xml:space="preserve"> </w:instrText>
                          </w:r>
                          <w:r w:rsidR="00FF4E12">
                            <w:rPr>
                              <w:szCs w:val="24"/>
                              <w:lang w:val="en-US"/>
                            </w:rPr>
                            <w:instrText>page</w:instrText>
                          </w:r>
                          <w:r w:rsidR="00FF4E12">
                            <w:rPr>
                              <w:szCs w:val="24"/>
                            </w:rPr>
                            <w:instrText xml:space="preserve"> </w:instrText>
                          </w:r>
                          <w:r>
                            <w:rPr>
                              <w:szCs w:val="24"/>
                            </w:rPr>
                            <w:fldChar w:fldCharType="separate"/>
                          </w:r>
                          <w:r w:rsidR="00760E10">
                            <w:rPr>
                              <w:noProof/>
                              <w:szCs w:val="24"/>
                              <w:lang w:val="en-US"/>
                            </w:rPr>
                            <w:t>2</w:t>
                          </w:r>
                          <w:r>
                            <w:rPr>
                              <w:szCs w:val="24"/>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50507" id="_x0000_s1040" type="#_x0000_t202" style="position:absolute;margin-left:487.85pt;margin-top:7.1pt;width:2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" strokecolor="windowText" strokeweight="1pt">
              <v:textbox inset="0,0,0,0">
                <w:txbxContent>
                  <w:p w14:paraId="37ACC446" w14:textId="77777777" w:rsidR="00FF4E12" w:rsidRPr="00030B28" w:rsidRDefault="00E76542" w:rsidP="00CD1E47">
                    <w:pPr>
                      <w:jc w:val="center"/>
                      <w:rPr>
                        <w:szCs w:val="24"/>
                      </w:rPr>
                    </w:pPr>
                    <w:r>
                      <w:rPr>
                        <w:szCs w:val="24"/>
                      </w:rPr>
                      <w:fldChar w:fldCharType="begin"/>
                    </w:r>
                    <w:r w:rsidR="00FF4E12">
                      <w:rPr>
                        <w:szCs w:val="24"/>
                      </w:rPr>
                      <w:instrText xml:space="preserve"> </w:instrText>
                    </w:r>
                    <w:r w:rsidR="00FF4E12">
                      <w:rPr>
                        <w:szCs w:val="24"/>
                        <w:lang w:val="en-US"/>
                      </w:rPr>
                      <w:instrText>page</w:instrText>
                    </w:r>
                    <w:r w:rsidR="00FF4E12">
                      <w:rPr>
                        <w:szCs w:val="24"/>
                      </w:rPr>
                      <w:instrText xml:space="preserve"> </w:instrText>
                    </w:r>
                    <w:r>
                      <w:rPr>
                        <w:szCs w:val="24"/>
                      </w:rPr>
                      <w:fldChar w:fldCharType="separate"/>
                    </w:r>
                    <w:r w:rsidR="00760E10">
                      <w:rPr>
                        <w:noProof/>
                        <w:szCs w:val="24"/>
                        <w:lang w:val="en-US"/>
                      </w:rPr>
                      <w:t>2</w:t>
                    </w:r>
                    <w:r>
                      <w:rPr>
                        <w:szCs w:val="24"/>
                      </w:rPr>
                      <w:fldChar w:fldCharType="end"/>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08ECE9C" wp14:editId="2D0BD77E">
              <wp:simplePos x="0" y="0"/>
              <wp:positionH relativeFrom="column">
                <wp:posOffset>-900430</wp:posOffset>
              </wp:positionH>
              <wp:positionV relativeFrom="paragraph">
                <wp:posOffset>-180340</wp:posOffset>
              </wp:positionV>
              <wp:extent cx="7560310" cy="10692130"/>
              <wp:effectExtent l="0" t="0" r="0" b="0"/>
              <wp:wrapNone/>
              <wp:docPr id="257"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E1F3" id="Rectangle 444" o:spid="_x0000_s1026" style="position:absolute;margin-left:-70.9pt;margin-top:-14.2pt;width:595.3pt;height:84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r>
      <w:rPr>
        <w:noProof/>
      </w:rPr>
      <mc:AlternateContent>
        <mc:Choice Requires="wps">
          <w:drawing>
            <wp:anchor distT="0" distB="0" distL="114300" distR="114300" simplePos="0" relativeHeight="251648512" behindDoc="0" locked="0" layoutInCell="1" allowOverlap="1" wp14:anchorId="71991441" wp14:editId="20776B68">
              <wp:simplePos x="0" y="0"/>
              <wp:positionH relativeFrom="column">
                <wp:posOffset>-900430</wp:posOffset>
              </wp:positionH>
              <wp:positionV relativeFrom="paragraph">
                <wp:posOffset>-180340</wp:posOffset>
              </wp:positionV>
              <wp:extent cx="7560310" cy="10692130"/>
              <wp:effectExtent l="0" t="0" r="0" b="0"/>
              <wp:wrapNone/>
              <wp:docPr id="256"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9F91" id="Rectangle 444" o:spid="_x0000_s1026" style="position:absolute;margin-left:-70.9pt;margin-top:-14.2pt;width:595.3pt;height:84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0E29" w14:textId="05836AAA" w:rsidR="00FF4E12" w:rsidRPr="005260B5" w:rsidRDefault="00003EF1" w:rsidP="003F7DD0">
    <w:pPr>
      <w:pStyle w:val="a5"/>
      <w:tabs>
        <w:tab w:val="clear" w:pos="9355"/>
        <w:tab w:val="right" w:pos="10206"/>
      </w:tabs>
      <w:ind w:right="141"/>
    </w:pPr>
    <w:r>
      <w:rPr>
        <w:noProof/>
      </w:rPr>
      <mc:AlternateContent>
        <mc:Choice Requires="wps">
          <w:drawing>
            <wp:anchor distT="0" distB="0" distL="114300" distR="114300" simplePos="0" relativeHeight="251690496" behindDoc="0" locked="0" layoutInCell="1" allowOverlap="1" wp14:anchorId="18AAFCCC" wp14:editId="34ED0FC9">
              <wp:simplePos x="0" y="0"/>
              <wp:positionH relativeFrom="column">
                <wp:posOffset>-161925</wp:posOffset>
              </wp:positionH>
              <wp:positionV relativeFrom="paragraph">
                <wp:posOffset>109220</wp:posOffset>
              </wp:positionV>
              <wp:extent cx="6650990" cy="10241280"/>
              <wp:effectExtent l="14605" t="8890" r="11430" b="8255"/>
              <wp:wrapNone/>
              <wp:docPr id="25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02412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754E9" id="Rectangle 111" o:spid="_x0000_s1026" style="position:absolute;margin-left:-12.75pt;margin-top:8.6pt;width:523.7pt;height:80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" filled="f" strokeweight="1.25pt"/>
          </w:pict>
        </mc:Fallback>
      </mc:AlternateContent>
    </w:r>
    <w:r>
      <w:rPr>
        <w:noProof/>
      </w:rPr>
      <mc:AlternateContent>
        <mc:Choice Requires="wps">
          <w:drawing>
            <wp:anchor distT="0" distB="0" distL="114300" distR="114300" simplePos="0" relativeHeight="251689472" behindDoc="1" locked="0" layoutInCell="1" allowOverlap="1" wp14:anchorId="72B0E942" wp14:editId="4DD6B1B6">
              <wp:simplePos x="0" y="0"/>
              <wp:positionH relativeFrom="column">
                <wp:posOffset>6205220</wp:posOffset>
              </wp:positionH>
              <wp:positionV relativeFrom="paragraph">
                <wp:posOffset>109855</wp:posOffset>
              </wp:positionV>
              <wp:extent cx="283845" cy="238125"/>
              <wp:effectExtent l="0" t="0" r="1905" b="9525"/>
              <wp:wrapNone/>
              <wp:docPr id="25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38125"/>
                      </a:xfrm>
                      <a:prstGeom prst="rect">
                        <a:avLst/>
                      </a:prstGeom>
                      <a:solidFill>
                        <a:srgbClr val="FFFFFF"/>
                      </a:solidFill>
                      <a:ln w="12700">
                        <a:solidFill>
                          <a:sysClr val="windowText" lastClr="000000"/>
                        </a:solidFill>
                        <a:miter lim="800000"/>
                        <a:headEnd/>
                        <a:tailEnd/>
                      </a:ln>
                    </wps:spPr>
                    <wps:txbx>
                      <w:txbxContent>
                        <w:p w14:paraId="64D655C7" w14:textId="77777777" w:rsidR="00FF4E12" w:rsidRPr="00F47CD1" w:rsidRDefault="00E76542" w:rsidP="00F47CD1">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3</w:t>
                          </w:r>
                          <w:r>
                            <w:rPr>
                              <w:szCs w:val="24"/>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0E942" id="_x0000_t202" coordsize="21600,21600" o:spt="202" path="m,l,21600r21600,l21600,xe">
              <v:stroke joinstyle="miter"/>
              <v:path gradientshapeok="t" o:connecttype="rect"/>
            </v:shapetype>
            <v:shape id="_x0000_s1041" type="#_x0000_t202" style="position:absolute;margin-left:488.6pt;margin-top:8.65pt;width:22.3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" strokecolor="windowText" strokeweight="1pt">
              <v:textbox inset="0,0,0,0">
                <w:txbxContent>
                  <w:p w14:paraId="64D655C7" w14:textId="77777777" w:rsidR="00FF4E12" w:rsidRPr="00F47CD1" w:rsidRDefault="00E76542" w:rsidP="00F47CD1">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3</w:t>
                    </w:r>
                    <w:r>
                      <w:rPr>
                        <w:szCs w:val="24"/>
                        <w:lang w:val="en-US"/>
                      </w:rPr>
                      <w:fldChar w:fldCharType="end"/>
                    </w:r>
                  </w:p>
                </w:txbxContent>
              </v:textbox>
            </v:shape>
          </w:pict>
        </mc:Fallback>
      </mc:AlternateContent>
    </w:r>
  </w:p>
  <w:p w14:paraId="32622751" w14:textId="77777777" w:rsidR="00FF4E12" w:rsidRPr="00B66962" w:rsidRDefault="00FF4E12" w:rsidP="00B66962">
    <w:pPr>
      <w:pStyle w:val="a5"/>
      <w:tabs>
        <w:tab w:val="clear" w:pos="9355"/>
        <w:tab w:val="right" w:pos="10206"/>
      </w:tabs>
      <w:ind w:right="14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8423" w14:textId="79CC6876" w:rsidR="00FF4E12" w:rsidRPr="005260B5" w:rsidRDefault="00003EF1" w:rsidP="00114A3E">
    <w:pPr>
      <w:pStyle w:val="a5"/>
      <w:tabs>
        <w:tab w:val="clear" w:pos="9355"/>
        <w:tab w:val="left" w:pos="7575"/>
      </w:tabs>
    </w:pPr>
    <w:r>
      <w:rPr>
        <w:noProof/>
      </w:rPr>
      <mc:AlternateContent>
        <mc:Choice Requires="wpg">
          <w:drawing>
            <wp:anchor distT="0" distB="0" distL="114300" distR="114300" simplePos="0" relativeHeight="251660800" behindDoc="0" locked="0" layoutInCell="1" allowOverlap="1" wp14:anchorId="10394359" wp14:editId="0B0C8163">
              <wp:simplePos x="0" y="0"/>
              <wp:positionH relativeFrom="column">
                <wp:posOffset>-719455</wp:posOffset>
              </wp:positionH>
              <wp:positionV relativeFrom="paragraph">
                <wp:posOffset>90170</wp:posOffset>
              </wp:positionV>
              <wp:extent cx="7202805" cy="10277475"/>
              <wp:effectExtent l="9525" t="8890" r="17145" b="10160"/>
              <wp:wrapNone/>
              <wp:docPr id="233"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10277475"/>
                        <a:chOff x="267" y="284"/>
                        <a:chExt cx="11242" cy="16272"/>
                      </a:xfrm>
                    </wpg:grpSpPr>
                    <wpg:grpSp>
                      <wpg:cNvPr id="235" name="Group 34"/>
                      <wpg:cNvGrpSpPr>
                        <a:grpSpLocks/>
                      </wpg:cNvGrpSpPr>
                      <wpg:grpSpPr bwMode="auto">
                        <a:xfrm>
                          <a:off x="267" y="7991"/>
                          <a:ext cx="1042" cy="8565"/>
                          <a:chOff x="267" y="7990"/>
                          <a:chExt cx="1042" cy="8565"/>
                        </a:xfrm>
                      </wpg:grpSpPr>
                      <wps:wsp>
                        <wps:cNvPr id="236" name="Text Box 449"/>
                        <wps:cNvSpPr txBox="1">
                          <a:spLocks noChangeArrowheads="1"/>
                        </wps:cNvSpPr>
                        <wps:spPr bwMode="auto">
                          <a:xfrm>
                            <a:off x="267" y="7990"/>
                            <a:ext cx="1042" cy="3811"/>
                          </a:xfrm>
                          <a:prstGeom prst="rect">
                            <a:avLst/>
                          </a:prstGeom>
                          <a:solidFill>
                            <a:srgbClr val="FFFFFF"/>
                          </a:solidFill>
                          <a:ln w="1587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288"/>
                                <w:gridCol w:w="251"/>
                              </w:tblGrid>
                              <w:tr w:rsidR="00FF4E12" w14:paraId="4E17EEB9" w14:textId="77777777" w:rsidTr="00401390">
                                <w:trPr>
                                  <w:cantSplit/>
                                  <w:trHeight w:val="553"/>
                                </w:trPr>
                                <w:tc>
                                  <w:tcPr>
                                    <w:tcW w:w="289" w:type="dxa"/>
                                    <w:vMerge w:val="restart"/>
                                    <w:textDirection w:val="btLr"/>
                                    <w:vAlign w:val="bottom"/>
                                  </w:tcPr>
                                  <w:p w14:paraId="6D3617EC" w14:textId="77777777" w:rsidR="00FF4E12" w:rsidRPr="00FF3466" w:rsidRDefault="00FF4E12" w:rsidP="00401390">
                                    <w:pPr>
                                      <w:ind w:left="113" w:right="113"/>
                                      <w:rPr>
                                        <w:sz w:val="20"/>
                                      </w:rPr>
                                    </w:pPr>
                                    <w:r w:rsidRPr="00FF3466">
                                      <w:rPr>
                                        <w:sz w:val="20"/>
                                      </w:rPr>
                                      <w:t>Согласовано</w:t>
                                    </w:r>
                                    <w:r>
                                      <w:rPr>
                                        <w:sz w:val="20"/>
                                      </w:rPr>
                                      <w:t xml:space="preserve"> </w:t>
                                    </w:r>
                                  </w:p>
                                </w:tc>
                                <w:tc>
                                  <w:tcPr>
                                    <w:tcW w:w="288" w:type="dxa"/>
                                    <w:textDirection w:val="btLr"/>
                                    <w:vAlign w:val="bottom"/>
                                  </w:tcPr>
                                  <w:p w14:paraId="4F40B929" w14:textId="77777777" w:rsidR="00FF4E12" w:rsidRPr="000674F8" w:rsidRDefault="00FF4E12" w:rsidP="00401390">
                                    <w:pPr>
                                      <w:ind w:left="113" w:right="113"/>
                                      <w:jc w:val="center"/>
                                      <w:rPr>
                                        <w:sz w:val="20"/>
                                      </w:rPr>
                                    </w:pPr>
                                  </w:p>
                                </w:tc>
                                <w:tc>
                                  <w:tcPr>
                                    <w:tcW w:w="251" w:type="dxa"/>
                                    <w:textDirection w:val="btLr"/>
                                    <w:vAlign w:val="center"/>
                                  </w:tcPr>
                                  <w:p w14:paraId="010C40A0" w14:textId="77777777" w:rsidR="00FF4E12" w:rsidRPr="000674F8" w:rsidRDefault="00FF4E12" w:rsidP="00401390">
                                    <w:pPr>
                                      <w:ind w:left="113" w:right="113"/>
                                      <w:jc w:val="center"/>
                                      <w:rPr>
                                        <w:sz w:val="20"/>
                                      </w:rPr>
                                    </w:pPr>
                                  </w:p>
                                </w:tc>
                              </w:tr>
                              <w:tr w:rsidR="00FF4E12" w14:paraId="3E38273B" w14:textId="77777777" w:rsidTr="00401390">
                                <w:trPr>
                                  <w:cantSplit/>
                                  <w:trHeight w:val="831"/>
                                </w:trPr>
                                <w:tc>
                                  <w:tcPr>
                                    <w:tcW w:w="289" w:type="dxa"/>
                                    <w:vMerge/>
                                    <w:textDirection w:val="btLr"/>
                                    <w:vAlign w:val="bottom"/>
                                  </w:tcPr>
                                  <w:p w14:paraId="072E1CAF" w14:textId="77777777" w:rsidR="00FF4E12" w:rsidRPr="000674F8" w:rsidRDefault="00FF4E12" w:rsidP="00401390">
                                    <w:pPr>
                                      <w:ind w:left="113" w:right="113"/>
                                    </w:pPr>
                                  </w:p>
                                </w:tc>
                                <w:tc>
                                  <w:tcPr>
                                    <w:tcW w:w="288" w:type="dxa"/>
                                    <w:textDirection w:val="btLr"/>
                                    <w:vAlign w:val="bottom"/>
                                  </w:tcPr>
                                  <w:p w14:paraId="0F0F0C9D" w14:textId="77777777" w:rsidR="00FF4E12" w:rsidRPr="000674F8" w:rsidRDefault="00FF4E12" w:rsidP="00401390">
                                    <w:pPr>
                                      <w:ind w:left="113" w:right="113"/>
                                      <w:jc w:val="center"/>
                                      <w:rPr>
                                        <w:sz w:val="20"/>
                                      </w:rPr>
                                    </w:pPr>
                                  </w:p>
                                </w:tc>
                                <w:tc>
                                  <w:tcPr>
                                    <w:tcW w:w="251" w:type="dxa"/>
                                    <w:textDirection w:val="btLr"/>
                                    <w:vAlign w:val="center"/>
                                  </w:tcPr>
                                  <w:p w14:paraId="4F63AEDD" w14:textId="77777777" w:rsidR="00FF4E12" w:rsidRPr="000674F8" w:rsidRDefault="00FF4E12" w:rsidP="00401390">
                                    <w:pPr>
                                      <w:ind w:left="113" w:right="113"/>
                                      <w:jc w:val="center"/>
                                      <w:rPr>
                                        <w:sz w:val="20"/>
                                      </w:rPr>
                                    </w:pPr>
                                  </w:p>
                                </w:tc>
                              </w:tr>
                              <w:tr w:rsidR="00FF4E12" w14:paraId="78F370DF" w14:textId="77777777" w:rsidTr="00401390">
                                <w:trPr>
                                  <w:cantSplit/>
                                  <w:trHeight w:val="1107"/>
                                </w:trPr>
                                <w:tc>
                                  <w:tcPr>
                                    <w:tcW w:w="289" w:type="dxa"/>
                                    <w:vMerge/>
                                    <w:textDirection w:val="btLr"/>
                                    <w:vAlign w:val="bottom"/>
                                  </w:tcPr>
                                  <w:p w14:paraId="0B45DF33" w14:textId="77777777" w:rsidR="00FF4E12" w:rsidRPr="000674F8" w:rsidRDefault="00FF4E12" w:rsidP="00401390">
                                    <w:pPr>
                                      <w:ind w:left="113" w:right="113"/>
                                    </w:pPr>
                                  </w:p>
                                </w:tc>
                                <w:tc>
                                  <w:tcPr>
                                    <w:tcW w:w="288" w:type="dxa"/>
                                    <w:textDirection w:val="btLr"/>
                                    <w:vAlign w:val="bottom"/>
                                  </w:tcPr>
                                  <w:p w14:paraId="12905610" w14:textId="77777777" w:rsidR="00FF4E12" w:rsidRPr="000674F8" w:rsidRDefault="00FF4E12" w:rsidP="00401390">
                                    <w:pPr>
                                      <w:ind w:left="113" w:right="113"/>
                                      <w:jc w:val="center"/>
                                      <w:rPr>
                                        <w:sz w:val="20"/>
                                      </w:rPr>
                                    </w:pPr>
                                  </w:p>
                                </w:tc>
                                <w:tc>
                                  <w:tcPr>
                                    <w:tcW w:w="251" w:type="dxa"/>
                                    <w:textDirection w:val="btLr"/>
                                    <w:vAlign w:val="center"/>
                                  </w:tcPr>
                                  <w:p w14:paraId="46424F92" w14:textId="77777777" w:rsidR="00FF4E12" w:rsidRPr="000674F8" w:rsidRDefault="00FF4E12" w:rsidP="00401390">
                                    <w:pPr>
                                      <w:ind w:left="113" w:right="113"/>
                                      <w:jc w:val="center"/>
                                      <w:rPr>
                                        <w:sz w:val="20"/>
                                      </w:rPr>
                                    </w:pPr>
                                  </w:p>
                                </w:tc>
                              </w:tr>
                              <w:tr w:rsidR="00FF4E12" w14:paraId="7A9504ED" w14:textId="77777777" w:rsidTr="00401390">
                                <w:trPr>
                                  <w:cantSplit/>
                                  <w:trHeight w:val="1186"/>
                                </w:trPr>
                                <w:tc>
                                  <w:tcPr>
                                    <w:tcW w:w="289" w:type="dxa"/>
                                    <w:vMerge/>
                                    <w:textDirection w:val="btLr"/>
                                    <w:vAlign w:val="center"/>
                                  </w:tcPr>
                                  <w:p w14:paraId="2E3E1D3D" w14:textId="77777777" w:rsidR="00FF4E12" w:rsidRDefault="00FF4E12" w:rsidP="00401390">
                                    <w:pPr>
                                      <w:ind w:left="113" w:right="113"/>
                                      <w:rPr>
                                        <w:rFonts w:ascii="Calibri" w:hAnsi="Calibri"/>
                                      </w:rPr>
                                    </w:pPr>
                                  </w:p>
                                </w:tc>
                                <w:tc>
                                  <w:tcPr>
                                    <w:tcW w:w="288" w:type="dxa"/>
                                    <w:textDirection w:val="btLr"/>
                                    <w:vAlign w:val="center"/>
                                  </w:tcPr>
                                  <w:p w14:paraId="1FF47B50" w14:textId="77777777" w:rsidR="00FF4E12" w:rsidRPr="00B61153" w:rsidRDefault="00FF4E12" w:rsidP="00401390">
                                    <w:pPr>
                                      <w:ind w:left="113" w:right="113"/>
                                      <w:rPr>
                                        <w:sz w:val="18"/>
                                        <w:szCs w:val="18"/>
                                      </w:rPr>
                                    </w:pPr>
                                  </w:p>
                                </w:tc>
                                <w:tc>
                                  <w:tcPr>
                                    <w:tcW w:w="251" w:type="dxa"/>
                                    <w:textDirection w:val="btLr"/>
                                    <w:vAlign w:val="center"/>
                                  </w:tcPr>
                                  <w:p w14:paraId="012B70DA" w14:textId="77777777" w:rsidR="00FF4E12" w:rsidRPr="000674F8" w:rsidRDefault="00FF4E12" w:rsidP="00401390">
                                    <w:pPr>
                                      <w:ind w:left="113" w:right="113"/>
                                      <w:rPr>
                                        <w:sz w:val="20"/>
                                      </w:rPr>
                                    </w:pPr>
                                  </w:p>
                                </w:tc>
                              </w:tr>
                            </w:tbl>
                            <w:p w14:paraId="41EAFEF8" w14:textId="77777777" w:rsidR="00FF4E12" w:rsidRPr="00D01DCC" w:rsidRDefault="00FF4E12" w:rsidP="00CD1E47">
                              <w:pPr>
                                <w:rPr>
                                  <w:rFonts w:ascii="Calibri" w:hAnsi="Calibri"/>
                                </w:rPr>
                              </w:pPr>
                            </w:p>
                          </w:txbxContent>
                        </wps:txbx>
                        <wps:bodyPr rot="0" vert="horz" wrap="square" lIns="0" tIns="0" rIns="0" bIns="0" anchor="t" anchorCtr="0" upright="1">
                          <a:noAutofit/>
                        </wps:bodyPr>
                      </wps:wsp>
                      <wps:wsp>
                        <wps:cNvPr id="237" name="Text Box 450"/>
                        <wps:cNvSpPr txBox="1">
                          <a:spLocks noChangeArrowheads="1"/>
                        </wps:cNvSpPr>
                        <wps:spPr bwMode="auto">
                          <a:xfrm>
                            <a:off x="454" y="15138"/>
                            <a:ext cx="283" cy="1417"/>
                          </a:xfrm>
                          <a:prstGeom prst="rect">
                            <a:avLst/>
                          </a:prstGeom>
                          <a:solidFill>
                            <a:srgbClr val="FFFFFF"/>
                          </a:solidFill>
                          <a:ln w="15875">
                            <a:solidFill>
                              <a:srgbClr val="000000"/>
                            </a:solidFill>
                            <a:miter lim="800000"/>
                            <a:headEnd/>
                            <a:tailEnd/>
                          </a:ln>
                        </wps:spPr>
                        <wps:txbx>
                          <w:txbxContent>
                            <w:p w14:paraId="2B4AD6AF" w14:textId="77777777" w:rsidR="00FF4E12" w:rsidRPr="00DA7347" w:rsidRDefault="00FF4E12" w:rsidP="00CD1E47">
                              <w:pPr>
                                <w:jc w:val="center"/>
                                <w:rPr>
                                  <w:sz w:val="20"/>
                                </w:rPr>
                              </w:pPr>
                              <w:r w:rsidRPr="00DA7347">
                                <w:rPr>
                                  <w:sz w:val="20"/>
                                </w:rPr>
                                <w:t>Инв. № подл.</w:t>
                              </w:r>
                            </w:p>
                            <w:p w14:paraId="711AD24F"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38" name="Text Box 451"/>
                        <wps:cNvSpPr txBox="1">
                          <a:spLocks noChangeArrowheads="1"/>
                        </wps:cNvSpPr>
                        <wps:spPr bwMode="auto">
                          <a:xfrm>
                            <a:off x="737" y="15138"/>
                            <a:ext cx="397" cy="1417"/>
                          </a:xfrm>
                          <a:prstGeom prst="rect">
                            <a:avLst/>
                          </a:prstGeom>
                          <a:solidFill>
                            <a:srgbClr val="FFFFFF"/>
                          </a:solidFill>
                          <a:ln w="15875">
                            <a:solidFill>
                              <a:srgbClr val="000000"/>
                            </a:solidFill>
                            <a:miter lim="800000"/>
                            <a:headEnd/>
                            <a:tailEnd/>
                          </a:ln>
                        </wps:spPr>
                        <wps:txbx>
                          <w:txbxContent>
                            <w:p w14:paraId="6BE131F0"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39" name="Text Box 452"/>
                        <wps:cNvSpPr txBox="1">
                          <a:spLocks noChangeArrowheads="1"/>
                        </wps:cNvSpPr>
                        <wps:spPr bwMode="auto">
                          <a:xfrm>
                            <a:off x="454" y="13154"/>
                            <a:ext cx="283" cy="1984"/>
                          </a:xfrm>
                          <a:prstGeom prst="rect">
                            <a:avLst/>
                          </a:prstGeom>
                          <a:solidFill>
                            <a:srgbClr val="FFFFFF"/>
                          </a:solidFill>
                          <a:ln w="15875">
                            <a:solidFill>
                              <a:srgbClr val="000000"/>
                            </a:solidFill>
                            <a:miter lim="800000"/>
                            <a:headEnd/>
                            <a:tailEnd/>
                          </a:ln>
                        </wps:spPr>
                        <wps:txbx>
                          <w:txbxContent>
                            <w:p w14:paraId="3FD1D899" w14:textId="77777777" w:rsidR="00FF4E12" w:rsidRPr="00DA7347" w:rsidRDefault="00FF4E12" w:rsidP="00CD1E47">
                              <w:pPr>
                                <w:jc w:val="center"/>
                                <w:rPr>
                                  <w:sz w:val="20"/>
                                </w:rPr>
                              </w:pPr>
                              <w:r w:rsidRPr="00DA7347">
                                <w:rPr>
                                  <w:sz w:val="20"/>
                                </w:rPr>
                                <w:t>Подпись и дата</w:t>
                              </w:r>
                            </w:p>
                            <w:p w14:paraId="706F2F29"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40" name="Text Box 453"/>
                        <wps:cNvSpPr txBox="1">
                          <a:spLocks noChangeArrowheads="1"/>
                        </wps:cNvSpPr>
                        <wps:spPr bwMode="auto">
                          <a:xfrm>
                            <a:off x="737" y="13154"/>
                            <a:ext cx="397" cy="1984"/>
                          </a:xfrm>
                          <a:prstGeom prst="rect">
                            <a:avLst/>
                          </a:prstGeom>
                          <a:solidFill>
                            <a:srgbClr val="FFFFFF"/>
                          </a:solidFill>
                          <a:ln w="15875">
                            <a:solidFill>
                              <a:srgbClr val="000000"/>
                            </a:solidFill>
                            <a:miter lim="800000"/>
                            <a:headEnd/>
                            <a:tailEnd/>
                          </a:ln>
                        </wps:spPr>
                        <wps:txbx>
                          <w:txbxContent>
                            <w:p w14:paraId="32E45279"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41" name="Text Box 454"/>
                        <wps:cNvSpPr txBox="1">
                          <a:spLocks noChangeArrowheads="1"/>
                        </wps:cNvSpPr>
                        <wps:spPr bwMode="auto">
                          <a:xfrm>
                            <a:off x="454" y="11737"/>
                            <a:ext cx="283" cy="1417"/>
                          </a:xfrm>
                          <a:prstGeom prst="rect">
                            <a:avLst/>
                          </a:prstGeom>
                          <a:solidFill>
                            <a:srgbClr val="FFFFFF"/>
                          </a:solidFill>
                          <a:ln w="15875">
                            <a:solidFill>
                              <a:srgbClr val="000000"/>
                            </a:solidFill>
                            <a:miter lim="800000"/>
                            <a:headEnd/>
                            <a:tailEnd/>
                          </a:ln>
                        </wps:spPr>
                        <wps:txbx>
                          <w:txbxContent>
                            <w:p w14:paraId="411E448F"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4138FF63"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242" name="Text Box 455"/>
                        <wps:cNvSpPr txBox="1">
                          <a:spLocks noChangeArrowheads="1"/>
                        </wps:cNvSpPr>
                        <wps:spPr bwMode="auto">
                          <a:xfrm>
                            <a:off x="737" y="11737"/>
                            <a:ext cx="397" cy="1417"/>
                          </a:xfrm>
                          <a:prstGeom prst="rect">
                            <a:avLst/>
                          </a:prstGeom>
                          <a:solidFill>
                            <a:srgbClr val="FFFFFF"/>
                          </a:solidFill>
                          <a:ln w="15875">
                            <a:solidFill>
                              <a:srgbClr val="000000"/>
                            </a:solidFill>
                            <a:miter lim="800000"/>
                            <a:headEnd/>
                            <a:tailEnd/>
                          </a:ln>
                        </wps:spPr>
                        <wps:txbx>
                          <w:txbxContent>
                            <w:p w14:paraId="18603B3B" w14:textId="77777777" w:rsidR="00FF4E12" w:rsidRPr="00510E21" w:rsidRDefault="00FF4E12" w:rsidP="00CD1E47">
                              <w:pPr>
                                <w:rPr>
                                  <w:sz w:val="20"/>
                                </w:rPr>
                              </w:pPr>
                            </w:p>
                          </w:txbxContent>
                        </wps:txbx>
                        <wps:bodyPr rot="0" vert="vert270" wrap="square" lIns="0" tIns="0" rIns="0" bIns="18000" anchor="t" anchorCtr="0" upright="1">
                          <a:noAutofit/>
                        </wps:bodyPr>
                      </wps:wsp>
                    </wpg:grpSp>
                    <wpg:grpSp>
                      <wpg:cNvPr id="243" name="Group 31"/>
                      <wpg:cNvGrpSpPr>
                        <a:grpSpLocks/>
                      </wpg:cNvGrpSpPr>
                      <wpg:grpSpPr bwMode="auto">
                        <a:xfrm>
                          <a:off x="1058" y="284"/>
                          <a:ext cx="10451" cy="16272"/>
                          <a:chOff x="1058" y="284"/>
                          <a:chExt cx="10451" cy="16272"/>
                        </a:xfrm>
                      </wpg:grpSpPr>
                      <wps:wsp>
                        <wps:cNvPr id="244" name="Rectangle 458"/>
                        <wps:cNvSpPr>
                          <a:spLocks noChangeArrowheads="1"/>
                        </wps:cNvSpPr>
                        <wps:spPr bwMode="auto">
                          <a:xfrm>
                            <a:off x="1134" y="284"/>
                            <a:ext cx="10375" cy="1627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457"/>
                        <wps:cNvSpPr txBox="1">
                          <a:spLocks noChangeArrowheads="1"/>
                        </wps:cNvSpPr>
                        <wps:spPr bwMode="auto">
                          <a:xfrm>
                            <a:off x="1058" y="14281"/>
                            <a:ext cx="10444"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0FA9D4C7" w14:textId="77777777" w:rsidTr="009D2B02">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59908653" w14:textId="77777777" w:rsidR="00FF4E12" w:rsidRPr="004E5705" w:rsidRDefault="00FF4E12" w:rsidP="00F760A7">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187DF286" w14:textId="77777777" w:rsidR="00FF4E12" w:rsidRPr="004E5705" w:rsidRDefault="00FF4E12" w:rsidP="00F760A7">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32CDC663" w14:textId="77777777" w:rsidR="00FF4E12" w:rsidRPr="004E5705" w:rsidRDefault="00FF4E12" w:rsidP="00F760A7">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1B40974A" w14:textId="77777777" w:rsidR="00FF4E12" w:rsidRPr="004E5705" w:rsidRDefault="00FF4E12" w:rsidP="00F760A7">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17F8A4C3" w14:textId="77777777"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38D58D21" w14:textId="77777777" w:rsidR="00FF4E12" w:rsidRPr="004E5705" w:rsidRDefault="00FF4E12" w:rsidP="00F760A7">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7393FEFB" w14:textId="575D272D" w:rsidR="00FF4E12" w:rsidRPr="009B732F" w:rsidRDefault="00FF4E12" w:rsidP="00F72009">
                                    <w:pPr>
                                      <w:pStyle w:val="aff4"/>
                                    </w:pPr>
                                    <w:r>
                                      <w:rPr>
                                        <w:b w:val="0"/>
                                      </w:rPr>
                                      <w:t>-</w:t>
                                    </w:r>
                                    <w:r w:rsidRPr="00C34CB9">
                                      <w:t>С</w:t>
                                    </w:r>
                                    <w:r>
                                      <w:t>П</w:t>
                                    </w:r>
                                  </w:p>
                                </w:tc>
                              </w:tr>
                              <w:tr w:rsidR="00FF4E12" w14:paraId="53313E26" w14:textId="77777777" w:rsidTr="009D2B02">
                                <w:trPr>
                                  <w:cantSplit/>
                                  <w:trHeight w:hRule="exact" w:val="284"/>
                                </w:trPr>
                                <w:tc>
                                  <w:tcPr>
                                    <w:tcW w:w="541" w:type="dxa"/>
                                    <w:tcBorders>
                                      <w:top w:val="nil"/>
                                      <w:left w:val="nil"/>
                                      <w:bottom w:val="single" w:sz="12" w:space="0" w:color="auto"/>
                                      <w:right w:val="single" w:sz="12" w:space="0" w:color="auto"/>
                                    </w:tcBorders>
                                    <w:shd w:val="clear" w:color="auto" w:fill="auto"/>
                                  </w:tcPr>
                                  <w:p w14:paraId="015497DC" w14:textId="77777777" w:rsidR="00FF4E12" w:rsidRPr="004E5705" w:rsidRDefault="00FF4E12" w:rsidP="00F760A7">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255283ED" w14:textId="77777777" w:rsidR="00FF4E12" w:rsidRPr="004E5705" w:rsidRDefault="00FF4E12" w:rsidP="00F760A7">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699BECFE" w14:textId="77777777" w:rsidR="00FF4E12" w:rsidRPr="004E5705" w:rsidRDefault="00FF4E12" w:rsidP="00F760A7">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1DDFC612" w14:textId="77777777" w:rsidR="00FF4E12" w:rsidRPr="004E5705" w:rsidRDefault="00FF4E12" w:rsidP="00F760A7">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2CBE7103" w14:textId="77777777" w:rsidR="00FF4E12" w:rsidRPr="004E5705" w:rsidRDefault="00FF4E12" w:rsidP="00F760A7">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1025D14" w14:textId="77777777" w:rsidR="00FF4E12" w:rsidRPr="004E5705" w:rsidRDefault="00FF4E12" w:rsidP="00F760A7">
                                    <w:pPr>
                                      <w:rPr>
                                        <w:sz w:val="20"/>
                                      </w:rPr>
                                    </w:pPr>
                                  </w:p>
                                </w:tc>
                                <w:tc>
                                  <w:tcPr>
                                    <w:tcW w:w="6893" w:type="dxa"/>
                                    <w:gridSpan w:val="4"/>
                                    <w:vMerge/>
                                    <w:tcBorders>
                                      <w:left w:val="single" w:sz="12" w:space="0" w:color="auto"/>
                                      <w:right w:val="single" w:sz="4" w:space="0" w:color="auto"/>
                                    </w:tcBorders>
                                    <w:shd w:val="clear" w:color="auto" w:fill="auto"/>
                                    <w:vAlign w:val="center"/>
                                  </w:tcPr>
                                  <w:p w14:paraId="72B98BB3" w14:textId="77777777" w:rsidR="00FF4E12" w:rsidRPr="004E5705" w:rsidRDefault="00FF4E12" w:rsidP="00F760A7">
                                    <w:pPr>
                                      <w:jc w:val="center"/>
                                      <w:rPr>
                                        <w:sz w:val="20"/>
                                      </w:rPr>
                                    </w:pPr>
                                  </w:p>
                                </w:tc>
                              </w:tr>
                              <w:tr w:rsidR="00FF4E12" w14:paraId="62C35EA2" w14:textId="77777777" w:rsidTr="009D2B02">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232A15D7" w14:textId="77777777" w:rsidR="00FF4E12" w:rsidRPr="00556180" w:rsidRDefault="00FF4E12" w:rsidP="00F760A7">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2094B160" w14:textId="77777777" w:rsidR="00FF4E12" w:rsidRPr="00556180" w:rsidRDefault="00FF4E12" w:rsidP="00F760A7">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0365624E" w14:textId="77777777" w:rsidR="00FF4E12" w:rsidRPr="00556180" w:rsidRDefault="00FF4E12" w:rsidP="00F760A7">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6379072D" w14:textId="77777777" w:rsidR="00FF4E12" w:rsidRPr="00890C64" w:rsidRDefault="00FF4E12" w:rsidP="00F760A7">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35153612" w14:textId="77777777" w:rsidR="00FF4E12" w:rsidRPr="0018276E" w:rsidRDefault="00FF4E12" w:rsidP="00F760A7">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09C81986" w14:textId="77777777" w:rsidR="00FF4E12" w:rsidRPr="0018276E" w:rsidRDefault="00FF4E12" w:rsidP="00F760A7">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5C87DA02" w14:textId="77777777" w:rsidR="00FF4E12" w:rsidRPr="004E5705" w:rsidRDefault="00FF4E12" w:rsidP="00F760A7">
                                    <w:pPr>
                                      <w:jc w:val="center"/>
                                      <w:rPr>
                                        <w:sz w:val="20"/>
                                      </w:rPr>
                                    </w:pPr>
                                  </w:p>
                                </w:tc>
                              </w:tr>
                              <w:tr w:rsidR="00FF4E12" w14:paraId="659471FE" w14:textId="77777777" w:rsidTr="009D2B02">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7C1259DE" w14:textId="77777777" w:rsidR="00FF4E12" w:rsidRPr="0018276E" w:rsidRDefault="00FF4E12" w:rsidP="00F760A7">
                                    <w:pPr>
                                      <w:pStyle w:val="a7"/>
                                      <w:ind w:firstLine="57"/>
                                      <w:rPr>
                                        <w:sz w:val="20"/>
                                      </w:rPr>
                                    </w:pPr>
                                    <w:r w:rsidRPr="0018276E">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670EA4DD" w14:textId="0C60986F" w:rsidR="00FF4E12" w:rsidRPr="0018276E" w:rsidRDefault="00FF4E12" w:rsidP="005F6379">
                                    <w:pPr>
                                      <w:pStyle w:val="a7"/>
                                      <w:rPr>
                                        <w:sz w:val="20"/>
                                      </w:rPr>
                                    </w:pPr>
                                    <w:r>
                                      <w:rPr>
                                        <w:sz w:val="20"/>
                                      </w:rPr>
                                      <w:t xml:space="preserve"> </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37D79F02" w14:textId="46731B52"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65FBD8B4" w14:textId="75F135FF" w:rsidR="00FF4E12" w:rsidRPr="004E5705" w:rsidRDefault="00FF4E12" w:rsidP="003946D8">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09B56E73" w14:textId="77777777" w:rsidR="00FF4E12" w:rsidRDefault="00FF4E12" w:rsidP="0076377C">
                                    <w:pPr>
                                      <w:spacing w:line="276" w:lineRule="auto"/>
                                      <w:jc w:val="center"/>
                                      <w:rPr>
                                        <w:szCs w:val="24"/>
                                      </w:rPr>
                                    </w:pPr>
                                  </w:p>
                                  <w:p w14:paraId="105AEB53" w14:textId="0A6E0165" w:rsidR="00FF4E12" w:rsidRPr="004E0FBA" w:rsidRDefault="00FF4E12" w:rsidP="0076377C">
                                    <w:pPr>
                                      <w:spacing w:line="276" w:lineRule="auto"/>
                                      <w:jc w:val="center"/>
                                      <w:rPr>
                                        <w:szCs w:val="24"/>
                                      </w:rPr>
                                    </w:pPr>
                                    <w:r w:rsidRPr="004E0FBA">
                                      <w:rPr>
                                        <w:szCs w:val="24"/>
                                      </w:rPr>
                                      <w:t xml:space="preserve">Состав проектной    </w:t>
                                    </w:r>
                                  </w:p>
                                  <w:p w14:paraId="0B0295D0" w14:textId="77777777" w:rsidR="00FF4E12" w:rsidRPr="004E0FBA" w:rsidRDefault="00FF4E12" w:rsidP="0076377C">
                                    <w:pPr>
                                      <w:spacing w:line="276" w:lineRule="auto"/>
                                      <w:jc w:val="center"/>
                                      <w:rPr>
                                        <w:szCs w:val="24"/>
                                      </w:rPr>
                                    </w:pPr>
                                    <w:r w:rsidRPr="004E0FBA">
                                      <w:rPr>
                                        <w:szCs w:val="24"/>
                                      </w:rPr>
                                      <w:t>документации</w:t>
                                    </w:r>
                                  </w:p>
                                  <w:p w14:paraId="7D3A0B0D" w14:textId="77777777" w:rsidR="00FF4E12" w:rsidRPr="00D453BB" w:rsidRDefault="00FF4E12" w:rsidP="0076377C">
                                    <w:pPr>
                                      <w:spacing w:line="276" w:lineRule="auto"/>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6C6DE4B" w14:textId="77777777" w:rsidR="00FF4E12" w:rsidRPr="0018276E" w:rsidRDefault="00FF4E12" w:rsidP="0076377C">
                                    <w:pPr>
                                      <w:spacing w:line="276" w:lineRule="auto"/>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064AC4BB" w14:textId="77777777" w:rsidR="00FF4E12" w:rsidRPr="0018276E" w:rsidRDefault="00FF4E12" w:rsidP="0076377C">
                                    <w:pPr>
                                      <w:spacing w:line="276" w:lineRule="auto"/>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7D69F978" w14:textId="77777777" w:rsidR="00FF4E12" w:rsidRPr="0018276E" w:rsidRDefault="00FF4E12" w:rsidP="0076377C">
                                    <w:pPr>
                                      <w:spacing w:line="276" w:lineRule="auto"/>
                                      <w:jc w:val="center"/>
                                      <w:rPr>
                                        <w:rFonts w:eastAsia="Calibri"/>
                                        <w:sz w:val="20"/>
                                      </w:rPr>
                                    </w:pPr>
                                    <w:r w:rsidRPr="0018276E">
                                      <w:rPr>
                                        <w:rFonts w:eastAsia="Calibri"/>
                                        <w:sz w:val="20"/>
                                      </w:rPr>
                                      <w:t>Листов</w:t>
                                    </w:r>
                                  </w:p>
                                </w:tc>
                              </w:tr>
                              <w:tr w:rsidR="00FF4E12" w14:paraId="7AFD0978"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0AE611CA" w14:textId="77777777" w:rsidR="00FF4E12" w:rsidRPr="004E5705" w:rsidRDefault="00FF4E12" w:rsidP="004E0FBA">
                                    <w:pPr>
                                      <w:pStyle w:val="a7"/>
                                      <w:rPr>
                                        <w:sz w:val="20"/>
                                      </w:rPr>
                                    </w:pPr>
                                    <w:r>
                                      <w:rPr>
                                        <w:sz w:val="20"/>
                                      </w:rPr>
                                      <w:t xml:space="preserve">  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45372B" w14:textId="18FF3E91" w:rsidR="00FF4E12" w:rsidRPr="004E5705" w:rsidRDefault="00FF4E12" w:rsidP="005F6379">
                                    <w:pPr>
                                      <w:pStyle w:val="a7"/>
                                      <w:rPr>
                                        <w:sz w:val="20"/>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75623CB7" w14:textId="3258EFCC" w:rsidR="00FF4E12" w:rsidRPr="004E5705" w:rsidRDefault="00FF4E12" w:rsidP="00AD37B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54C03F5A" w14:textId="0DE826B9"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6E4B37BC" w14:textId="77777777" w:rsidR="00FF4E12" w:rsidRPr="004E5705" w:rsidRDefault="00FF4E12" w:rsidP="0076377C">
                                    <w:pPr>
                                      <w:spacing w:line="276" w:lineRule="auto"/>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56A6118B" w14:textId="77777777" w:rsidR="00FF4E12" w:rsidRPr="00047E61" w:rsidRDefault="00FF4E12" w:rsidP="00F47CD1">
                                    <w:pPr>
                                      <w:spacing w:line="276" w:lineRule="auto"/>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3BFBF137" w14:textId="77777777" w:rsidR="00FF4E12" w:rsidRPr="00047E61" w:rsidRDefault="00FF4E12" w:rsidP="0076377C">
                                    <w:pPr>
                                      <w:spacing w:line="276" w:lineRule="auto"/>
                                      <w:jc w:val="center"/>
                                      <w:rPr>
                                        <w:rFonts w:eastAsia="Calibri"/>
                                        <w:szCs w:val="24"/>
                                        <w:lang w:val="en-US"/>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4B619E27" w14:textId="77777777" w:rsidR="00FF4E12" w:rsidRPr="00C10447" w:rsidRDefault="00760E10" w:rsidP="0076377C">
                                    <w:pPr>
                                      <w:spacing w:line="276" w:lineRule="auto"/>
                                      <w:ind w:right="142"/>
                                      <w:jc w:val="center"/>
                                      <w:rPr>
                                        <w:rFonts w:cs="Arial"/>
                                        <w:spacing w:val="-4"/>
                                        <w:szCs w:val="24"/>
                                      </w:rPr>
                                    </w:pPr>
                                    <w:r>
                                      <w:rPr>
                                        <w:szCs w:val="24"/>
                                      </w:rPr>
                                      <w:t>3</w:t>
                                    </w:r>
                                  </w:p>
                                </w:tc>
                              </w:tr>
                              <w:tr w:rsidR="00FF4E12" w:rsidRPr="00E94C96" w14:paraId="491C7BDA" w14:textId="77777777" w:rsidTr="008E420D">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8612F7D" w14:textId="77777777" w:rsidR="00FF4E12" w:rsidRPr="004E5705" w:rsidRDefault="00FF4E12" w:rsidP="00AD37B7">
                                    <w:pPr>
                                      <w:pStyle w:val="a7"/>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14:paraId="2367A1A8" w14:textId="77777777" w:rsidR="00FF4E12" w:rsidRPr="0020335A" w:rsidRDefault="00FF4E12" w:rsidP="00AD37B7">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59B17C4D" w14:textId="77777777" w:rsidR="00FF4E12" w:rsidRPr="004E5705" w:rsidRDefault="00FF4E12" w:rsidP="00AD37B7">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08FA80C0" w14:textId="77777777" w:rsidR="00FF4E12" w:rsidRDefault="00FF4E12" w:rsidP="00AA33D1">
                                    <w:pPr>
                                      <w:jc w:val="center"/>
                                      <w:rPr>
                                        <w:sz w:val="20"/>
                                      </w:rPr>
                                    </w:pPr>
                                  </w:p>
                                  <w:p w14:paraId="0D29F303" w14:textId="77777777" w:rsidR="00FF4E12" w:rsidRPr="004E5705" w:rsidRDefault="00FF4E12" w:rsidP="00AA33D1">
                                    <w:pPr>
                                      <w:jc w:val="center"/>
                                      <w:rPr>
                                        <w:sz w:val="20"/>
                                      </w:rPr>
                                    </w:pPr>
                                  </w:p>
                                </w:tc>
                                <w:tc>
                                  <w:tcPr>
                                    <w:tcW w:w="3967" w:type="dxa"/>
                                    <w:vMerge/>
                                    <w:tcBorders>
                                      <w:left w:val="single" w:sz="12" w:space="0" w:color="auto"/>
                                      <w:right w:val="single" w:sz="12" w:space="0" w:color="auto"/>
                                    </w:tcBorders>
                                    <w:shd w:val="clear" w:color="auto" w:fill="auto"/>
                                    <w:vAlign w:val="center"/>
                                  </w:tcPr>
                                  <w:p w14:paraId="1D5C627B" w14:textId="77777777" w:rsidR="00FF4E12" w:rsidRPr="004E5705" w:rsidRDefault="00FF4E12" w:rsidP="0076377C">
                                    <w:pPr>
                                      <w:spacing w:line="276" w:lineRule="auto"/>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0685766A" w14:textId="77777777" w:rsidR="00FF4E12" w:rsidRPr="00146F79" w:rsidRDefault="00FF4E12" w:rsidP="0076377C">
                                    <w:pPr>
                                      <w:spacing w:line="276" w:lineRule="auto"/>
                                      <w:rPr>
                                        <w:sz w:val="28"/>
                                        <w:szCs w:val="28"/>
                                      </w:rPr>
                                    </w:pPr>
                                  </w:p>
                                </w:tc>
                              </w:tr>
                              <w:tr w:rsidR="00FF4E12" w:rsidRPr="00E94C96" w14:paraId="47CAB248"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64C82EA3" w14:textId="77777777" w:rsidR="00FF4E12" w:rsidRPr="004E5705" w:rsidRDefault="00FF4E12" w:rsidP="00AD37B7">
                                    <w:pPr>
                                      <w:pStyle w:val="a7"/>
                                      <w:ind w:firstLine="57"/>
                                      <w:rPr>
                                        <w:sz w:val="20"/>
                                      </w:rPr>
                                    </w:pPr>
                                    <w:r>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EB21840" w14:textId="35315F0D" w:rsidR="00FF4E12" w:rsidRPr="00840855" w:rsidRDefault="00FF4E12" w:rsidP="00AE435F">
                                    <w:pPr>
                                      <w:pStyle w:val="a7"/>
                                      <w:rPr>
                                        <w:sz w:val="14"/>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15944D0" w14:textId="0F2DC59F" w:rsidR="00FF4E12" w:rsidRPr="004E5705" w:rsidRDefault="00FF4E12" w:rsidP="00AD37B7">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18B1B941" w14:textId="6D69A39A"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751CB658" w14:textId="77777777" w:rsidR="00FF4E12" w:rsidRDefault="00FF4E12" w:rsidP="00F760A7">
                                    <w:pPr>
                                      <w:rPr>
                                        <w:szCs w:val="24"/>
                                      </w:rPr>
                                    </w:pPr>
                                  </w:p>
                                </w:tc>
                                <w:tc>
                                  <w:tcPr>
                                    <w:tcW w:w="2926" w:type="dxa"/>
                                    <w:gridSpan w:val="3"/>
                                    <w:vMerge/>
                                    <w:tcBorders>
                                      <w:left w:val="single" w:sz="12" w:space="0" w:color="auto"/>
                                      <w:right w:val="single" w:sz="4" w:space="0" w:color="auto"/>
                                    </w:tcBorders>
                                    <w:shd w:val="clear" w:color="auto" w:fill="auto"/>
                                    <w:vAlign w:val="center"/>
                                  </w:tcPr>
                                  <w:p w14:paraId="698C55F6" w14:textId="77777777" w:rsidR="00FF4E12" w:rsidRPr="00E94C96" w:rsidRDefault="00FF4E12" w:rsidP="00F760A7">
                                    <w:pPr>
                                      <w:rPr>
                                        <w:sz w:val="22"/>
                                        <w:szCs w:val="22"/>
                                      </w:rPr>
                                    </w:pPr>
                                  </w:p>
                                </w:tc>
                              </w:tr>
                              <w:tr w:rsidR="00FF4E12" w:rsidRPr="00E94C96" w14:paraId="519C8009" w14:textId="77777777" w:rsidTr="009C665A">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46264DEC" w14:textId="77777777" w:rsidR="00FF4E12" w:rsidRPr="004E5705" w:rsidRDefault="00FF4E12" w:rsidP="004E0FBA">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46882170" w14:textId="77777777" w:rsidR="00FF4E12" w:rsidRPr="004E5705" w:rsidRDefault="00FF4E12" w:rsidP="00F760A7">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vAlign w:val="center"/>
                                  </w:tcPr>
                                  <w:p w14:paraId="6F77A332" w14:textId="77777777" w:rsidR="00FF4E12" w:rsidRPr="004E5705" w:rsidRDefault="00FF4E12" w:rsidP="00F760A7">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5BBCA960" w14:textId="77777777" w:rsidR="00FF4E12" w:rsidRPr="004E5705" w:rsidRDefault="00FF4E12" w:rsidP="00867A03">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6FBABD96" w14:textId="77777777" w:rsidR="00FF4E12" w:rsidRDefault="00FF4E12" w:rsidP="00F760A7">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6A080B0A" w14:textId="77777777" w:rsidR="00FF4E12" w:rsidRPr="00E94C96" w:rsidRDefault="00FF4E12" w:rsidP="00F760A7">
                                    <w:pPr>
                                      <w:rPr>
                                        <w:sz w:val="22"/>
                                        <w:szCs w:val="22"/>
                                      </w:rPr>
                                    </w:pPr>
                                  </w:p>
                                </w:tc>
                              </w:tr>
                            </w:tbl>
                            <w:p w14:paraId="7BE8A757" w14:textId="77777777" w:rsidR="00FF4E12" w:rsidRDefault="00FF4E12" w:rsidP="00CD1E47"/>
                          </w:txbxContent>
                        </wps:txbx>
                        <wps:bodyPr rot="0" vert="horz" wrap="square" lIns="0" tIns="0" rIns="0" bIns="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0394359" id="Group 447" o:spid="_x0000_s1050" style="position:absolute;margin-left:-56.65pt;margin-top:7.1pt;width:567.15pt;height:809.25pt;z-index:251660800;mso-width-relative:margin" coordorigin="267,284" coordsize="11242,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">
              <v:group id="Group 34" o:spid="_x0000_s1051" style="position:absolute;left:267;top:7991;width:1042;height:8565" coordorigin="267,7990" coordsize="1042,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type id="_x0000_t202" coordsize="21600,21600" o:spt="202" path="m,l,21600r21600,l21600,xe">
                  <v:stroke joinstyle="miter"/>
                  <v:path gradientshapeok="t" o:connecttype="rect"/>
                </v:shapetype>
                <v:shape id="Text Box 449" o:spid="_x0000_s1052" type="#_x0000_t202" style="position:absolute;left:267;top:7990;width:1042;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" strokecolor="white" strokeweight="1.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288"/>
                          <w:gridCol w:w="251"/>
                        </w:tblGrid>
                        <w:tr w:rsidR="00FF4E12" w14:paraId="4E17EEB9" w14:textId="77777777" w:rsidTr="00401390">
                          <w:trPr>
                            <w:cantSplit/>
                            <w:trHeight w:val="553"/>
                          </w:trPr>
                          <w:tc>
                            <w:tcPr>
                              <w:tcW w:w="289" w:type="dxa"/>
                              <w:vMerge w:val="restart"/>
                              <w:textDirection w:val="btLr"/>
                              <w:vAlign w:val="bottom"/>
                            </w:tcPr>
                            <w:p w14:paraId="6D3617EC" w14:textId="77777777" w:rsidR="00FF4E12" w:rsidRPr="00FF3466" w:rsidRDefault="00FF4E12" w:rsidP="00401390">
                              <w:pPr>
                                <w:ind w:left="113" w:right="113"/>
                                <w:rPr>
                                  <w:sz w:val="20"/>
                                </w:rPr>
                              </w:pPr>
                              <w:r w:rsidRPr="00FF3466">
                                <w:rPr>
                                  <w:sz w:val="20"/>
                                </w:rPr>
                                <w:t>Согласовано</w:t>
                              </w:r>
                              <w:r>
                                <w:rPr>
                                  <w:sz w:val="20"/>
                                </w:rPr>
                                <w:t xml:space="preserve"> </w:t>
                              </w:r>
                            </w:p>
                          </w:tc>
                          <w:tc>
                            <w:tcPr>
                              <w:tcW w:w="288" w:type="dxa"/>
                              <w:textDirection w:val="btLr"/>
                              <w:vAlign w:val="bottom"/>
                            </w:tcPr>
                            <w:p w14:paraId="4F40B929" w14:textId="77777777" w:rsidR="00FF4E12" w:rsidRPr="000674F8" w:rsidRDefault="00FF4E12" w:rsidP="00401390">
                              <w:pPr>
                                <w:ind w:left="113" w:right="113"/>
                                <w:jc w:val="center"/>
                                <w:rPr>
                                  <w:sz w:val="20"/>
                                </w:rPr>
                              </w:pPr>
                            </w:p>
                          </w:tc>
                          <w:tc>
                            <w:tcPr>
                              <w:tcW w:w="251" w:type="dxa"/>
                              <w:textDirection w:val="btLr"/>
                              <w:vAlign w:val="center"/>
                            </w:tcPr>
                            <w:p w14:paraId="010C40A0" w14:textId="77777777" w:rsidR="00FF4E12" w:rsidRPr="000674F8" w:rsidRDefault="00FF4E12" w:rsidP="00401390">
                              <w:pPr>
                                <w:ind w:left="113" w:right="113"/>
                                <w:jc w:val="center"/>
                                <w:rPr>
                                  <w:sz w:val="20"/>
                                </w:rPr>
                              </w:pPr>
                            </w:p>
                          </w:tc>
                        </w:tr>
                        <w:tr w:rsidR="00FF4E12" w14:paraId="3E38273B" w14:textId="77777777" w:rsidTr="00401390">
                          <w:trPr>
                            <w:cantSplit/>
                            <w:trHeight w:val="831"/>
                          </w:trPr>
                          <w:tc>
                            <w:tcPr>
                              <w:tcW w:w="289" w:type="dxa"/>
                              <w:vMerge/>
                              <w:textDirection w:val="btLr"/>
                              <w:vAlign w:val="bottom"/>
                            </w:tcPr>
                            <w:p w14:paraId="072E1CAF" w14:textId="77777777" w:rsidR="00FF4E12" w:rsidRPr="000674F8" w:rsidRDefault="00FF4E12" w:rsidP="00401390">
                              <w:pPr>
                                <w:ind w:left="113" w:right="113"/>
                              </w:pPr>
                            </w:p>
                          </w:tc>
                          <w:tc>
                            <w:tcPr>
                              <w:tcW w:w="288" w:type="dxa"/>
                              <w:textDirection w:val="btLr"/>
                              <w:vAlign w:val="bottom"/>
                            </w:tcPr>
                            <w:p w14:paraId="0F0F0C9D" w14:textId="77777777" w:rsidR="00FF4E12" w:rsidRPr="000674F8" w:rsidRDefault="00FF4E12" w:rsidP="00401390">
                              <w:pPr>
                                <w:ind w:left="113" w:right="113"/>
                                <w:jc w:val="center"/>
                                <w:rPr>
                                  <w:sz w:val="20"/>
                                </w:rPr>
                              </w:pPr>
                            </w:p>
                          </w:tc>
                          <w:tc>
                            <w:tcPr>
                              <w:tcW w:w="251" w:type="dxa"/>
                              <w:textDirection w:val="btLr"/>
                              <w:vAlign w:val="center"/>
                            </w:tcPr>
                            <w:p w14:paraId="4F63AEDD" w14:textId="77777777" w:rsidR="00FF4E12" w:rsidRPr="000674F8" w:rsidRDefault="00FF4E12" w:rsidP="00401390">
                              <w:pPr>
                                <w:ind w:left="113" w:right="113"/>
                                <w:jc w:val="center"/>
                                <w:rPr>
                                  <w:sz w:val="20"/>
                                </w:rPr>
                              </w:pPr>
                            </w:p>
                          </w:tc>
                        </w:tr>
                        <w:tr w:rsidR="00FF4E12" w14:paraId="78F370DF" w14:textId="77777777" w:rsidTr="00401390">
                          <w:trPr>
                            <w:cantSplit/>
                            <w:trHeight w:val="1107"/>
                          </w:trPr>
                          <w:tc>
                            <w:tcPr>
                              <w:tcW w:w="289" w:type="dxa"/>
                              <w:vMerge/>
                              <w:textDirection w:val="btLr"/>
                              <w:vAlign w:val="bottom"/>
                            </w:tcPr>
                            <w:p w14:paraId="0B45DF33" w14:textId="77777777" w:rsidR="00FF4E12" w:rsidRPr="000674F8" w:rsidRDefault="00FF4E12" w:rsidP="00401390">
                              <w:pPr>
                                <w:ind w:left="113" w:right="113"/>
                              </w:pPr>
                            </w:p>
                          </w:tc>
                          <w:tc>
                            <w:tcPr>
                              <w:tcW w:w="288" w:type="dxa"/>
                              <w:textDirection w:val="btLr"/>
                              <w:vAlign w:val="bottom"/>
                            </w:tcPr>
                            <w:p w14:paraId="12905610" w14:textId="77777777" w:rsidR="00FF4E12" w:rsidRPr="000674F8" w:rsidRDefault="00FF4E12" w:rsidP="00401390">
                              <w:pPr>
                                <w:ind w:left="113" w:right="113"/>
                                <w:jc w:val="center"/>
                                <w:rPr>
                                  <w:sz w:val="20"/>
                                </w:rPr>
                              </w:pPr>
                            </w:p>
                          </w:tc>
                          <w:tc>
                            <w:tcPr>
                              <w:tcW w:w="251" w:type="dxa"/>
                              <w:textDirection w:val="btLr"/>
                              <w:vAlign w:val="center"/>
                            </w:tcPr>
                            <w:p w14:paraId="46424F92" w14:textId="77777777" w:rsidR="00FF4E12" w:rsidRPr="000674F8" w:rsidRDefault="00FF4E12" w:rsidP="00401390">
                              <w:pPr>
                                <w:ind w:left="113" w:right="113"/>
                                <w:jc w:val="center"/>
                                <w:rPr>
                                  <w:sz w:val="20"/>
                                </w:rPr>
                              </w:pPr>
                            </w:p>
                          </w:tc>
                        </w:tr>
                        <w:tr w:rsidR="00FF4E12" w14:paraId="7A9504ED" w14:textId="77777777" w:rsidTr="00401390">
                          <w:trPr>
                            <w:cantSplit/>
                            <w:trHeight w:val="1186"/>
                          </w:trPr>
                          <w:tc>
                            <w:tcPr>
                              <w:tcW w:w="289" w:type="dxa"/>
                              <w:vMerge/>
                              <w:textDirection w:val="btLr"/>
                              <w:vAlign w:val="center"/>
                            </w:tcPr>
                            <w:p w14:paraId="2E3E1D3D" w14:textId="77777777" w:rsidR="00FF4E12" w:rsidRDefault="00FF4E12" w:rsidP="00401390">
                              <w:pPr>
                                <w:ind w:left="113" w:right="113"/>
                                <w:rPr>
                                  <w:rFonts w:ascii="Calibri" w:hAnsi="Calibri"/>
                                </w:rPr>
                              </w:pPr>
                            </w:p>
                          </w:tc>
                          <w:tc>
                            <w:tcPr>
                              <w:tcW w:w="288" w:type="dxa"/>
                              <w:textDirection w:val="btLr"/>
                              <w:vAlign w:val="center"/>
                            </w:tcPr>
                            <w:p w14:paraId="1FF47B50" w14:textId="77777777" w:rsidR="00FF4E12" w:rsidRPr="00B61153" w:rsidRDefault="00FF4E12" w:rsidP="00401390">
                              <w:pPr>
                                <w:ind w:left="113" w:right="113"/>
                                <w:rPr>
                                  <w:sz w:val="18"/>
                                  <w:szCs w:val="18"/>
                                </w:rPr>
                              </w:pPr>
                            </w:p>
                          </w:tc>
                          <w:tc>
                            <w:tcPr>
                              <w:tcW w:w="251" w:type="dxa"/>
                              <w:textDirection w:val="btLr"/>
                              <w:vAlign w:val="center"/>
                            </w:tcPr>
                            <w:p w14:paraId="012B70DA" w14:textId="77777777" w:rsidR="00FF4E12" w:rsidRPr="000674F8" w:rsidRDefault="00FF4E12" w:rsidP="00401390">
                              <w:pPr>
                                <w:ind w:left="113" w:right="113"/>
                                <w:rPr>
                                  <w:sz w:val="20"/>
                                </w:rPr>
                              </w:pPr>
                            </w:p>
                          </w:tc>
                        </w:tr>
                      </w:tbl>
                      <w:p w14:paraId="41EAFEF8" w14:textId="77777777" w:rsidR="00FF4E12" w:rsidRPr="00D01DCC" w:rsidRDefault="00FF4E12" w:rsidP="00CD1E47">
                        <w:pPr>
                          <w:rPr>
                            <w:rFonts w:ascii="Calibri" w:hAnsi="Calibri"/>
                          </w:rPr>
                        </w:pPr>
                      </w:p>
                    </w:txbxContent>
                  </v:textbox>
                </v:shape>
                <v:shape id="Text Box 450" o:spid="_x0000_s1053" type="#_x0000_t202" style="position:absolute;left:454;top:1513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" strokeweight="1.25pt">
                  <v:textbox style="layout-flow:vertical;mso-layout-flow-alt:bottom-to-top" inset="0,0,0,.5mm">
                    <w:txbxContent>
                      <w:p w14:paraId="2B4AD6AF" w14:textId="77777777" w:rsidR="00FF4E12" w:rsidRPr="00DA7347" w:rsidRDefault="00FF4E12" w:rsidP="00CD1E47">
                        <w:pPr>
                          <w:jc w:val="center"/>
                          <w:rPr>
                            <w:sz w:val="20"/>
                          </w:rPr>
                        </w:pPr>
                        <w:r w:rsidRPr="00DA7347">
                          <w:rPr>
                            <w:sz w:val="20"/>
                          </w:rPr>
                          <w:t>Инв. № подл.</w:t>
                        </w:r>
                      </w:p>
                      <w:p w14:paraId="711AD24F" w14:textId="77777777" w:rsidR="00FF4E12" w:rsidRPr="00510E21" w:rsidRDefault="00FF4E12" w:rsidP="00CD1E47">
                        <w:pPr>
                          <w:rPr>
                            <w:sz w:val="20"/>
                          </w:rPr>
                        </w:pPr>
                      </w:p>
                    </w:txbxContent>
                  </v:textbox>
                </v:shape>
                <v:shape id="Text Box 451" o:spid="_x0000_s1054" type="#_x0000_t202" style="position:absolute;left:737;top:1513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" strokeweight="1.25pt">
                  <v:textbox style="layout-flow:vertical;mso-layout-flow-alt:bottom-to-top" inset="0,0,0,.5mm">
                    <w:txbxContent>
                      <w:p w14:paraId="6BE131F0" w14:textId="77777777" w:rsidR="00FF4E12" w:rsidRPr="00510E21" w:rsidRDefault="00FF4E12" w:rsidP="00CD1E47">
                        <w:pPr>
                          <w:rPr>
                            <w:sz w:val="20"/>
                          </w:rPr>
                        </w:pPr>
                      </w:p>
                    </w:txbxContent>
                  </v:textbox>
                </v:shape>
                <v:shape id="Text Box 452" o:spid="_x0000_s1055" type="#_x0000_t202" style="position:absolute;left:454;top:13154;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" strokeweight="1.25pt">
                  <v:textbox style="layout-flow:vertical;mso-layout-flow-alt:bottom-to-top" inset="0,0,0,.5mm">
                    <w:txbxContent>
                      <w:p w14:paraId="3FD1D899" w14:textId="77777777" w:rsidR="00FF4E12" w:rsidRPr="00DA7347" w:rsidRDefault="00FF4E12" w:rsidP="00CD1E47">
                        <w:pPr>
                          <w:jc w:val="center"/>
                          <w:rPr>
                            <w:sz w:val="20"/>
                          </w:rPr>
                        </w:pPr>
                        <w:r w:rsidRPr="00DA7347">
                          <w:rPr>
                            <w:sz w:val="20"/>
                          </w:rPr>
                          <w:t>Подпись и дата</w:t>
                        </w:r>
                      </w:p>
                      <w:p w14:paraId="706F2F29" w14:textId="77777777" w:rsidR="00FF4E12" w:rsidRPr="00510E21" w:rsidRDefault="00FF4E12" w:rsidP="00CD1E47">
                        <w:pPr>
                          <w:rPr>
                            <w:sz w:val="20"/>
                          </w:rPr>
                        </w:pPr>
                      </w:p>
                    </w:txbxContent>
                  </v:textbox>
                </v:shape>
                <v:shape id="Text Box 453" o:spid="_x0000_s1056" type="#_x0000_t202" style="position:absolute;left:737;top:13154;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" strokeweight="1.25pt">
                  <v:textbox style="layout-flow:vertical;mso-layout-flow-alt:bottom-to-top" inset="0,0,0,.5mm">
                    <w:txbxContent>
                      <w:p w14:paraId="32E45279" w14:textId="77777777" w:rsidR="00FF4E12" w:rsidRPr="00510E21" w:rsidRDefault="00FF4E12" w:rsidP="00CD1E47">
                        <w:pPr>
                          <w:rPr>
                            <w:sz w:val="20"/>
                          </w:rPr>
                        </w:pPr>
                      </w:p>
                    </w:txbxContent>
                  </v:textbox>
                </v:shape>
                <v:shape id="Text Box 454" o:spid="_x0000_s1057" type="#_x0000_t202" style="position:absolute;left:454;top:117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" strokeweight="1.25pt">
                  <v:textbox style="layout-flow:vertical;mso-layout-flow-alt:bottom-to-top" inset="0,0,0,.5mm">
                    <w:txbxContent>
                      <w:p w14:paraId="411E448F"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4138FF63" w14:textId="77777777" w:rsidR="00FF4E12" w:rsidRPr="00510E21" w:rsidRDefault="00FF4E12" w:rsidP="00CD1E47">
                        <w:pPr>
                          <w:rPr>
                            <w:sz w:val="20"/>
                          </w:rPr>
                        </w:pPr>
                      </w:p>
                    </w:txbxContent>
                  </v:textbox>
                </v:shape>
                <v:shape id="Text Box 455" o:spid="_x0000_s1058" type="#_x0000_t202" style="position:absolute;left:737;top:117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" strokeweight="1.25pt">
                  <v:textbox style="layout-flow:vertical;mso-layout-flow-alt:bottom-to-top" inset="0,0,0,.5mm">
                    <w:txbxContent>
                      <w:p w14:paraId="18603B3B" w14:textId="77777777" w:rsidR="00FF4E12" w:rsidRPr="00510E21" w:rsidRDefault="00FF4E12" w:rsidP="00CD1E47">
                        <w:pPr>
                          <w:rPr>
                            <w:sz w:val="20"/>
                          </w:rPr>
                        </w:pPr>
                      </w:p>
                    </w:txbxContent>
                  </v:textbox>
                </v:shape>
              </v:group>
              <v:group id="Group 31" o:spid="_x0000_s1059" style="position:absolute;left:1058;top:284;width:10451;height:16272" coordorigin="1058,284" coordsize="10451,1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458" o:spid="_x0000_s1060" style="position:absolute;left:1134;top:284;width:10375;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" filled="f" strokeweight="1.25pt"/>
                <v:shape id="Text Box 457" o:spid="_x0000_s1061" type="#_x0000_t202" style="position:absolute;left:1058;top:14281;width:1044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" filled="f" stroked="f" strokeweight="1.25pt">
                  <v:textbox inset="0,0,0,0">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0FA9D4C7" w14:textId="77777777" w:rsidTr="009D2B02">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59908653" w14:textId="77777777" w:rsidR="00FF4E12" w:rsidRPr="004E5705" w:rsidRDefault="00FF4E12" w:rsidP="00F760A7">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187DF286" w14:textId="77777777" w:rsidR="00FF4E12" w:rsidRPr="004E5705" w:rsidRDefault="00FF4E12" w:rsidP="00F760A7">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32CDC663" w14:textId="77777777" w:rsidR="00FF4E12" w:rsidRPr="004E5705" w:rsidRDefault="00FF4E12" w:rsidP="00F760A7">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1B40974A" w14:textId="77777777" w:rsidR="00FF4E12" w:rsidRPr="004E5705" w:rsidRDefault="00FF4E12" w:rsidP="00F760A7">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17F8A4C3" w14:textId="77777777"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38D58D21" w14:textId="77777777" w:rsidR="00FF4E12" w:rsidRPr="004E5705" w:rsidRDefault="00FF4E12" w:rsidP="00F760A7">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7393FEFB" w14:textId="575D272D" w:rsidR="00FF4E12" w:rsidRPr="009B732F" w:rsidRDefault="00FF4E12" w:rsidP="00F72009">
                              <w:pPr>
                                <w:pStyle w:val="aff4"/>
                              </w:pPr>
                              <w:r>
                                <w:rPr>
                                  <w:b w:val="0"/>
                                </w:rPr>
                                <w:t>-</w:t>
                              </w:r>
                              <w:r w:rsidRPr="00C34CB9">
                                <w:t>С</w:t>
                              </w:r>
                              <w:r>
                                <w:t>П</w:t>
                              </w:r>
                            </w:p>
                          </w:tc>
                        </w:tr>
                        <w:tr w:rsidR="00FF4E12" w14:paraId="53313E26" w14:textId="77777777" w:rsidTr="009D2B02">
                          <w:trPr>
                            <w:cantSplit/>
                            <w:trHeight w:hRule="exact" w:val="284"/>
                          </w:trPr>
                          <w:tc>
                            <w:tcPr>
                              <w:tcW w:w="541" w:type="dxa"/>
                              <w:tcBorders>
                                <w:top w:val="nil"/>
                                <w:left w:val="nil"/>
                                <w:bottom w:val="single" w:sz="12" w:space="0" w:color="auto"/>
                                <w:right w:val="single" w:sz="12" w:space="0" w:color="auto"/>
                              </w:tcBorders>
                              <w:shd w:val="clear" w:color="auto" w:fill="auto"/>
                            </w:tcPr>
                            <w:p w14:paraId="015497DC" w14:textId="77777777" w:rsidR="00FF4E12" w:rsidRPr="004E5705" w:rsidRDefault="00FF4E12" w:rsidP="00F760A7">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255283ED" w14:textId="77777777" w:rsidR="00FF4E12" w:rsidRPr="004E5705" w:rsidRDefault="00FF4E12" w:rsidP="00F760A7">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699BECFE" w14:textId="77777777" w:rsidR="00FF4E12" w:rsidRPr="004E5705" w:rsidRDefault="00FF4E12" w:rsidP="00F760A7">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1DDFC612" w14:textId="77777777" w:rsidR="00FF4E12" w:rsidRPr="004E5705" w:rsidRDefault="00FF4E12" w:rsidP="00F760A7">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2CBE7103" w14:textId="77777777" w:rsidR="00FF4E12" w:rsidRPr="004E5705" w:rsidRDefault="00FF4E12" w:rsidP="00F760A7">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1025D14" w14:textId="77777777" w:rsidR="00FF4E12" w:rsidRPr="004E5705" w:rsidRDefault="00FF4E12" w:rsidP="00F760A7">
                              <w:pPr>
                                <w:rPr>
                                  <w:sz w:val="20"/>
                                </w:rPr>
                              </w:pPr>
                            </w:p>
                          </w:tc>
                          <w:tc>
                            <w:tcPr>
                              <w:tcW w:w="6893" w:type="dxa"/>
                              <w:gridSpan w:val="4"/>
                              <w:vMerge/>
                              <w:tcBorders>
                                <w:left w:val="single" w:sz="12" w:space="0" w:color="auto"/>
                                <w:right w:val="single" w:sz="4" w:space="0" w:color="auto"/>
                              </w:tcBorders>
                              <w:shd w:val="clear" w:color="auto" w:fill="auto"/>
                              <w:vAlign w:val="center"/>
                            </w:tcPr>
                            <w:p w14:paraId="72B98BB3" w14:textId="77777777" w:rsidR="00FF4E12" w:rsidRPr="004E5705" w:rsidRDefault="00FF4E12" w:rsidP="00F760A7">
                              <w:pPr>
                                <w:jc w:val="center"/>
                                <w:rPr>
                                  <w:sz w:val="20"/>
                                </w:rPr>
                              </w:pPr>
                            </w:p>
                          </w:tc>
                        </w:tr>
                        <w:tr w:rsidR="00FF4E12" w14:paraId="62C35EA2" w14:textId="77777777" w:rsidTr="009D2B02">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232A15D7" w14:textId="77777777" w:rsidR="00FF4E12" w:rsidRPr="00556180" w:rsidRDefault="00FF4E12" w:rsidP="00F760A7">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2094B160" w14:textId="77777777" w:rsidR="00FF4E12" w:rsidRPr="00556180" w:rsidRDefault="00FF4E12" w:rsidP="00F760A7">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0365624E" w14:textId="77777777" w:rsidR="00FF4E12" w:rsidRPr="00556180" w:rsidRDefault="00FF4E12" w:rsidP="00F760A7">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6379072D" w14:textId="77777777" w:rsidR="00FF4E12" w:rsidRPr="00890C64" w:rsidRDefault="00FF4E12" w:rsidP="00F760A7">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35153612" w14:textId="77777777" w:rsidR="00FF4E12" w:rsidRPr="0018276E" w:rsidRDefault="00FF4E12" w:rsidP="00F760A7">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09C81986" w14:textId="77777777" w:rsidR="00FF4E12" w:rsidRPr="0018276E" w:rsidRDefault="00FF4E12" w:rsidP="00F760A7">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5C87DA02" w14:textId="77777777" w:rsidR="00FF4E12" w:rsidRPr="004E5705" w:rsidRDefault="00FF4E12" w:rsidP="00F760A7">
                              <w:pPr>
                                <w:jc w:val="center"/>
                                <w:rPr>
                                  <w:sz w:val="20"/>
                                </w:rPr>
                              </w:pPr>
                            </w:p>
                          </w:tc>
                        </w:tr>
                        <w:tr w:rsidR="00FF4E12" w14:paraId="659471FE" w14:textId="77777777" w:rsidTr="009D2B02">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7C1259DE" w14:textId="77777777" w:rsidR="00FF4E12" w:rsidRPr="0018276E" w:rsidRDefault="00FF4E12" w:rsidP="00F760A7">
                              <w:pPr>
                                <w:pStyle w:val="a7"/>
                                <w:ind w:firstLine="57"/>
                                <w:rPr>
                                  <w:sz w:val="20"/>
                                </w:rPr>
                              </w:pPr>
                              <w:r w:rsidRPr="0018276E">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670EA4DD" w14:textId="0C60986F" w:rsidR="00FF4E12" w:rsidRPr="0018276E" w:rsidRDefault="00FF4E12" w:rsidP="005F6379">
                              <w:pPr>
                                <w:pStyle w:val="a7"/>
                                <w:rPr>
                                  <w:sz w:val="20"/>
                                </w:rPr>
                              </w:pPr>
                              <w:r>
                                <w:rPr>
                                  <w:sz w:val="20"/>
                                </w:rPr>
                                <w:t xml:space="preserve"> </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37D79F02" w14:textId="46731B52" w:rsidR="00FF4E12" w:rsidRPr="004E5705" w:rsidRDefault="00FF4E12" w:rsidP="00F760A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65FBD8B4" w14:textId="75F135FF" w:rsidR="00FF4E12" w:rsidRPr="004E5705" w:rsidRDefault="00FF4E12" w:rsidP="003946D8">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09B56E73" w14:textId="77777777" w:rsidR="00FF4E12" w:rsidRDefault="00FF4E12" w:rsidP="0076377C">
                              <w:pPr>
                                <w:spacing w:line="276" w:lineRule="auto"/>
                                <w:jc w:val="center"/>
                                <w:rPr>
                                  <w:szCs w:val="24"/>
                                </w:rPr>
                              </w:pPr>
                            </w:p>
                            <w:p w14:paraId="105AEB53" w14:textId="0A6E0165" w:rsidR="00FF4E12" w:rsidRPr="004E0FBA" w:rsidRDefault="00FF4E12" w:rsidP="0076377C">
                              <w:pPr>
                                <w:spacing w:line="276" w:lineRule="auto"/>
                                <w:jc w:val="center"/>
                                <w:rPr>
                                  <w:szCs w:val="24"/>
                                </w:rPr>
                              </w:pPr>
                              <w:r w:rsidRPr="004E0FBA">
                                <w:rPr>
                                  <w:szCs w:val="24"/>
                                </w:rPr>
                                <w:t xml:space="preserve">Состав проектной    </w:t>
                              </w:r>
                            </w:p>
                            <w:p w14:paraId="0B0295D0" w14:textId="77777777" w:rsidR="00FF4E12" w:rsidRPr="004E0FBA" w:rsidRDefault="00FF4E12" w:rsidP="0076377C">
                              <w:pPr>
                                <w:spacing w:line="276" w:lineRule="auto"/>
                                <w:jc w:val="center"/>
                                <w:rPr>
                                  <w:szCs w:val="24"/>
                                </w:rPr>
                              </w:pPr>
                              <w:r w:rsidRPr="004E0FBA">
                                <w:rPr>
                                  <w:szCs w:val="24"/>
                                </w:rPr>
                                <w:t>документации</w:t>
                              </w:r>
                            </w:p>
                            <w:p w14:paraId="7D3A0B0D" w14:textId="77777777" w:rsidR="00FF4E12" w:rsidRPr="00D453BB" w:rsidRDefault="00FF4E12" w:rsidP="0076377C">
                              <w:pPr>
                                <w:spacing w:line="276" w:lineRule="auto"/>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6C6DE4B" w14:textId="77777777" w:rsidR="00FF4E12" w:rsidRPr="0018276E" w:rsidRDefault="00FF4E12" w:rsidP="0076377C">
                              <w:pPr>
                                <w:spacing w:line="276" w:lineRule="auto"/>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064AC4BB" w14:textId="77777777" w:rsidR="00FF4E12" w:rsidRPr="0018276E" w:rsidRDefault="00FF4E12" w:rsidP="0076377C">
                              <w:pPr>
                                <w:spacing w:line="276" w:lineRule="auto"/>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7D69F978" w14:textId="77777777" w:rsidR="00FF4E12" w:rsidRPr="0018276E" w:rsidRDefault="00FF4E12" w:rsidP="0076377C">
                              <w:pPr>
                                <w:spacing w:line="276" w:lineRule="auto"/>
                                <w:jc w:val="center"/>
                                <w:rPr>
                                  <w:rFonts w:eastAsia="Calibri"/>
                                  <w:sz w:val="20"/>
                                </w:rPr>
                              </w:pPr>
                              <w:r w:rsidRPr="0018276E">
                                <w:rPr>
                                  <w:rFonts w:eastAsia="Calibri"/>
                                  <w:sz w:val="20"/>
                                </w:rPr>
                                <w:t>Листов</w:t>
                              </w:r>
                            </w:p>
                          </w:tc>
                        </w:tr>
                        <w:tr w:rsidR="00FF4E12" w14:paraId="7AFD0978"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0AE611CA" w14:textId="77777777" w:rsidR="00FF4E12" w:rsidRPr="004E5705" w:rsidRDefault="00FF4E12" w:rsidP="004E0FBA">
                              <w:pPr>
                                <w:pStyle w:val="a7"/>
                                <w:rPr>
                                  <w:sz w:val="20"/>
                                </w:rPr>
                              </w:pPr>
                              <w:r>
                                <w:rPr>
                                  <w:sz w:val="20"/>
                                </w:rPr>
                                <w:t xml:space="preserve">  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45372B" w14:textId="18FF3E91" w:rsidR="00FF4E12" w:rsidRPr="004E5705" w:rsidRDefault="00FF4E12" w:rsidP="005F6379">
                              <w:pPr>
                                <w:pStyle w:val="a7"/>
                                <w:rPr>
                                  <w:sz w:val="20"/>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75623CB7" w14:textId="3258EFCC" w:rsidR="00FF4E12" w:rsidRPr="004E5705" w:rsidRDefault="00FF4E12" w:rsidP="00AD37B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54C03F5A" w14:textId="0DE826B9"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6E4B37BC" w14:textId="77777777" w:rsidR="00FF4E12" w:rsidRPr="004E5705" w:rsidRDefault="00FF4E12" w:rsidP="0076377C">
                              <w:pPr>
                                <w:spacing w:line="276" w:lineRule="auto"/>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56A6118B" w14:textId="77777777" w:rsidR="00FF4E12" w:rsidRPr="00047E61" w:rsidRDefault="00FF4E12" w:rsidP="00F47CD1">
                              <w:pPr>
                                <w:spacing w:line="276" w:lineRule="auto"/>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3BFBF137" w14:textId="77777777" w:rsidR="00FF4E12" w:rsidRPr="00047E61" w:rsidRDefault="00FF4E12" w:rsidP="0076377C">
                              <w:pPr>
                                <w:spacing w:line="276" w:lineRule="auto"/>
                                <w:jc w:val="center"/>
                                <w:rPr>
                                  <w:rFonts w:eastAsia="Calibri"/>
                                  <w:szCs w:val="24"/>
                                  <w:lang w:val="en-US"/>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4B619E27" w14:textId="77777777" w:rsidR="00FF4E12" w:rsidRPr="00C10447" w:rsidRDefault="00760E10" w:rsidP="0076377C">
                              <w:pPr>
                                <w:spacing w:line="276" w:lineRule="auto"/>
                                <w:ind w:right="142"/>
                                <w:jc w:val="center"/>
                                <w:rPr>
                                  <w:rFonts w:cs="Arial"/>
                                  <w:spacing w:val="-4"/>
                                  <w:szCs w:val="24"/>
                                </w:rPr>
                              </w:pPr>
                              <w:r>
                                <w:rPr>
                                  <w:szCs w:val="24"/>
                                </w:rPr>
                                <w:t>3</w:t>
                              </w:r>
                            </w:p>
                          </w:tc>
                        </w:tr>
                        <w:tr w:rsidR="00FF4E12" w:rsidRPr="00E94C96" w14:paraId="491C7BDA" w14:textId="77777777" w:rsidTr="008E420D">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8612F7D" w14:textId="77777777" w:rsidR="00FF4E12" w:rsidRPr="004E5705" w:rsidRDefault="00FF4E12" w:rsidP="00AD37B7">
                              <w:pPr>
                                <w:pStyle w:val="a7"/>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14:paraId="2367A1A8" w14:textId="77777777" w:rsidR="00FF4E12" w:rsidRPr="0020335A" w:rsidRDefault="00FF4E12" w:rsidP="00AD37B7">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59B17C4D" w14:textId="77777777" w:rsidR="00FF4E12" w:rsidRPr="004E5705" w:rsidRDefault="00FF4E12" w:rsidP="00AD37B7">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08FA80C0" w14:textId="77777777" w:rsidR="00FF4E12" w:rsidRDefault="00FF4E12" w:rsidP="00AA33D1">
                              <w:pPr>
                                <w:jc w:val="center"/>
                                <w:rPr>
                                  <w:sz w:val="20"/>
                                </w:rPr>
                              </w:pPr>
                            </w:p>
                            <w:p w14:paraId="0D29F303" w14:textId="77777777" w:rsidR="00FF4E12" w:rsidRPr="004E5705" w:rsidRDefault="00FF4E12" w:rsidP="00AA33D1">
                              <w:pPr>
                                <w:jc w:val="center"/>
                                <w:rPr>
                                  <w:sz w:val="20"/>
                                </w:rPr>
                              </w:pPr>
                            </w:p>
                          </w:tc>
                          <w:tc>
                            <w:tcPr>
                              <w:tcW w:w="3967" w:type="dxa"/>
                              <w:vMerge/>
                              <w:tcBorders>
                                <w:left w:val="single" w:sz="12" w:space="0" w:color="auto"/>
                                <w:right w:val="single" w:sz="12" w:space="0" w:color="auto"/>
                              </w:tcBorders>
                              <w:shd w:val="clear" w:color="auto" w:fill="auto"/>
                              <w:vAlign w:val="center"/>
                            </w:tcPr>
                            <w:p w14:paraId="1D5C627B" w14:textId="77777777" w:rsidR="00FF4E12" w:rsidRPr="004E5705" w:rsidRDefault="00FF4E12" w:rsidP="0076377C">
                              <w:pPr>
                                <w:spacing w:line="276" w:lineRule="auto"/>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0685766A" w14:textId="77777777" w:rsidR="00FF4E12" w:rsidRPr="00146F79" w:rsidRDefault="00FF4E12" w:rsidP="0076377C">
                              <w:pPr>
                                <w:spacing w:line="276" w:lineRule="auto"/>
                                <w:rPr>
                                  <w:sz w:val="28"/>
                                  <w:szCs w:val="28"/>
                                </w:rPr>
                              </w:pPr>
                            </w:p>
                          </w:tc>
                        </w:tr>
                        <w:tr w:rsidR="00FF4E12" w:rsidRPr="00E94C96" w14:paraId="47CAB248" w14:textId="77777777" w:rsidTr="009D2B02">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64C82EA3" w14:textId="77777777" w:rsidR="00FF4E12" w:rsidRPr="004E5705" w:rsidRDefault="00FF4E12" w:rsidP="00AD37B7">
                              <w:pPr>
                                <w:pStyle w:val="a7"/>
                                <w:ind w:firstLine="57"/>
                                <w:rPr>
                                  <w:sz w:val="20"/>
                                </w:rPr>
                              </w:pPr>
                              <w:r>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EB21840" w14:textId="35315F0D" w:rsidR="00FF4E12" w:rsidRPr="00840855" w:rsidRDefault="00FF4E12" w:rsidP="00AE435F">
                              <w:pPr>
                                <w:pStyle w:val="a7"/>
                                <w:rPr>
                                  <w:sz w:val="14"/>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15944D0" w14:textId="0F2DC59F" w:rsidR="00FF4E12" w:rsidRPr="004E5705" w:rsidRDefault="00FF4E12" w:rsidP="00AD37B7">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18B1B941" w14:textId="6D69A39A"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751CB658" w14:textId="77777777" w:rsidR="00FF4E12" w:rsidRDefault="00FF4E12" w:rsidP="00F760A7">
                              <w:pPr>
                                <w:rPr>
                                  <w:szCs w:val="24"/>
                                </w:rPr>
                              </w:pPr>
                            </w:p>
                          </w:tc>
                          <w:tc>
                            <w:tcPr>
                              <w:tcW w:w="2926" w:type="dxa"/>
                              <w:gridSpan w:val="3"/>
                              <w:vMerge/>
                              <w:tcBorders>
                                <w:left w:val="single" w:sz="12" w:space="0" w:color="auto"/>
                                <w:right w:val="single" w:sz="4" w:space="0" w:color="auto"/>
                              </w:tcBorders>
                              <w:shd w:val="clear" w:color="auto" w:fill="auto"/>
                              <w:vAlign w:val="center"/>
                            </w:tcPr>
                            <w:p w14:paraId="698C55F6" w14:textId="77777777" w:rsidR="00FF4E12" w:rsidRPr="00E94C96" w:rsidRDefault="00FF4E12" w:rsidP="00F760A7">
                              <w:pPr>
                                <w:rPr>
                                  <w:sz w:val="22"/>
                                  <w:szCs w:val="22"/>
                                </w:rPr>
                              </w:pPr>
                            </w:p>
                          </w:tc>
                        </w:tr>
                        <w:tr w:rsidR="00FF4E12" w:rsidRPr="00E94C96" w14:paraId="519C8009" w14:textId="77777777" w:rsidTr="009C665A">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46264DEC" w14:textId="77777777" w:rsidR="00FF4E12" w:rsidRPr="004E5705" w:rsidRDefault="00FF4E12" w:rsidP="004E0FBA">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46882170" w14:textId="77777777" w:rsidR="00FF4E12" w:rsidRPr="004E5705" w:rsidRDefault="00FF4E12" w:rsidP="00F760A7">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vAlign w:val="center"/>
                            </w:tcPr>
                            <w:p w14:paraId="6F77A332" w14:textId="77777777" w:rsidR="00FF4E12" w:rsidRPr="004E5705" w:rsidRDefault="00FF4E12" w:rsidP="00F760A7">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5BBCA960" w14:textId="77777777" w:rsidR="00FF4E12" w:rsidRPr="004E5705" w:rsidRDefault="00FF4E12" w:rsidP="00867A03">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6FBABD96" w14:textId="77777777" w:rsidR="00FF4E12" w:rsidRDefault="00FF4E12" w:rsidP="00F760A7">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6A080B0A" w14:textId="77777777" w:rsidR="00FF4E12" w:rsidRPr="00E94C96" w:rsidRDefault="00FF4E12" w:rsidP="00F760A7">
                              <w:pPr>
                                <w:rPr>
                                  <w:sz w:val="22"/>
                                  <w:szCs w:val="22"/>
                                </w:rPr>
                              </w:pPr>
                            </w:p>
                          </w:tc>
                        </w:tr>
                      </w:tbl>
                      <w:p w14:paraId="7BE8A757" w14:textId="77777777" w:rsidR="00FF4E12" w:rsidRDefault="00FF4E12" w:rsidP="00CD1E47"/>
                    </w:txbxContent>
                  </v:textbox>
                </v:shape>
              </v:group>
            </v:group>
          </w:pict>
        </mc:Fallback>
      </mc:AlternateContent>
    </w:r>
    <w:r>
      <w:rPr>
        <w:noProof/>
      </w:rPr>
      <mc:AlternateContent>
        <mc:Choice Requires="wps">
          <w:drawing>
            <wp:anchor distT="0" distB="0" distL="114300" distR="114300" simplePos="0" relativeHeight="251661824" behindDoc="1" locked="0" layoutInCell="1" allowOverlap="1" wp14:anchorId="7FD9708A" wp14:editId="22F97327">
              <wp:simplePos x="0" y="0"/>
              <wp:positionH relativeFrom="column">
                <wp:posOffset>6195695</wp:posOffset>
              </wp:positionH>
              <wp:positionV relativeFrom="paragraph">
                <wp:posOffset>90170</wp:posOffset>
              </wp:positionV>
              <wp:extent cx="285750" cy="238125"/>
              <wp:effectExtent l="0" t="0" r="0" b="9525"/>
              <wp:wrapNone/>
              <wp:docPr id="23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12700">
                        <a:solidFill>
                          <a:sysClr val="windowText" lastClr="000000"/>
                        </a:solidFill>
                        <a:miter lim="800000"/>
                        <a:headEnd/>
                        <a:tailEnd/>
                      </a:ln>
                    </wps:spPr>
                    <wps:txbx>
                      <w:txbxContent>
                        <w:p w14:paraId="7879E919" w14:textId="77777777" w:rsidR="00FF4E12" w:rsidRPr="00131B08" w:rsidRDefault="00E76542" w:rsidP="00E42A08">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5</w:t>
                          </w:r>
                          <w:r>
                            <w:rPr>
                              <w:szCs w:val="24"/>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9708A" id="_x0000_s1062" type="#_x0000_t202" style="position:absolute;margin-left:487.85pt;margin-top:7.1pt;width:2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" strokecolor="windowText" strokeweight="1pt">
              <v:textbox inset="0,0,0,0">
                <w:txbxContent>
                  <w:p w14:paraId="7879E919" w14:textId="77777777" w:rsidR="00FF4E12" w:rsidRPr="00131B08" w:rsidRDefault="00E76542" w:rsidP="00E42A08">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5</w:t>
                    </w:r>
                    <w:r>
                      <w:rPr>
                        <w:szCs w:val="24"/>
                        <w:lang w:val="en-US"/>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3BF5BB6" wp14:editId="4C1CF6AA">
              <wp:simplePos x="0" y="0"/>
              <wp:positionH relativeFrom="column">
                <wp:posOffset>-900430</wp:posOffset>
              </wp:positionH>
              <wp:positionV relativeFrom="paragraph">
                <wp:posOffset>-180340</wp:posOffset>
              </wp:positionV>
              <wp:extent cx="7560310" cy="10692130"/>
              <wp:effectExtent l="0" t="0" r="0" b="0"/>
              <wp:wrapNone/>
              <wp:docPr id="23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87E6" id="Rectangle 444" o:spid="_x0000_s1026" style="position:absolute;margin-left:-70.9pt;margin-top:-14.2pt;width:595.3pt;height:84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r w:rsidR="00FF4E12">
      <w:rPr>
        <w:noProof/>
      </w:rPr>
      <w:ptab w:relativeTo="margin" w:alignment="center" w:leader="none"/>
    </w:r>
    <w:r w:rsidR="00FF4E12">
      <w:rPr>
        <w:noProof/>
      </w:rPr>
      <w:tab/>
    </w:r>
  </w:p>
  <w:p w14:paraId="19A005E3" w14:textId="5D4EFCCB" w:rsidR="00FF4E12" w:rsidRDefault="00003EF1" w:rsidP="004A3303">
    <w:pPr>
      <w:pStyle w:val="a5"/>
      <w:tabs>
        <w:tab w:val="clear" w:pos="9355"/>
        <w:tab w:val="right" w:pos="9498"/>
      </w:tabs>
    </w:pPr>
    <w:r>
      <w:rPr>
        <w:noProof/>
      </w:rPr>
      <mc:AlternateContent>
        <mc:Choice Requires="wps">
          <w:drawing>
            <wp:anchor distT="0" distB="0" distL="114300" distR="114300" simplePos="0" relativeHeight="251658752" behindDoc="0" locked="0" layoutInCell="1" allowOverlap="1" wp14:anchorId="6F2E3F70" wp14:editId="7CC99B12">
              <wp:simplePos x="0" y="0"/>
              <wp:positionH relativeFrom="column">
                <wp:posOffset>-900430</wp:posOffset>
              </wp:positionH>
              <wp:positionV relativeFrom="paragraph">
                <wp:posOffset>-180340</wp:posOffset>
              </wp:positionV>
              <wp:extent cx="7560310" cy="10692130"/>
              <wp:effectExtent l="0" t="0" r="0" b="0"/>
              <wp:wrapNone/>
              <wp:docPr id="230"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667D2" id="Rectangle 444" o:spid="_x0000_s1026" style="position:absolute;margin-left:-70.9pt;margin-top:-14.2pt;width:595.3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r w:rsidR="00FF4E12">
      <w:rPr>
        <w:noProof/>
      </w:rPr>
      <w:ptab w:relativeTo="margin" w:alignment="center"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6E18" w14:textId="047A43C0" w:rsidR="00FF4E12" w:rsidRPr="005260B5" w:rsidRDefault="00003EF1" w:rsidP="003F7DD0">
    <w:pPr>
      <w:pStyle w:val="a5"/>
      <w:tabs>
        <w:tab w:val="clear" w:pos="9355"/>
        <w:tab w:val="right" w:pos="10206"/>
      </w:tabs>
      <w:ind w:right="141"/>
    </w:pPr>
    <w:r>
      <w:rPr>
        <w:noProof/>
      </w:rPr>
      <mc:AlternateContent>
        <mc:Choice Requires="wps">
          <w:drawing>
            <wp:anchor distT="0" distB="0" distL="114300" distR="114300" simplePos="0" relativeHeight="251693568" behindDoc="0" locked="0" layoutInCell="1" allowOverlap="1" wp14:anchorId="5C44A239" wp14:editId="52B4FDD2">
              <wp:simplePos x="0" y="0"/>
              <wp:positionH relativeFrom="column">
                <wp:posOffset>-161925</wp:posOffset>
              </wp:positionH>
              <wp:positionV relativeFrom="paragraph">
                <wp:posOffset>109220</wp:posOffset>
              </wp:positionV>
              <wp:extent cx="6650990" cy="10241280"/>
              <wp:effectExtent l="14605" t="8890" r="11430" b="8255"/>
              <wp:wrapNone/>
              <wp:docPr id="2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02412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428F" id="Rectangle 128" o:spid="_x0000_s1026" style="position:absolute;margin-left:-12.75pt;margin-top:8.6pt;width:523.7pt;height:80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" filled="f" strokeweight="1.25pt"/>
          </w:pict>
        </mc:Fallback>
      </mc:AlternateContent>
    </w:r>
    <w:r>
      <w:rPr>
        <w:noProof/>
      </w:rPr>
      <mc:AlternateContent>
        <mc:Choice Requires="wps">
          <w:drawing>
            <wp:anchor distT="0" distB="0" distL="114300" distR="114300" simplePos="0" relativeHeight="251692544" behindDoc="1" locked="0" layoutInCell="1" allowOverlap="1" wp14:anchorId="50104C55" wp14:editId="24FBD208">
              <wp:simplePos x="0" y="0"/>
              <wp:positionH relativeFrom="column">
                <wp:posOffset>6205220</wp:posOffset>
              </wp:positionH>
              <wp:positionV relativeFrom="paragraph">
                <wp:posOffset>109855</wp:posOffset>
              </wp:positionV>
              <wp:extent cx="283845" cy="238125"/>
              <wp:effectExtent l="0" t="0" r="1905" b="9525"/>
              <wp:wrapNone/>
              <wp:docPr id="26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38125"/>
                      </a:xfrm>
                      <a:prstGeom prst="rect">
                        <a:avLst/>
                      </a:prstGeom>
                      <a:solidFill>
                        <a:srgbClr val="FFFFFF"/>
                      </a:solidFill>
                      <a:ln w="12700">
                        <a:solidFill>
                          <a:sysClr val="windowText" lastClr="000000"/>
                        </a:solidFill>
                        <a:miter lim="800000"/>
                        <a:headEnd/>
                        <a:tailEnd/>
                      </a:ln>
                    </wps:spPr>
                    <wps:txbx>
                      <w:txbxContent>
                        <w:p w14:paraId="58812184" w14:textId="77777777" w:rsidR="00FF4E12" w:rsidRPr="001E7891" w:rsidRDefault="00E76542" w:rsidP="001E7891">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7</w:t>
                          </w:r>
                          <w:r>
                            <w:rPr>
                              <w:szCs w:val="24"/>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04C55" id="_x0000_t202" coordsize="21600,21600" o:spt="202" path="m,l,21600r21600,l21600,xe">
              <v:stroke joinstyle="miter"/>
              <v:path gradientshapeok="t" o:connecttype="rect"/>
            </v:shapetype>
            <v:shape id="_x0000_s1063" type="#_x0000_t202" style="position:absolute;margin-left:488.6pt;margin-top:8.65pt;width:22.3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" strokecolor="windowText" strokeweight="1pt">
              <v:textbox inset="0,0,0,0">
                <w:txbxContent>
                  <w:p w14:paraId="58812184" w14:textId="77777777" w:rsidR="00FF4E12" w:rsidRPr="001E7891" w:rsidRDefault="00E76542" w:rsidP="001E7891">
                    <w:pPr>
                      <w:jc w:val="center"/>
                      <w:rPr>
                        <w:szCs w:val="24"/>
                        <w:lang w:val="en-US"/>
                      </w:rPr>
                    </w:pPr>
                    <w:r>
                      <w:rPr>
                        <w:szCs w:val="24"/>
                        <w:lang w:val="en-US"/>
                      </w:rPr>
                      <w:fldChar w:fldCharType="begin"/>
                    </w:r>
                    <w:r w:rsidR="00FF4E12">
                      <w:rPr>
                        <w:szCs w:val="24"/>
                        <w:lang w:val="en-US"/>
                      </w:rPr>
                      <w:instrText xml:space="preserve"> page </w:instrText>
                    </w:r>
                    <w:r>
                      <w:rPr>
                        <w:szCs w:val="24"/>
                        <w:lang w:val="en-US"/>
                      </w:rPr>
                      <w:fldChar w:fldCharType="separate"/>
                    </w:r>
                    <w:r w:rsidR="00760E10">
                      <w:rPr>
                        <w:noProof/>
                        <w:szCs w:val="24"/>
                        <w:lang w:val="en-US"/>
                      </w:rPr>
                      <w:t>7</w:t>
                    </w:r>
                    <w:r>
                      <w:rPr>
                        <w:szCs w:val="24"/>
                        <w:lang w:val="en-US"/>
                      </w:rPr>
                      <w:fldChar w:fldCharType="end"/>
                    </w:r>
                  </w:p>
                </w:txbxContent>
              </v:textbox>
            </v:shape>
          </w:pict>
        </mc:Fallback>
      </mc:AlternateContent>
    </w:r>
  </w:p>
  <w:p w14:paraId="3B9E8854" w14:textId="61EC0B01" w:rsidR="00FF4E12" w:rsidRPr="00B66962" w:rsidRDefault="00003EF1" w:rsidP="00B66962">
    <w:pPr>
      <w:pStyle w:val="a5"/>
      <w:tabs>
        <w:tab w:val="clear" w:pos="9355"/>
        <w:tab w:val="right" w:pos="10206"/>
      </w:tabs>
      <w:ind w:right="141"/>
    </w:pPr>
    <w:r>
      <w:rPr>
        <w:noProof/>
      </w:rPr>
      <mc:AlternateContent>
        <mc:Choice Requires="wpg">
          <w:drawing>
            <wp:anchor distT="0" distB="0" distL="114300" distR="114300" simplePos="0" relativeHeight="251694592" behindDoc="0" locked="0" layoutInCell="1" allowOverlap="1" wp14:anchorId="1C4D3ABD" wp14:editId="36F14B8C">
              <wp:simplePos x="0" y="0"/>
              <wp:positionH relativeFrom="column">
                <wp:posOffset>-598805</wp:posOffset>
              </wp:positionH>
              <wp:positionV relativeFrom="paragraph">
                <wp:posOffset>7115810</wp:posOffset>
              </wp:positionV>
              <wp:extent cx="436880" cy="3059430"/>
              <wp:effectExtent l="15875" t="8890" r="13970" b="8255"/>
              <wp:wrapNone/>
              <wp:docPr id="6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3059430"/>
                        <a:chOff x="454" y="11736"/>
                        <a:chExt cx="680" cy="4818"/>
                      </a:xfrm>
                    </wpg:grpSpPr>
                    <wps:wsp>
                      <wps:cNvPr id="63" name="Text Box 481"/>
                      <wps:cNvSpPr txBox="1">
                        <a:spLocks noChangeArrowheads="1"/>
                      </wps:cNvSpPr>
                      <wps:spPr bwMode="auto">
                        <a:xfrm>
                          <a:off x="454" y="15137"/>
                          <a:ext cx="283" cy="1417"/>
                        </a:xfrm>
                        <a:prstGeom prst="rect">
                          <a:avLst/>
                        </a:prstGeom>
                        <a:solidFill>
                          <a:srgbClr val="FFFFFF"/>
                        </a:solidFill>
                        <a:ln w="15875">
                          <a:solidFill>
                            <a:srgbClr val="000000"/>
                          </a:solidFill>
                          <a:miter lim="800000"/>
                          <a:headEnd/>
                          <a:tailEnd/>
                        </a:ln>
                      </wps:spPr>
                      <wps:txbx>
                        <w:txbxContent>
                          <w:p w14:paraId="3F8924F8" w14:textId="77777777" w:rsidR="00FF4E12" w:rsidRPr="00DA7347" w:rsidRDefault="00FF4E12" w:rsidP="00E11AB8">
                            <w:pPr>
                              <w:jc w:val="center"/>
                              <w:rPr>
                                <w:sz w:val="20"/>
                              </w:rPr>
                            </w:pPr>
                            <w:r w:rsidRPr="00DA7347">
                              <w:rPr>
                                <w:sz w:val="20"/>
                              </w:rPr>
                              <w:t>Инв. № подл.</w:t>
                            </w:r>
                          </w:p>
                          <w:p w14:paraId="0B5C22BA" w14:textId="77777777" w:rsidR="00FF4E12" w:rsidRDefault="00FF4E12" w:rsidP="00E11AB8"/>
                        </w:txbxContent>
                      </wps:txbx>
                      <wps:bodyPr rot="0" vert="vert270" wrap="square" lIns="0" tIns="0" rIns="0" bIns="18000" anchor="t" anchorCtr="0" upright="1">
                        <a:noAutofit/>
                      </wps:bodyPr>
                    </wps:wsp>
                    <wps:wsp>
                      <wps:cNvPr id="224" name="Text Box 482"/>
                      <wps:cNvSpPr txBox="1">
                        <a:spLocks noChangeArrowheads="1"/>
                      </wps:cNvSpPr>
                      <wps:spPr bwMode="auto">
                        <a:xfrm>
                          <a:off x="737" y="15137"/>
                          <a:ext cx="397" cy="1417"/>
                        </a:xfrm>
                        <a:prstGeom prst="rect">
                          <a:avLst/>
                        </a:prstGeom>
                        <a:solidFill>
                          <a:srgbClr val="FFFFFF"/>
                        </a:solidFill>
                        <a:ln w="15875">
                          <a:solidFill>
                            <a:srgbClr val="000000"/>
                          </a:solidFill>
                          <a:miter lim="800000"/>
                          <a:headEnd/>
                          <a:tailEnd/>
                        </a:ln>
                      </wps:spPr>
                      <wps:txbx>
                        <w:txbxContent>
                          <w:p w14:paraId="4CBB5AC8" w14:textId="77777777" w:rsidR="00FF4E12" w:rsidRDefault="00FF4E12" w:rsidP="00E11AB8"/>
                        </w:txbxContent>
                      </wps:txbx>
                      <wps:bodyPr rot="0" vert="vert270" wrap="square" lIns="0" tIns="0" rIns="0" bIns="18000" anchor="t" anchorCtr="0" upright="1">
                        <a:noAutofit/>
                      </wps:bodyPr>
                    </wps:wsp>
                    <wps:wsp>
                      <wps:cNvPr id="225" name="Text Box 483"/>
                      <wps:cNvSpPr txBox="1">
                        <a:spLocks noChangeArrowheads="1"/>
                      </wps:cNvSpPr>
                      <wps:spPr bwMode="auto">
                        <a:xfrm>
                          <a:off x="454" y="13153"/>
                          <a:ext cx="283" cy="1984"/>
                        </a:xfrm>
                        <a:prstGeom prst="rect">
                          <a:avLst/>
                        </a:prstGeom>
                        <a:solidFill>
                          <a:srgbClr val="FFFFFF"/>
                        </a:solidFill>
                        <a:ln w="15875">
                          <a:solidFill>
                            <a:srgbClr val="000000"/>
                          </a:solidFill>
                          <a:miter lim="800000"/>
                          <a:headEnd/>
                          <a:tailEnd/>
                        </a:ln>
                      </wps:spPr>
                      <wps:txbx>
                        <w:txbxContent>
                          <w:p w14:paraId="0BFE26F5" w14:textId="77777777" w:rsidR="00FF4E12" w:rsidRPr="00DA7347" w:rsidRDefault="00FF4E12" w:rsidP="00E11AB8">
                            <w:pPr>
                              <w:jc w:val="center"/>
                              <w:rPr>
                                <w:sz w:val="20"/>
                              </w:rPr>
                            </w:pPr>
                            <w:r w:rsidRPr="00DA7347">
                              <w:rPr>
                                <w:sz w:val="20"/>
                              </w:rPr>
                              <w:t>Подпись и дата</w:t>
                            </w:r>
                          </w:p>
                          <w:p w14:paraId="302943CC" w14:textId="77777777" w:rsidR="00FF4E12" w:rsidRPr="00510E21" w:rsidRDefault="00FF4E12" w:rsidP="00E11AB8">
                            <w:pPr>
                              <w:rPr>
                                <w:sz w:val="20"/>
                              </w:rPr>
                            </w:pPr>
                          </w:p>
                          <w:p w14:paraId="3A1AA4D4" w14:textId="77777777" w:rsidR="00FF4E12" w:rsidRDefault="00FF4E12" w:rsidP="00E11AB8"/>
                        </w:txbxContent>
                      </wps:txbx>
                      <wps:bodyPr rot="0" vert="vert270" wrap="square" lIns="0" tIns="0" rIns="0" bIns="18000" anchor="t" anchorCtr="0" upright="1">
                        <a:noAutofit/>
                      </wps:bodyPr>
                    </wps:wsp>
                    <wps:wsp>
                      <wps:cNvPr id="226" name="Text Box 484"/>
                      <wps:cNvSpPr txBox="1">
                        <a:spLocks noChangeArrowheads="1"/>
                      </wps:cNvSpPr>
                      <wps:spPr bwMode="auto">
                        <a:xfrm>
                          <a:off x="737" y="13153"/>
                          <a:ext cx="397" cy="1984"/>
                        </a:xfrm>
                        <a:prstGeom prst="rect">
                          <a:avLst/>
                        </a:prstGeom>
                        <a:solidFill>
                          <a:srgbClr val="FFFFFF"/>
                        </a:solidFill>
                        <a:ln w="15875">
                          <a:solidFill>
                            <a:srgbClr val="000000"/>
                          </a:solidFill>
                          <a:miter lim="800000"/>
                          <a:headEnd/>
                          <a:tailEnd/>
                        </a:ln>
                      </wps:spPr>
                      <wps:txbx>
                        <w:txbxContent>
                          <w:p w14:paraId="3E7FBC9F" w14:textId="77777777" w:rsidR="00FF4E12" w:rsidRDefault="00FF4E12" w:rsidP="00E11AB8"/>
                        </w:txbxContent>
                      </wps:txbx>
                      <wps:bodyPr rot="0" vert="vert270" wrap="square" lIns="0" tIns="0" rIns="0" bIns="18000" anchor="t" anchorCtr="0" upright="1">
                        <a:noAutofit/>
                      </wps:bodyPr>
                    </wps:wsp>
                    <wps:wsp>
                      <wps:cNvPr id="227" name="Text Box 485"/>
                      <wps:cNvSpPr txBox="1">
                        <a:spLocks noChangeArrowheads="1"/>
                      </wps:cNvSpPr>
                      <wps:spPr bwMode="auto">
                        <a:xfrm>
                          <a:off x="454" y="11736"/>
                          <a:ext cx="283" cy="1417"/>
                        </a:xfrm>
                        <a:prstGeom prst="rect">
                          <a:avLst/>
                        </a:prstGeom>
                        <a:solidFill>
                          <a:srgbClr val="FFFFFF"/>
                        </a:solidFill>
                        <a:ln w="15875">
                          <a:solidFill>
                            <a:srgbClr val="000000"/>
                          </a:solidFill>
                          <a:miter lim="800000"/>
                          <a:headEnd/>
                          <a:tailEnd/>
                        </a:ln>
                      </wps:spPr>
                      <wps:txbx>
                        <w:txbxContent>
                          <w:p w14:paraId="0BEB09C0" w14:textId="77777777" w:rsidR="00FF4E12" w:rsidRPr="00DA7347" w:rsidRDefault="00FF4E12" w:rsidP="00E11AB8">
                            <w:pPr>
                              <w:jc w:val="center"/>
                              <w:rPr>
                                <w:sz w:val="20"/>
                              </w:rPr>
                            </w:pPr>
                            <w:proofErr w:type="spellStart"/>
                            <w:r w:rsidRPr="00DA7347">
                              <w:rPr>
                                <w:sz w:val="20"/>
                              </w:rPr>
                              <w:t>Взам</w:t>
                            </w:r>
                            <w:proofErr w:type="spellEnd"/>
                            <w:r w:rsidRPr="00DA7347">
                              <w:rPr>
                                <w:sz w:val="20"/>
                              </w:rPr>
                              <w:t>. инв. №</w:t>
                            </w:r>
                          </w:p>
                          <w:p w14:paraId="52E1D394" w14:textId="77777777" w:rsidR="00FF4E12" w:rsidRDefault="00FF4E12" w:rsidP="00E11AB8"/>
                        </w:txbxContent>
                      </wps:txbx>
                      <wps:bodyPr rot="0" vert="vert270" wrap="square" lIns="0" tIns="0" rIns="0" bIns="18000" anchor="t" anchorCtr="0" upright="1">
                        <a:noAutofit/>
                      </wps:bodyPr>
                    </wps:wsp>
                    <wps:wsp>
                      <wps:cNvPr id="228" name="Text Box 486"/>
                      <wps:cNvSpPr txBox="1">
                        <a:spLocks noChangeArrowheads="1"/>
                      </wps:cNvSpPr>
                      <wps:spPr bwMode="auto">
                        <a:xfrm>
                          <a:off x="737" y="11736"/>
                          <a:ext cx="397" cy="1417"/>
                        </a:xfrm>
                        <a:prstGeom prst="rect">
                          <a:avLst/>
                        </a:prstGeom>
                        <a:solidFill>
                          <a:srgbClr val="FFFFFF"/>
                        </a:solidFill>
                        <a:ln w="15875">
                          <a:solidFill>
                            <a:srgbClr val="000000"/>
                          </a:solidFill>
                          <a:miter lim="800000"/>
                          <a:headEnd/>
                          <a:tailEnd/>
                        </a:ln>
                      </wps:spPr>
                      <wps:txbx>
                        <w:txbxContent>
                          <w:p w14:paraId="662D9D40" w14:textId="77777777" w:rsidR="00FF4E12" w:rsidRDefault="00FF4E12" w:rsidP="00E11AB8"/>
                        </w:txbxContent>
                      </wps:txbx>
                      <wps:bodyPr rot="0" vert="vert270" wrap="square" lIns="0" tIns="0" rIns="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D3ABD" id="Group 145" o:spid="_x0000_s1064" style="position:absolute;margin-left:-47.15pt;margin-top:560.3pt;width:34.4pt;height:240.9pt;z-index:251694592" coordorigin="454,11736" coordsize="68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">
              <v:shape id="Text Box 481" o:spid="_x0000_s1065" type="#_x0000_t202" style="position:absolute;left:454;top:151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" strokeweight="1.25pt">
                <v:textbox style="layout-flow:vertical;mso-layout-flow-alt:bottom-to-top" inset="0,0,0,.5mm">
                  <w:txbxContent>
                    <w:p w14:paraId="3F8924F8" w14:textId="77777777" w:rsidR="00FF4E12" w:rsidRPr="00DA7347" w:rsidRDefault="00FF4E12" w:rsidP="00E11AB8">
                      <w:pPr>
                        <w:jc w:val="center"/>
                        <w:rPr>
                          <w:sz w:val="20"/>
                        </w:rPr>
                      </w:pPr>
                      <w:r w:rsidRPr="00DA7347">
                        <w:rPr>
                          <w:sz w:val="20"/>
                        </w:rPr>
                        <w:t>Инв. № подл.</w:t>
                      </w:r>
                    </w:p>
                    <w:p w14:paraId="0B5C22BA" w14:textId="77777777" w:rsidR="00FF4E12" w:rsidRDefault="00FF4E12" w:rsidP="00E11AB8"/>
                  </w:txbxContent>
                </v:textbox>
              </v:shape>
              <v:shape id="Text Box 482" o:spid="_x0000_s1066" type="#_x0000_t202" style="position:absolute;left:737;top:151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" strokeweight="1.25pt">
                <v:textbox style="layout-flow:vertical;mso-layout-flow-alt:bottom-to-top" inset="0,0,0,.5mm">
                  <w:txbxContent>
                    <w:p w14:paraId="4CBB5AC8" w14:textId="77777777" w:rsidR="00FF4E12" w:rsidRDefault="00FF4E12" w:rsidP="00E11AB8"/>
                  </w:txbxContent>
                </v:textbox>
              </v:shape>
              <v:shape id="Text Box 483" o:spid="_x0000_s1067" type="#_x0000_t202" style="position:absolute;left:454;top:1315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" strokeweight="1.25pt">
                <v:textbox style="layout-flow:vertical;mso-layout-flow-alt:bottom-to-top" inset="0,0,0,.5mm">
                  <w:txbxContent>
                    <w:p w14:paraId="0BFE26F5" w14:textId="77777777" w:rsidR="00FF4E12" w:rsidRPr="00DA7347" w:rsidRDefault="00FF4E12" w:rsidP="00E11AB8">
                      <w:pPr>
                        <w:jc w:val="center"/>
                        <w:rPr>
                          <w:sz w:val="20"/>
                        </w:rPr>
                      </w:pPr>
                      <w:r w:rsidRPr="00DA7347">
                        <w:rPr>
                          <w:sz w:val="20"/>
                        </w:rPr>
                        <w:t>Подпись и дата</w:t>
                      </w:r>
                    </w:p>
                    <w:p w14:paraId="302943CC" w14:textId="77777777" w:rsidR="00FF4E12" w:rsidRPr="00510E21" w:rsidRDefault="00FF4E12" w:rsidP="00E11AB8">
                      <w:pPr>
                        <w:rPr>
                          <w:sz w:val="20"/>
                        </w:rPr>
                      </w:pPr>
                    </w:p>
                    <w:p w14:paraId="3A1AA4D4" w14:textId="77777777" w:rsidR="00FF4E12" w:rsidRDefault="00FF4E12" w:rsidP="00E11AB8"/>
                  </w:txbxContent>
                </v:textbox>
              </v:shape>
              <v:shape id="Text Box 484" o:spid="_x0000_s1068" type="#_x0000_t202" style="position:absolute;left:737;top:13153;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" strokeweight="1.25pt">
                <v:textbox style="layout-flow:vertical;mso-layout-flow-alt:bottom-to-top" inset="0,0,0,.5mm">
                  <w:txbxContent>
                    <w:p w14:paraId="3E7FBC9F" w14:textId="77777777" w:rsidR="00FF4E12" w:rsidRDefault="00FF4E12" w:rsidP="00E11AB8"/>
                  </w:txbxContent>
                </v:textbox>
              </v:shape>
              <v:shape id="Text Box 485" o:spid="_x0000_s1069" type="#_x0000_t202" style="position:absolute;left:454;top:1173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" strokeweight="1.25pt">
                <v:textbox style="layout-flow:vertical;mso-layout-flow-alt:bottom-to-top" inset="0,0,0,.5mm">
                  <w:txbxContent>
                    <w:p w14:paraId="0BEB09C0" w14:textId="77777777" w:rsidR="00FF4E12" w:rsidRPr="00DA7347" w:rsidRDefault="00FF4E12" w:rsidP="00E11AB8">
                      <w:pPr>
                        <w:jc w:val="center"/>
                        <w:rPr>
                          <w:sz w:val="20"/>
                        </w:rPr>
                      </w:pPr>
                      <w:proofErr w:type="spellStart"/>
                      <w:r w:rsidRPr="00DA7347">
                        <w:rPr>
                          <w:sz w:val="20"/>
                        </w:rPr>
                        <w:t>Взам</w:t>
                      </w:r>
                      <w:proofErr w:type="spellEnd"/>
                      <w:r w:rsidRPr="00DA7347">
                        <w:rPr>
                          <w:sz w:val="20"/>
                        </w:rPr>
                        <w:t>. инв. №</w:t>
                      </w:r>
                    </w:p>
                    <w:p w14:paraId="52E1D394" w14:textId="77777777" w:rsidR="00FF4E12" w:rsidRDefault="00FF4E12" w:rsidP="00E11AB8"/>
                  </w:txbxContent>
                </v:textbox>
              </v:shape>
              <v:shape id="Text Box 486" o:spid="_x0000_s1070" type="#_x0000_t202" style="position:absolute;left:737;top:11736;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" strokeweight="1.25pt">
                <v:textbox style="layout-flow:vertical;mso-layout-flow-alt:bottom-to-top" inset="0,0,0,.5mm">
                  <w:txbxContent>
                    <w:p w14:paraId="662D9D40" w14:textId="77777777" w:rsidR="00FF4E12" w:rsidRDefault="00FF4E12" w:rsidP="00E11AB8"/>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697" w14:textId="53A992A3" w:rsidR="00FF4E12" w:rsidRPr="005260B5" w:rsidRDefault="00003EF1" w:rsidP="003F7DD0">
    <w:pPr>
      <w:pStyle w:val="a5"/>
      <w:tabs>
        <w:tab w:val="clear" w:pos="9355"/>
        <w:tab w:val="right" w:pos="10206"/>
      </w:tabs>
      <w:ind w:right="141"/>
    </w:pPr>
    <w:r>
      <w:rPr>
        <w:noProof/>
      </w:rPr>
      <mc:AlternateContent>
        <mc:Choice Requires="wps">
          <w:drawing>
            <wp:anchor distT="0" distB="0" distL="114300" distR="114300" simplePos="0" relativeHeight="251666944" behindDoc="0" locked="0" layoutInCell="1" allowOverlap="1" wp14:anchorId="139979A6" wp14:editId="2BFAE82B">
              <wp:simplePos x="0" y="0"/>
              <wp:positionH relativeFrom="column">
                <wp:posOffset>-172085</wp:posOffset>
              </wp:positionH>
              <wp:positionV relativeFrom="paragraph">
                <wp:posOffset>109220</wp:posOffset>
              </wp:positionV>
              <wp:extent cx="6661150" cy="10241280"/>
              <wp:effectExtent l="13970" t="8890" r="11430" b="8255"/>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02412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7377" id="Rectangle 24" o:spid="_x0000_s1026" style="position:absolute;margin-left:-13.55pt;margin-top:8.6pt;width:524.5pt;height:80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" filled="f" strokeweight="1.25pt"/>
          </w:pict>
        </mc:Fallback>
      </mc:AlternateContent>
    </w:r>
    <w:r>
      <w:rPr>
        <w:noProof/>
      </w:rPr>
      <mc:AlternateContent>
        <mc:Choice Requires="wps">
          <w:drawing>
            <wp:anchor distT="0" distB="0" distL="114300" distR="114300" simplePos="0" relativeHeight="251664896" behindDoc="1" locked="0" layoutInCell="1" allowOverlap="1" wp14:anchorId="01DC7EE5" wp14:editId="487615E3">
              <wp:simplePos x="0" y="0"/>
              <wp:positionH relativeFrom="column">
                <wp:posOffset>6205220</wp:posOffset>
              </wp:positionH>
              <wp:positionV relativeFrom="paragraph">
                <wp:posOffset>109855</wp:posOffset>
              </wp:positionV>
              <wp:extent cx="283845" cy="238125"/>
              <wp:effectExtent l="0" t="0" r="1905" b="9525"/>
              <wp:wrapNone/>
              <wp:docPr id="23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38125"/>
                      </a:xfrm>
                      <a:prstGeom prst="rect">
                        <a:avLst/>
                      </a:prstGeom>
                      <a:solidFill>
                        <a:srgbClr val="FFFFFF"/>
                      </a:solidFill>
                      <a:ln w="12700">
                        <a:solidFill>
                          <a:sysClr val="windowText" lastClr="000000"/>
                        </a:solidFill>
                        <a:miter lim="800000"/>
                        <a:headEnd/>
                        <a:tailEnd/>
                      </a:ln>
                    </wps:spPr>
                    <wps:txbx>
                      <w:txbxContent>
                        <w:p w14:paraId="40A9A7EE" w14:textId="77777777" w:rsidR="00FF4E12" w:rsidRPr="00907925" w:rsidRDefault="00E76542" w:rsidP="003F7DD0">
                          <w:pPr>
                            <w:jc w:val="center"/>
                            <w:rPr>
                              <w:szCs w:val="24"/>
                              <w:lang w:val="en-US"/>
                            </w:rPr>
                          </w:pPr>
                          <w:r>
                            <w:rPr>
                              <w:szCs w:val="24"/>
                              <w:lang w:val="en-US"/>
                            </w:rPr>
                            <w:fldChar w:fldCharType="begin"/>
                          </w:r>
                          <w:r w:rsidR="00FF4E12">
                            <w:rPr>
                              <w:szCs w:val="24"/>
                              <w:lang w:val="en-US"/>
                            </w:rPr>
                            <w:instrText xml:space="preserve"> PAGE  \* Arabic  \* MERGEFORMAT </w:instrText>
                          </w:r>
                          <w:r>
                            <w:rPr>
                              <w:szCs w:val="24"/>
                              <w:lang w:val="en-US"/>
                            </w:rPr>
                            <w:fldChar w:fldCharType="separate"/>
                          </w:r>
                          <w:r w:rsidR="00760E10">
                            <w:rPr>
                              <w:noProof/>
                              <w:szCs w:val="24"/>
                              <w:lang w:val="en-US"/>
                            </w:rPr>
                            <w:t>9</w:t>
                          </w:r>
                          <w:r>
                            <w:rPr>
                              <w:szCs w:val="24"/>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C7EE5" id="_x0000_t202" coordsize="21600,21600" o:spt="202" path="m,l,21600r21600,l21600,xe">
              <v:stroke joinstyle="miter"/>
              <v:path gradientshapeok="t" o:connecttype="rect"/>
            </v:shapetype>
            <v:shape id="_x0000_s1072" type="#_x0000_t202" style="position:absolute;margin-left:488.6pt;margin-top:8.65pt;width:22.3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" strokecolor="windowText" strokeweight="1pt">
              <v:textbox inset="0,0,0,0">
                <w:txbxContent>
                  <w:p w14:paraId="40A9A7EE" w14:textId="77777777" w:rsidR="00FF4E12" w:rsidRPr="00907925" w:rsidRDefault="00E76542" w:rsidP="003F7DD0">
                    <w:pPr>
                      <w:jc w:val="center"/>
                      <w:rPr>
                        <w:szCs w:val="24"/>
                        <w:lang w:val="en-US"/>
                      </w:rPr>
                    </w:pPr>
                    <w:r>
                      <w:rPr>
                        <w:szCs w:val="24"/>
                        <w:lang w:val="en-US"/>
                      </w:rPr>
                      <w:fldChar w:fldCharType="begin"/>
                    </w:r>
                    <w:r w:rsidR="00FF4E12">
                      <w:rPr>
                        <w:szCs w:val="24"/>
                        <w:lang w:val="en-US"/>
                      </w:rPr>
                      <w:instrText xml:space="preserve"> PAGE  \* Arabic  \* MERGEFORMAT </w:instrText>
                    </w:r>
                    <w:r>
                      <w:rPr>
                        <w:szCs w:val="24"/>
                        <w:lang w:val="en-US"/>
                      </w:rPr>
                      <w:fldChar w:fldCharType="separate"/>
                    </w:r>
                    <w:r w:rsidR="00760E10">
                      <w:rPr>
                        <w:noProof/>
                        <w:szCs w:val="24"/>
                        <w:lang w:val="en-US"/>
                      </w:rPr>
                      <w:t>9</w:t>
                    </w:r>
                    <w:r>
                      <w:rPr>
                        <w:szCs w:val="24"/>
                        <w:lang w:val="en-US"/>
                      </w:rPr>
                      <w:fldChar w:fldCharType="end"/>
                    </w:r>
                  </w:p>
                </w:txbxContent>
              </v:textbox>
            </v:shape>
          </w:pict>
        </mc:Fallback>
      </mc:AlternateContent>
    </w:r>
    <w:r>
      <w:rPr>
        <w:noProof/>
      </w:rPr>
      <mc:AlternateContent>
        <mc:Choice Requires="wpg">
          <w:drawing>
            <wp:anchor distT="0" distB="0" distL="114300" distR="114300" simplePos="0" relativeHeight="251665920" behindDoc="0" locked="0" layoutInCell="1" allowOverlap="1" wp14:anchorId="02FCC367" wp14:editId="3E1ADDD8">
              <wp:simplePos x="0" y="0"/>
              <wp:positionH relativeFrom="column">
                <wp:posOffset>-608965</wp:posOffset>
              </wp:positionH>
              <wp:positionV relativeFrom="paragraph">
                <wp:posOffset>7292975</wp:posOffset>
              </wp:positionV>
              <wp:extent cx="436880" cy="3059430"/>
              <wp:effectExtent l="15240" t="10795" r="14605" b="15875"/>
              <wp:wrapNone/>
              <wp:docPr id="53"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3059430"/>
                        <a:chOff x="454" y="11736"/>
                        <a:chExt cx="680" cy="4818"/>
                      </a:xfrm>
                    </wpg:grpSpPr>
                    <wps:wsp>
                      <wps:cNvPr id="54" name="Text Box 481"/>
                      <wps:cNvSpPr txBox="1">
                        <a:spLocks noChangeArrowheads="1"/>
                      </wps:cNvSpPr>
                      <wps:spPr bwMode="auto">
                        <a:xfrm>
                          <a:off x="454" y="15137"/>
                          <a:ext cx="283" cy="1417"/>
                        </a:xfrm>
                        <a:prstGeom prst="rect">
                          <a:avLst/>
                        </a:prstGeom>
                        <a:solidFill>
                          <a:srgbClr val="FFFFFF"/>
                        </a:solidFill>
                        <a:ln w="15875">
                          <a:solidFill>
                            <a:srgbClr val="000000"/>
                          </a:solidFill>
                          <a:miter lim="800000"/>
                          <a:headEnd/>
                          <a:tailEnd/>
                        </a:ln>
                      </wps:spPr>
                      <wps:txbx>
                        <w:txbxContent>
                          <w:p w14:paraId="4E1FEB06" w14:textId="77777777" w:rsidR="00FF4E12" w:rsidRPr="00DA7347" w:rsidRDefault="00FF4E12" w:rsidP="003F7DD0">
                            <w:pPr>
                              <w:jc w:val="center"/>
                              <w:rPr>
                                <w:sz w:val="20"/>
                              </w:rPr>
                            </w:pPr>
                            <w:r w:rsidRPr="00DA7347">
                              <w:rPr>
                                <w:sz w:val="20"/>
                              </w:rPr>
                              <w:t>Инв. № подл.</w:t>
                            </w:r>
                          </w:p>
                          <w:p w14:paraId="39881E45" w14:textId="77777777" w:rsidR="00FF4E12" w:rsidRPr="00DA7347" w:rsidRDefault="00FF4E12" w:rsidP="003F7DD0">
                            <w:pPr>
                              <w:jc w:val="center"/>
                              <w:rPr>
                                <w:sz w:val="20"/>
                              </w:rPr>
                            </w:pPr>
                            <w:r w:rsidRPr="00DA7347">
                              <w:rPr>
                                <w:sz w:val="20"/>
                              </w:rPr>
                              <w:t>Инв. № подл.</w:t>
                            </w:r>
                          </w:p>
                          <w:p w14:paraId="35FE15C8" w14:textId="77777777" w:rsidR="00FF4E12" w:rsidRPr="00DA7347" w:rsidRDefault="00FF4E12" w:rsidP="003F7DD0">
                            <w:pPr>
                              <w:jc w:val="center"/>
                              <w:rPr>
                                <w:sz w:val="20"/>
                              </w:rPr>
                            </w:pPr>
                            <w:r w:rsidRPr="00DA7347">
                              <w:rPr>
                                <w:sz w:val="20"/>
                              </w:rPr>
                              <w:t>Инв. № подл.</w:t>
                            </w:r>
                          </w:p>
                          <w:p w14:paraId="6F9675E4" w14:textId="77777777" w:rsidR="00FF4E12" w:rsidRPr="00DA7347" w:rsidRDefault="00FF4E12" w:rsidP="003F7DD0">
                            <w:pPr>
                              <w:jc w:val="center"/>
                              <w:rPr>
                                <w:sz w:val="20"/>
                              </w:rPr>
                            </w:pPr>
                            <w:r w:rsidRPr="00DA7347">
                              <w:rPr>
                                <w:sz w:val="20"/>
                              </w:rPr>
                              <w:t>Инв. № подл.</w:t>
                            </w:r>
                          </w:p>
                          <w:p w14:paraId="7A359CAB" w14:textId="77777777" w:rsidR="00FF4E12" w:rsidRPr="00510E21" w:rsidRDefault="00FF4E12" w:rsidP="003F7DD0">
                            <w:pPr>
                              <w:rPr>
                                <w:sz w:val="20"/>
                              </w:rPr>
                            </w:pPr>
                          </w:p>
                        </w:txbxContent>
                      </wps:txbx>
                      <wps:bodyPr rot="0" vert="vert270" wrap="square" lIns="0" tIns="0" rIns="0" bIns="18000" anchor="t" anchorCtr="0" upright="1">
                        <a:noAutofit/>
                      </wps:bodyPr>
                    </wps:wsp>
                    <wps:wsp>
                      <wps:cNvPr id="55" name="Text Box 482"/>
                      <wps:cNvSpPr txBox="1">
                        <a:spLocks noChangeArrowheads="1"/>
                      </wps:cNvSpPr>
                      <wps:spPr bwMode="auto">
                        <a:xfrm>
                          <a:off x="737" y="15137"/>
                          <a:ext cx="397" cy="1417"/>
                        </a:xfrm>
                        <a:prstGeom prst="rect">
                          <a:avLst/>
                        </a:prstGeom>
                        <a:solidFill>
                          <a:srgbClr val="FFFFFF"/>
                        </a:solidFill>
                        <a:ln w="15875">
                          <a:solidFill>
                            <a:srgbClr val="000000"/>
                          </a:solidFill>
                          <a:miter lim="800000"/>
                          <a:headEnd/>
                          <a:tailEnd/>
                        </a:ln>
                      </wps:spPr>
                      <wps:txbx>
                        <w:txbxContent>
                          <w:p w14:paraId="1D957B63" w14:textId="77777777" w:rsidR="00FF4E12" w:rsidRPr="00510E21" w:rsidRDefault="00FF4E12" w:rsidP="003F7DD0">
                            <w:pPr>
                              <w:rPr>
                                <w:sz w:val="20"/>
                              </w:rPr>
                            </w:pPr>
                          </w:p>
                        </w:txbxContent>
                      </wps:txbx>
                      <wps:bodyPr rot="0" vert="vert270" wrap="square" lIns="0" tIns="0" rIns="0" bIns="18000" anchor="t" anchorCtr="0" upright="1">
                        <a:noAutofit/>
                      </wps:bodyPr>
                    </wps:wsp>
                    <wps:wsp>
                      <wps:cNvPr id="56" name="Text Box 483"/>
                      <wps:cNvSpPr txBox="1">
                        <a:spLocks noChangeArrowheads="1"/>
                      </wps:cNvSpPr>
                      <wps:spPr bwMode="auto">
                        <a:xfrm>
                          <a:off x="454" y="13153"/>
                          <a:ext cx="283" cy="1984"/>
                        </a:xfrm>
                        <a:prstGeom prst="rect">
                          <a:avLst/>
                        </a:prstGeom>
                        <a:solidFill>
                          <a:srgbClr val="FFFFFF"/>
                        </a:solidFill>
                        <a:ln w="15875">
                          <a:solidFill>
                            <a:srgbClr val="000000"/>
                          </a:solidFill>
                          <a:miter lim="800000"/>
                          <a:headEnd/>
                          <a:tailEnd/>
                        </a:ln>
                      </wps:spPr>
                      <wps:txbx>
                        <w:txbxContent>
                          <w:p w14:paraId="69726CC0" w14:textId="77777777" w:rsidR="00FF4E12" w:rsidRPr="00DA7347" w:rsidRDefault="00FF4E12" w:rsidP="003F7DD0">
                            <w:pPr>
                              <w:jc w:val="center"/>
                              <w:rPr>
                                <w:sz w:val="20"/>
                              </w:rPr>
                            </w:pPr>
                            <w:r w:rsidRPr="00DA7347">
                              <w:rPr>
                                <w:sz w:val="20"/>
                              </w:rPr>
                              <w:t>Подпись и дата</w:t>
                            </w:r>
                          </w:p>
                          <w:p w14:paraId="65C2ED6C" w14:textId="77777777" w:rsidR="00FF4E12" w:rsidRPr="00DA7347" w:rsidRDefault="00FF4E12" w:rsidP="003F7DD0">
                            <w:pPr>
                              <w:jc w:val="center"/>
                              <w:rPr>
                                <w:sz w:val="20"/>
                              </w:rPr>
                            </w:pPr>
                            <w:r w:rsidRPr="00DA7347">
                              <w:rPr>
                                <w:sz w:val="20"/>
                              </w:rPr>
                              <w:t>Подпись и дата</w:t>
                            </w:r>
                          </w:p>
                          <w:p w14:paraId="021B22C0" w14:textId="77777777" w:rsidR="00FF4E12" w:rsidRPr="00DA7347" w:rsidRDefault="00FF4E12" w:rsidP="003F7DD0">
                            <w:pPr>
                              <w:jc w:val="center"/>
                              <w:rPr>
                                <w:sz w:val="20"/>
                              </w:rPr>
                            </w:pPr>
                            <w:r w:rsidRPr="00DA7347">
                              <w:rPr>
                                <w:sz w:val="20"/>
                              </w:rPr>
                              <w:t>Подпись и дата</w:t>
                            </w:r>
                          </w:p>
                          <w:p w14:paraId="6610E369" w14:textId="77777777" w:rsidR="00FF4E12" w:rsidRPr="00DA7347" w:rsidRDefault="00FF4E12" w:rsidP="003F7DD0">
                            <w:pPr>
                              <w:jc w:val="center"/>
                              <w:rPr>
                                <w:sz w:val="20"/>
                              </w:rPr>
                            </w:pPr>
                            <w:r w:rsidRPr="00DA7347">
                              <w:rPr>
                                <w:sz w:val="20"/>
                              </w:rPr>
                              <w:t>Подпись и дата</w:t>
                            </w:r>
                          </w:p>
                          <w:p w14:paraId="30F10DD0" w14:textId="77777777" w:rsidR="00FF4E12" w:rsidRPr="00510E21" w:rsidRDefault="00FF4E12" w:rsidP="003F7DD0">
                            <w:pPr>
                              <w:rPr>
                                <w:sz w:val="20"/>
                              </w:rPr>
                            </w:pPr>
                          </w:p>
                        </w:txbxContent>
                      </wps:txbx>
                      <wps:bodyPr rot="0" vert="vert270" wrap="square" lIns="0" tIns="0" rIns="0" bIns="18000" anchor="t" anchorCtr="0" upright="1">
                        <a:noAutofit/>
                      </wps:bodyPr>
                    </wps:wsp>
                    <wps:wsp>
                      <wps:cNvPr id="57" name="Text Box 484"/>
                      <wps:cNvSpPr txBox="1">
                        <a:spLocks noChangeArrowheads="1"/>
                      </wps:cNvSpPr>
                      <wps:spPr bwMode="auto">
                        <a:xfrm>
                          <a:off x="737" y="13153"/>
                          <a:ext cx="397" cy="1984"/>
                        </a:xfrm>
                        <a:prstGeom prst="rect">
                          <a:avLst/>
                        </a:prstGeom>
                        <a:solidFill>
                          <a:srgbClr val="FFFFFF"/>
                        </a:solidFill>
                        <a:ln w="15875">
                          <a:solidFill>
                            <a:srgbClr val="000000"/>
                          </a:solidFill>
                          <a:miter lim="800000"/>
                          <a:headEnd/>
                          <a:tailEnd/>
                        </a:ln>
                      </wps:spPr>
                      <wps:txbx>
                        <w:txbxContent>
                          <w:p w14:paraId="162ACFD5" w14:textId="77777777" w:rsidR="00FF4E12" w:rsidRPr="00510E21" w:rsidRDefault="00FF4E12" w:rsidP="003F7DD0">
                            <w:pPr>
                              <w:rPr>
                                <w:sz w:val="20"/>
                              </w:rPr>
                            </w:pPr>
                          </w:p>
                        </w:txbxContent>
                      </wps:txbx>
                      <wps:bodyPr rot="0" vert="vert270" wrap="square" lIns="0" tIns="0" rIns="0" bIns="18000" anchor="t" anchorCtr="0" upright="1">
                        <a:noAutofit/>
                      </wps:bodyPr>
                    </wps:wsp>
                    <wps:wsp>
                      <wps:cNvPr id="58" name="Text Box 485"/>
                      <wps:cNvSpPr txBox="1">
                        <a:spLocks noChangeArrowheads="1"/>
                      </wps:cNvSpPr>
                      <wps:spPr bwMode="auto">
                        <a:xfrm>
                          <a:off x="454" y="11736"/>
                          <a:ext cx="283" cy="1417"/>
                        </a:xfrm>
                        <a:prstGeom prst="rect">
                          <a:avLst/>
                        </a:prstGeom>
                        <a:solidFill>
                          <a:srgbClr val="FFFFFF"/>
                        </a:solidFill>
                        <a:ln w="15875">
                          <a:solidFill>
                            <a:srgbClr val="000000"/>
                          </a:solidFill>
                          <a:miter lim="800000"/>
                          <a:headEnd/>
                          <a:tailEnd/>
                        </a:ln>
                      </wps:spPr>
                      <wps:txbx>
                        <w:txbxContent>
                          <w:p w14:paraId="0C46BBBE"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109D308F"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795C8AD4"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6E46DFA6"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2FFECE3B" w14:textId="77777777" w:rsidR="00FF4E12" w:rsidRPr="00510E21" w:rsidRDefault="00FF4E12" w:rsidP="003F7DD0">
                            <w:pPr>
                              <w:rPr>
                                <w:sz w:val="20"/>
                              </w:rPr>
                            </w:pPr>
                          </w:p>
                        </w:txbxContent>
                      </wps:txbx>
                      <wps:bodyPr rot="0" vert="vert270" wrap="square" lIns="0" tIns="0" rIns="0" bIns="18000" anchor="t" anchorCtr="0" upright="1">
                        <a:noAutofit/>
                      </wps:bodyPr>
                    </wps:wsp>
                    <wps:wsp>
                      <wps:cNvPr id="59" name="Text Box 486"/>
                      <wps:cNvSpPr txBox="1">
                        <a:spLocks noChangeArrowheads="1"/>
                      </wps:cNvSpPr>
                      <wps:spPr bwMode="auto">
                        <a:xfrm>
                          <a:off x="737" y="11736"/>
                          <a:ext cx="397" cy="1417"/>
                        </a:xfrm>
                        <a:prstGeom prst="rect">
                          <a:avLst/>
                        </a:prstGeom>
                        <a:solidFill>
                          <a:srgbClr val="FFFFFF"/>
                        </a:solidFill>
                        <a:ln w="15875">
                          <a:solidFill>
                            <a:srgbClr val="000000"/>
                          </a:solidFill>
                          <a:miter lim="800000"/>
                          <a:headEnd/>
                          <a:tailEnd/>
                        </a:ln>
                      </wps:spPr>
                      <wps:txbx>
                        <w:txbxContent>
                          <w:p w14:paraId="24CF8EDE" w14:textId="77777777" w:rsidR="00FF4E12" w:rsidRPr="00510E21" w:rsidRDefault="00FF4E12" w:rsidP="003F7DD0">
                            <w:pPr>
                              <w:rPr>
                                <w:sz w:val="20"/>
                              </w:rPr>
                            </w:pPr>
                          </w:p>
                        </w:txbxContent>
                      </wps:txbx>
                      <wps:bodyPr rot="0" vert="vert270" wrap="square" lIns="0" tIns="0" rIns="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CC367" id="Group 480" o:spid="_x0000_s1073" style="position:absolute;margin-left:-47.95pt;margin-top:574.25pt;width:34.4pt;height:240.9pt;z-index:251665920" coordorigin="454,11736" coordsize="68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">
              <v:shape id="Text Box 481" o:spid="_x0000_s1074" type="#_x0000_t202" style="position:absolute;left:454;top:151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" strokeweight="1.25pt">
                <v:textbox style="layout-flow:vertical;mso-layout-flow-alt:bottom-to-top" inset="0,0,0,.5mm">
                  <w:txbxContent>
                    <w:p w14:paraId="4E1FEB06" w14:textId="77777777" w:rsidR="00FF4E12" w:rsidRPr="00DA7347" w:rsidRDefault="00FF4E12" w:rsidP="003F7DD0">
                      <w:pPr>
                        <w:jc w:val="center"/>
                        <w:rPr>
                          <w:sz w:val="20"/>
                        </w:rPr>
                      </w:pPr>
                      <w:r w:rsidRPr="00DA7347">
                        <w:rPr>
                          <w:sz w:val="20"/>
                        </w:rPr>
                        <w:t>Инв. № подл.</w:t>
                      </w:r>
                    </w:p>
                    <w:p w14:paraId="39881E45" w14:textId="77777777" w:rsidR="00FF4E12" w:rsidRPr="00DA7347" w:rsidRDefault="00FF4E12" w:rsidP="003F7DD0">
                      <w:pPr>
                        <w:jc w:val="center"/>
                        <w:rPr>
                          <w:sz w:val="20"/>
                        </w:rPr>
                      </w:pPr>
                      <w:r w:rsidRPr="00DA7347">
                        <w:rPr>
                          <w:sz w:val="20"/>
                        </w:rPr>
                        <w:t>Инв. № подл.</w:t>
                      </w:r>
                    </w:p>
                    <w:p w14:paraId="35FE15C8" w14:textId="77777777" w:rsidR="00FF4E12" w:rsidRPr="00DA7347" w:rsidRDefault="00FF4E12" w:rsidP="003F7DD0">
                      <w:pPr>
                        <w:jc w:val="center"/>
                        <w:rPr>
                          <w:sz w:val="20"/>
                        </w:rPr>
                      </w:pPr>
                      <w:r w:rsidRPr="00DA7347">
                        <w:rPr>
                          <w:sz w:val="20"/>
                        </w:rPr>
                        <w:t>Инв. № подл.</w:t>
                      </w:r>
                    </w:p>
                    <w:p w14:paraId="6F9675E4" w14:textId="77777777" w:rsidR="00FF4E12" w:rsidRPr="00DA7347" w:rsidRDefault="00FF4E12" w:rsidP="003F7DD0">
                      <w:pPr>
                        <w:jc w:val="center"/>
                        <w:rPr>
                          <w:sz w:val="20"/>
                        </w:rPr>
                      </w:pPr>
                      <w:r w:rsidRPr="00DA7347">
                        <w:rPr>
                          <w:sz w:val="20"/>
                        </w:rPr>
                        <w:t>Инв. № подл.</w:t>
                      </w:r>
                    </w:p>
                    <w:p w14:paraId="7A359CAB" w14:textId="77777777" w:rsidR="00FF4E12" w:rsidRPr="00510E21" w:rsidRDefault="00FF4E12" w:rsidP="003F7DD0">
                      <w:pPr>
                        <w:rPr>
                          <w:sz w:val="20"/>
                        </w:rPr>
                      </w:pPr>
                    </w:p>
                  </w:txbxContent>
                </v:textbox>
              </v:shape>
              <v:shape id="Text Box 482" o:spid="_x0000_s1075" type="#_x0000_t202" style="position:absolute;left:737;top:151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" strokeweight="1.25pt">
                <v:textbox style="layout-flow:vertical;mso-layout-flow-alt:bottom-to-top" inset="0,0,0,.5mm">
                  <w:txbxContent>
                    <w:p w14:paraId="1D957B63" w14:textId="77777777" w:rsidR="00FF4E12" w:rsidRPr="00510E21" w:rsidRDefault="00FF4E12" w:rsidP="003F7DD0">
                      <w:pPr>
                        <w:rPr>
                          <w:sz w:val="20"/>
                        </w:rPr>
                      </w:pPr>
                    </w:p>
                  </w:txbxContent>
                </v:textbox>
              </v:shape>
              <v:shape id="Text Box 483" o:spid="_x0000_s1076" type="#_x0000_t202" style="position:absolute;left:454;top:1315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" strokeweight="1.25pt">
                <v:textbox style="layout-flow:vertical;mso-layout-flow-alt:bottom-to-top" inset="0,0,0,.5mm">
                  <w:txbxContent>
                    <w:p w14:paraId="69726CC0" w14:textId="77777777" w:rsidR="00FF4E12" w:rsidRPr="00DA7347" w:rsidRDefault="00FF4E12" w:rsidP="003F7DD0">
                      <w:pPr>
                        <w:jc w:val="center"/>
                        <w:rPr>
                          <w:sz w:val="20"/>
                        </w:rPr>
                      </w:pPr>
                      <w:r w:rsidRPr="00DA7347">
                        <w:rPr>
                          <w:sz w:val="20"/>
                        </w:rPr>
                        <w:t>Подпись и дата</w:t>
                      </w:r>
                    </w:p>
                    <w:p w14:paraId="65C2ED6C" w14:textId="77777777" w:rsidR="00FF4E12" w:rsidRPr="00DA7347" w:rsidRDefault="00FF4E12" w:rsidP="003F7DD0">
                      <w:pPr>
                        <w:jc w:val="center"/>
                        <w:rPr>
                          <w:sz w:val="20"/>
                        </w:rPr>
                      </w:pPr>
                      <w:r w:rsidRPr="00DA7347">
                        <w:rPr>
                          <w:sz w:val="20"/>
                        </w:rPr>
                        <w:t>Подпись и дата</w:t>
                      </w:r>
                    </w:p>
                    <w:p w14:paraId="021B22C0" w14:textId="77777777" w:rsidR="00FF4E12" w:rsidRPr="00DA7347" w:rsidRDefault="00FF4E12" w:rsidP="003F7DD0">
                      <w:pPr>
                        <w:jc w:val="center"/>
                        <w:rPr>
                          <w:sz w:val="20"/>
                        </w:rPr>
                      </w:pPr>
                      <w:r w:rsidRPr="00DA7347">
                        <w:rPr>
                          <w:sz w:val="20"/>
                        </w:rPr>
                        <w:t>Подпись и дата</w:t>
                      </w:r>
                    </w:p>
                    <w:p w14:paraId="6610E369" w14:textId="77777777" w:rsidR="00FF4E12" w:rsidRPr="00DA7347" w:rsidRDefault="00FF4E12" w:rsidP="003F7DD0">
                      <w:pPr>
                        <w:jc w:val="center"/>
                        <w:rPr>
                          <w:sz w:val="20"/>
                        </w:rPr>
                      </w:pPr>
                      <w:r w:rsidRPr="00DA7347">
                        <w:rPr>
                          <w:sz w:val="20"/>
                        </w:rPr>
                        <w:t>Подпись и дата</w:t>
                      </w:r>
                    </w:p>
                    <w:p w14:paraId="30F10DD0" w14:textId="77777777" w:rsidR="00FF4E12" w:rsidRPr="00510E21" w:rsidRDefault="00FF4E12" w:rsidP="003F7DD0">
                      <w:pPr>
                        <w:rPr>
                          <w:sz w:val="20"/>
                        </w:rPr>
                      </w:pPr>
                    </w:p>
                  </w:txbxContent>
                </v:textbox>
              </v:shape>
              <v:shape id="Text Box 484" o:spid="_x0000_s1077" type="#_x0000_t202" style="position:absolute;left:737;top:13153;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" strokeweight="1.25pt">
                <v:textbox style="layout-flow:vertical;mso-layout-flow-alt:bottom-to-top" inset="0,0,0,.5mm">
                  <w:txbxContent>
                    <w:p w14:paraId="162ACFD5" w14:textId="77777777" w:rsidR="00FF4E12" w:rsidRPr="00510E21" w:rsidRDefault="00FF4E12" w:rsidP="003F7DD0">
                      <w:pPr>
                        <w:rPr>
                          <w:sz w:val="20"/>
                        </w:rPr>
                      </w:pPr>
                    </w:p>
                  </w:txbxContent>
                </v:textbox>
              </v:shape>
              <v:shape id="Text Box 485" o:spid="_x0000_s1078" type="#_x0000_t202" style="position:absolute;left:454;top:1173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" strokeweight="1.25pt">
                <v:textbox style="layout-flow:vertical;mso-layout-flow-alt:bottom-to-top" inset="0,0,0,.5mm">
                  <w:txbxContent>
                    <w:p w14:paraId="0C46BBBE"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109D308F"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795C8AD4"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6E46DFA6" w14:textId="77777777" w:rsidR="00FF4E12" w:rsidRPr="00DA7347" w:rsidRDefault="00FF4E12" w:rsidP="003F7DD0">
                      <w:pPr>
                        <w:jc w:val="center"/>
                        <w:rPr>
                          <w:sz w:val="20"/>
                        </w:rPr>
                      </w:pPr>
                      <w:proofErr w:type="spellStart"/>
                      <w:r w:rsidRPr="00DA7347">
                        <w:rPr>
                          <w:sz w:val="20"/>
                        </w:rPr>
                        <w:t>Взам</w:t>
                      </w:r>
                      <w:proofErr w:type="spellEnd"/>
                      <w:r w:rsidRPr="00DA7347">
                        <w:rPr>
                          <w:sz w:val="20"/>
                        </w:rPr>
                        <w:t>. инв. №</w:t>
                      </w:r>
                    </w:p>
                    <w:p w14:paraId="2FFECE3B" w14:textId="77777777" w:rsidR="00FF4E12" w:rsidRPr="00510E21" w:rsidRDefault="00FF4E12" w:rsidP="003F7DD0">
                      <w:pPr>
                        <w:rPr>
                          <w:sz w:val="20"/>
                        </w:rPr>
                      </w:pPr>
                    </w:p>
                  </w:txbxContent>
                </v:textbox>
              </v:shape>
              <v:shape id="Text Box 486" o:spid="_x0000_s1079" type="#_x0000_t202" style="position:absolute;left:737;top:11736;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" strokeweight="1.25pt">
                <v:textbox style="layout-flow:vertical;mso-layout-flow-alt:bottom-to-top" inset="0,0,0,.5mm">
                  <w:txbxContent>
                    <w:p w14:paraId="24CF8EDE" w14:textId="77777777" w:rsidR="00FF4E12" w:rsidRPr="00510E21" w:rsidRDefault="00FF4E12" w:rsidP="003F7DD0">
                      <w:pPr>
                        <w:rPr>
                          <w:sz w:val="20"/>
                        </w:rPr>
                      </w:pPr>
                    </w:p>
                  </w:txbxContent>
                </v:textbox>
              </v:shape>
            </v:group>
          </w:pict>
        </mc:Fallback>
      </mc:AlternateContent>
    </w:r>
  </w:p>
  <w:p w14:paraId="695940EF" w14:textId="77777777" w:rsidR="00FF4E12" w:rsidRPr="00B66962" w:rsidRDefault="00FF4E12" w:rsidP="00B66962">
    <w:pPr>
      <w:pStyle w:val="a5"/>
      <w:tabs>
        <w:tab w:val="clear" w:pos="9355"/>
        <w:tab w:val="right" w:pos="10206"/>
      </w:tabs>
      <w:ind w:right="14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3725" w14:textId="4EF2A9E3" w:rsidR="00FF4E12" w:rsidRPr="005260B5" w:rsidRDefault="00003EF1" w:rsidP="00CD1E47">
    <w:pPr>
      <w:pStyle w:val="a5"/>
      <w:tabs>
        <w:tab w:val="clear" w:pos="9355"/>
        <w:tab w:val="right" w:pos="9498"/>
      </w:tabs>
    </w:pPr>
    <w:r>
      <w:rPr>
        <w:noProof/>
      </w:rPr>
      <mc:AlternateContent>
        <mc:Choice Requires="wpg">
          <w:drawing>
            <wp:anchor distT="0" distB="0" distL="114300" distR="114300" simplePos="0" relativeHeight="251687424" behindDoc="0" locked="0" layoutInCell="1" allowOverlap="1" wp14:anchorId="13D6E3BE" wp14:editId="04AF2A33">
              <wp:simplePos x="0" y="0"/>
              <wp:positionH relativeFrom="column">
                <wp:posOffset>-222250</wp:posOffset>
              </wp:positionH>
              <wp:positionV relativeFrom="paragraph">
                <wp:posOffset>90170</wp:posOffset>
              </wp:positionV>
              <wp:extent cx="6696075" cy="10277475"/>
              <wp:effectExtent l="1905" t="8890" r="17145" b="10160"/>
              <wp:wrapNone/>
              <wp:docPr id="5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0277475"/>
                        <a:chOff x="1058" y="284"/>
                        <a:chExt cx="10451" cy="16272"/>
                      </a:xfrm>
                    </wpg:grpSpPr>
                    <wps:wsp>
                      <wps:cNvPr id="51" name="Rectangle 458"/>
                      <wps:cNvSpPr>
                        <a:spLocks noChangeArrowheads="1"/>
                      </wps:cNvSpPr>
                      <wps:spPr bwMode="auto">
                        <a:xfrm>
                          <a:off x="1134" y="284"/>
                          <a:ext cx="10375" cy="1627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57"/>
                      <wps:cNvSpPr txBox="1">
                        <a:spLocks noChangeArrowheads="1"/>
                      </wps:cNvSpPr>
                      <wps:spPr bwMode="auto">
                        <a:xfrm>
                          <a:off x="1058" y="14281"/>
                          <a:ext cx="10444"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1EEB8D70" w14:textId="77777777" w:rsidTr="004A76C8">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7C7BF6FA" w14:textId="77777777" w:rsidR="00FF4E12" w:rsidRPr="004E5705" w:rsidRDefault="00FF4E12" w:rsidP="004A76C8">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3ABEDF10" w14:textId="77777777" w:rsidR="00FF4E12" w:rsidRPr="004E5705" w:rsidRDefault="00FF4E12" w:rsidP="004A76C8">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47804799" w14:textId="77777777" w:rsidR="00FF4E12" w:rsidRPr="004E5705" w:rsidRDefault="00FF4E12" w:rsidP="004A76C8">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1F4789CE" w14:textId="77777777" w:rsidR="00FF4E12" w:rsidRPr="004E5705" w:rsidRDefault="00FF4E12" w:rsidP="004A76C8">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167E79C8" w14:textId="77777777" w:rsidR="00FF4E12" w:rsidRPr="004E5705" w:rsidRDefault="00FF4E12" w:rsidP="004A76C8">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0D12AE3F" w14:textId="77777777" w:rsidR="00FF4E12" w:rsidRPr="004E5705" w:rsidRDefault="00FF4E12" w:rsidP="004A76C8">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20B37065" w14:textId="6FF59CC9" w:rsidR="00FF4E12" w:rsidRPr="009B732F" w:rsidRDefault="00FF4E12" w:rsidP="00A8075A">
                                  <w:pPr>
                                    <w:pStyle w:val="aff4"/>
                                  </w:pPr>
                                  <w:r>
                                    <w:rPr>
                                      <w:b w:val="0"/>
                                    </w:rPr>
                                    <w:t>-</w:t>
                                  </w:r>
                                  <w:r>
                                    <w:t>ИОС1.ТЧ</w:t>
                                  </w:r>
                                </w:p>
                              </w:tc>
                            </w:tr>
                            <w:tr w:rsidR="00FF4E12" w14:paraId="2E8A3F99" w14:textId="77777777" w:rsidTr="004A76C8">
                              <w:trPr>
                                <w:cantSplit/>
                                <w:trHeight w:hRule="exact" w:val="284"/>
                              </w:trPr>
                              <w:tc>
                                <w:tcPr>
                                  <w:tcW w:w="541" w:type="dxa"/>
                                  <w:tcBorders>
                                    <w:top w:val="nil"/>
                                    <w:left w:val="nil"/>
                                    <w:bottom w:val="single" w:sz="12" w:space="0" w:color="auto"/>
                                    <w:right w:val="single" w:sz="12" w:space="0" w:color="auto"/>
                                  </w:tcBorders>
                                  <w:shd w:val="clear" w:color="auto" w:fill="auto"/>
                                </w:tcPr>
                                <w:p w14:paraId="4D9DC4BF" w14:textId="77777777" w:rsidR="00FF4E12" w:rsidRPr="004E5705" w:rsidRDefault="00FF4E12" w:rsidP="004A76C8">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3891C308" w14:textId="77777777" w:rsidR="00FF4E12" w:rsidRPr="004E5705" w:rsidRDefault="00FF4E12" w:rsidP="004A76C8">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4AF3D61C" w14:textId="77777777" w:rsidR="00FF4E12" w:rsidRPr="004E5705" w:rsidRDefault="00FF4E12" w:rsidP="004A76C8">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0769BF9A" w14:textId="77777777" w:rsidR="00FF4E12" w:rsidRPr="004E5705" w:rsidRDefault="00FF4E12" w:rsidP="004A76C8">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7EE818BC" w14:textId="77777777" w:rsidR="00FF4E12" w:rsidRPr="004E5705" w:rsidRDefault="00FF4E12" w:rsidP="004A76C8">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909E16E" w14:textId="77777777" w:rsidR="00FF4E12" w:rsidRPr="004E5705" w:rsidRDefault="00FF4E12" w:rsidP="004A76C8">
                                  <w:pPr>
                                    <w:rPr>
                                      <w:sz w:val="20"/>
                                    </w:rPr>
                                  </w:pPr>
                                </w:p>
                              </w:tc>
                              <w:tc>
                                <w:tcPr>
                                  <w:tcW w:w="6893" w:type="dxa"/>
                                  <w:gridSpan w:val="4"/>
                                  <w:vMerge/>
                                  <w:tcBorders>
                                    <w:left w:val="single" w:sz="12" w:space="0" w:color="auto"/>
                                    <w:right w:val="single" w:sz="4" w:space="0" w:color="auto"/>
                                  </w:tcBorders>
                                  <w:shd w:val="clear" w:color="auto" w:fill="auto"/>
                                  <w:vAlign w:val="center"/>
                                </w:tcPr>
                                <w:p w14:paraId="7B19F99F" w14:textId="77777777" w:rsidR="00FF4E12" w:rsidRPr="004E5705" w:rsidRDefault="00FF4E12" w:rsidP="004A76C8">
                                  <w:pPr>
                                    <w:jc w:val="center"/>
                                    <w:rPr>
                                      <w:sz w:val="20"/>
                                    </w:rPr>
                                  </w:pPr>
                                </w:p>
                              </w:tc>
                            </w:tr>
                            <w:tr w:rsidR="00FF4E12" w14:paraId="58354BE2" w14:textId="77777777" w:rsidTr="004A76C8">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08B6ADB9" w14:textId="77777777" w:rsidR="00FF4E12" w:rsidRPr="00556180" w:rsidRDefault="00FF4E12" w:rsidP="004A76C8">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63333D37" w14:textId="77777777" w:rsidR="00FF4E12" w:rsidRPr="00556180" w:rsidRDefault="00FF4E12" w:rsidP="004A76C8">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3FC04ADC" w14:textId="77777777" w:rsidR="00FF4E12" w:rsidRPr="00556180" w:rsidRDefault="00FF4E12" w:rsidP="004A76C8">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4F04B8A1" w14:textId="77777777" w:rsidR="00FF4E12" w:rsidRPr="00890C64" w:rsidRDefault="00FF4E12" w:rsidP="004A76C8">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032BE91C" w14:textId="77777777" w:rsidR="00FF4E12" w:rsidRPr="0018276E" w:rsidRDefault="00FF4E12" w:rsidP="004A76C8">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469A8ADF" w14:textId="77777777" w:rsidR="00FF4E12" w:rsidRPr="0018276E" w:rsidRDefault="00FF4E12" w:rsidP="004A76C8">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31CE7398" w14:textId="77777777" w:rsidR="00FF4E12" w:rsidRPr="004E5705" w:rsidRDefault="00FF4E12" w:rsidP="004A76C8">
                                  <w:pPr>
                                    <w:jc w:val="center"/>
                                    <w:rPr>
                                      <w:sz w:val="20"/>
                                    </w:rPr>
                                  </w:pPr>
                                </w:p>
                              </w:tc>
                            </w:tr>
                            <w:tr w:rsidR="00FF4E12" w14:paraId="6035EC17" w14:textId="77777777" w:rsidTr="00304AD5">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0FAD09C0" w14:textId="77777777" w:rsidR="00FF4E12" w:rsidRPr="0018276E" w:rsidRDefault="00FF4E12" w:rsidP="004A76C8">
                                  <w:pPr>
                                    <w:pStyle w:val="a7"/>
                                    <w:rPr>
                                      <w:sz w:val="20"/>
                                    </w:rPr>
                                  </w:pPr>
                                  <w:r>
                                    <w:rPr>
                                      <w:sz w:val="20"/>
                                    </w:rPr>
                                    <w:t xml:space="preserve"> </w:t>
                                  </w:r>
                                  <w:r w:rsidRPr="0018276E">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7C5BCCC2" w14:textId="77777777" w:rsidR="00FF4E12" w:rsidRPr="0018276E" w:rsidRDefault="00FF4E12" w:rsidP="00F47CD1">
                                  <w:pPr>
                                    <w:pStyle w:val="a7"/>
                                    <w:rPr>
                                      <w:sz w:val="20"/>
                                    </w:rPr>
                                  </w:pPr>
                                  <w:r>
                                    <w:rPr>
                                      <w:sz w:val="20"/>
                                    </w:rPr>
                                    <w:t>Ледовских</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68CB2FA7" w14:textId="77777777" w:rsidR="00FF4E12" w:rsidRPr="004E5705" w:rsidRDefault="00FF4E12" w:rsidP="004A76C8">
                                  <w:pPr>
                                    <w:rPr>
                                      <w:b/>
                                      <w:sz w:val="20"/>
                                    </w:rPr>
                                  </w:pPr>
                                  <w:r w:rsidRPr="00F47CD1">
                                    <w:rPr>
                                      <w:b/>
                                      <w:noProof/>
                                      <w:sz w:val="20"/>
                                    </w:rPr>
                                    <w:drawing>
                                      <wp:inline distT="0" distB="0" distL="0" distR="0" wp14:anchorId="08187422" wp14:editId="2D2C0003">
                                        <wp:extent cx="523875" cy="13335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lum bright="-40000" contrast="60000"/>
                                                </a:blip>
                                                <a:srcRect/>
                                                <a:stretch>
                                                  <a:fillRect/>
                                                </a:stretch>
                                              </pic:blipFill>
                                              <pic:spPr bwMode="auto">
                                                <a:xfrm>
                                                  <a:off x="0" y="0"/>
                                                  <a:ext cx="523875" cy="133350"/>
                                                </a:xfrm>
                                                <a:prstGeom prst="rect">
                                                  <a:avLst/>
                                                </a:prstGeom>
                                                <a:noFill/>
                                                <a:ln w="9525">
                                                  <a:noFill/>
                                                  <a:miter lim="800000"/>
                                                  <a:headEnd/>
                                                  <a:tailEnd/>
                                                </a:ln>
                                              </pic:spPr>
                                            </pic:pic>
                                          </a:graphicData>
                                        </a:graphic>
                                      </wp:inline>
                                    </w:drawing>
                                  </w: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55EFF933" w14:textId="6424AC7D" w:rsidR="00FF4E12" w:rsidRPr="004E5705" w:rsidRDefault="00993240" w:rsidP="003946D8">
                                  <w:pPr>
                                    <w:jc w:val="center"/>
                                    <w:rPr>
                                      <w:sz w:val="20"/>
                                    </w:rPr>
                                  </w:pPr>
                                  <w:r>
                                    <w:rPr>
                                      <w:sz w:val="20"/>
                                    </w:rPr>
                                    <w:t>04</w:t>
                                  </w:r>
                                  <w:r w:rsidR="00FF4E12">
                                    <w:rPr>
                                      <w:sz w:val="20"/>
                                    </w:rPr>
                                    <w:t>.2</w:t>
                                  </w:r>
                                  <w:r>
                                    <w:rPr>
                                      <w:sz w:val="20"/>
                                    </w:rPr>
                                    <w:t>3</w:t>
                                  </w: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72380A11" w14:textId="77777777" w:rsidR="00FF4E12" w:rsidRDefault="00FF4E12" w:rsidP="00304AD5">
                                  <w:pPr>
                                    <w:pStyle w:val="aff4"/>
                                    <w:rPr>
                                      <w:rStyle w:val="aff1"/>
                                    </w:rPr>
                                  </w:pPr>
                                  <w:r>
                                    <w:rPr>
                                      <w:rStyle w:val="aff1"/>
                                    </w:rPr>
                                    <w:t>Текстовая часть</w:t>
                                  </w:r>
                                </w:p>
                                <w:p w14:paraId="6AE727A2" w14:textId="77777777" w:rsidR="00FF4E12" w:rsidRPr="006B44F4" w:rsidRDefault="00FF4E12" w:rsidP="00947BAB">
                                  <w:pPr>
                                    <w:pStyle w:val="aff4"/>
                                    <w:rPr>
                                      <w:rStyle w:val="aff1"/>
                                    </w:rPr>
                                  </w:pPr>
                                  <w:r>
                                    <w:rPr>
                                      <w:rStyle w:val="aff1"/>
                                    </w:rPr>
                                    <w:t>«Система электроснабжения»</w:t>
                                  </w:r>
                                </w:p>
                                <w:p w14:paraId="40E85CA0" w14:textId="77777777" w:rsidR="00FF4E12" w:rsidRPr="00556A4B" w:rsidRDefault="00FF4E12" w:rsidP="00304AD5">
                                  <w:pPr>
                                    <w:pStyle w:val="aff4"/>
                                  </w:pPr>
                                </w:p>
                                <w:p w14:paraId="2D3639D2" w14:textId="77777777" w:rsidR="00FF4E12" w:rsidRPr="00556A4B" w:rsidRDefault="00FF4E12" w:rsidP="00304AD5">
                                  <w:pPr>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14550303" w14:textId="77777777" w:rsidR="00FF4E12" w:rsidRPr="0018276E" w:rsidRDefault="00FF4E12" w:rsidP="004A76C8">
                                  <w:pPr>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1C6135C7" w14:textId="77777777" w:rsidR="00FF4E12" w:rsidRPr="0018276E" w:rsidRDefault="00FF4E12" w:rsidP="004A76C8">
                                  <w:pPr>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5858C2CC" w14:textId="77777777" w:rsidR="00FF4E12" w:rsidRPr="0018276E" w:rsidRDefault="00FF4E12" w:rsidP="004A76C8">
                                  <w:pPr>
                                    <w:jc w:val="center"/>
                                    <w:rPr>
                                      <w:rFonts w:eastAsia="Calibri"/>
                                      <w:sz w:val="20"/>
                                    </w:rPr>
                                  </w:pPr>
                                  <w:r w:rsidRPr="0018276E">
                                    <w:rPr>
                                      <w:rFonts w:eastAsia="Calibri"/>
                                      <w:sz w:val="20"/>
                                    </w:rPr>
                                    <w:t>Листов</w:t>
                                  </w:r>
                                </w:p>
                              </w:tc>
                            </w:tr>
                            <w:tr w:rsidR="00FF4E12" w14:paraId="18106351"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0FAF2259" w14:textId="77777777" w:rsidR="00FF4E12" w:rsidRPr="004E5705" w:rsidRDefault="00FF4E12" w:rsidP="004A76C8">
                                  <w:pPr>
                                    <w:pStyle w:val="a7"/>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CC56AB3" w14:textId="77777777" w:rsidR="00FF4E12" w:rsidRPr="0020335A" w:rsidRDefault="00FF4E12" w:rsidP="004A76C8">
                                  <w:pPr>
                                    <w:pStyle w:val="a7"/>
                                    <w:rPr>
                                      <w:sz w:val="20"/>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C9B41F9" w14:textId="77777777" w:rsidR="00FF4E12" w:rsidRPr="004E5705" w:rsidRDefault="00FF4E12" w:rsidP="004A76C8">
                                  <w:pPr>
                                    <w:jc w:val="cente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7B3ECB57" w14:textId="77777777" w:rsidR="00FF4E12" w:rsidRPr="004E5705" w:rsidRDefault="00FF4E12" w:rsidP="00FE4FD4">
                                  <w:pPr>
                                    <w:jc w:val="center"/>
                                    <w:rPr>
                                      <w:sz w:val="20"/>
                                    </w:rPr>
                                  </w:pPr>
                                </w:p>
                              </w:tc>
                              <w:tc>
                                <w:tcPr>
                                  <w:tcW w:w="3967" w:type="dxa"/>
                                  <w:vMerge/>
                                  <w:tcBorders>
                                    <w:left w:val="single" w:sz="12" w:space="0" w:color="auto"/>
                                    <w:right w:val="single" w:sz="12" w:space="0" w:color="auto"/>
                                  </w:tcBorders>
                                  <w:shd w:val="clear" w:color="auto" w:fill="auto"/>
                                  <w:vAlign w:val="center"/>
                                </w:tcPr>
                                <w:p w14:paraId="330BB94C" w14:textId="77777777" w:rsidR="00FF4E12" w:rsidRPr="004E5705" w:rsidRDefault="00FF4E12" w:rsidP="004A76C8">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63D079A4" w14:textId="77777777" w:rsidR="00FF4E12" w:rsidRPr="00047E61" w:rsidRDefault="00FF4E12" w:rsidP="00F47CD1">
                                  <w:pPr>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4FD76B09" w14:textId="77777777" w:rsidR="00FF4E12" w:rsidRPr="00722AA1" w:rsidRDefault="00FF4E12" w:rsidP="004A76C8">
                                  <w:pPr>
                                    <w:jc w:val="center"/>
                                    <w:rPr>
                                      <w:rFonts w:eastAsia="Calibri"/>
                                      <w:szCs w:val="24"/>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163205AC" w14:textId="3AD0B926" w:rsidR="00FF4E12" w:rsidRPr="00057E0B" w:rsidRDefault="00FF4E12" w:rsidP="004A76C8">
                                  <w:pPr>
                                    <w:spacing w:line="360" w:lineRule="auto"/>
                                    <w:rPr>
                                      <w:lang w:val="en-US"/>
                                    </w:rPr>
                                  </w:pPr>
                                  <w:r>
                                    <w:rPr>
                                      <w:rFonts w:cs="Arial"/>
                                      <w:spacing w:val="-4"/>
                                      <w:szCs w:val="24"/>
                                    </w:rPr>
                                    <w:t xml:space="preserve">        </w:t>
                                  </w:r>
                                  <w:r w:rsidR="00E76542">
                                    <w:rPr>
                                      <w:rFonts w:cs="Arial"/>
                                      <w:spacing w:val="-4"/>
                                      <w:szCs w:val="24"/>
                                    </w:rPr>
                                    <w:fldChar w:fldCharType="begin"/>
                                  </w:r>
                                  <w:r>
                                    <w:rPr>
                                      <w:rFonts w:cs="Arial"/>
                                      <w:spacing w:val="-4"/>
                                      <w:szCs w:val="24"/>
                                    </w:rPr>
                                    <w:instrText xml:space="preserve"> </w:instrText>
                                  </w:r>
                                  <w:r>
                                    <w:rPr>
                                      <w:rFonts w:cs="Arial"/>
                                      <w:spacing w:val="-4"/>
                                      <w:szCs w:val="24"/>
                                      <w:lang w:val="en-US"/>
                                    </w:rPr>
                                    <w:instrText>sectionpages</w:instrText>
                                  </w:r>
                                  <w:r w:rsidR="00E76542">
                                    <w:rPr>
                                      <w:rFonts w:cs="Arial"/>
                                      <w:spacing w:val="-4"/>
                                      <w:szCs w:val="24"/>
                                      <w:lang w:val="en-US"/>
                                    </w:rPr>
                                    <w:fldChar w:fldCharType="begin"/>
                                  </w:r>
                                  <w:r>
                                    <w:rPr>
                                      <w:rFonts w:cs="Arial"/>
                                      <w:spacing w:val="-4"/>
                                      <w:szCs w:val="24"/>
                                      <w:lang w:val="en-US"/>
                                    </w:rPr>
                                    <w:instrText xml:space="preserve">  </w:instrText>
                                  </w:r>
                                  <w:r w:rsidR="00E76542">
                                    <w:rPr>
                                      <w:rFonts w:cs="Arial"/>
                                      <w:spacing w:val="-4"/>
                                      <w:szCs w:val="24"/>
                                      <w:lang w:val="en-US"/>
                                    </w:rPr>
                                    <w:fldChar w:fldCharType="end"/>
                                  </w:r>
                                  <w:r>
                                    <w:rPr>
                                      <w:rFonts w:cs="Arial"/>
                                      <w:spacing w:val="-4"/>
                                      <w:szCs w:val="24"/>
                                    </w:rPr>
                                    <w:instrText xml:space="preserve"> </w:instrText>
                                  </w:r>
                                  <w:r w:rsidR="00E76542">
                                    <w:rPr>
                                      <w:rFonts w:cs="Arial"/>
                                      <w:spacing w:val="-4"/>
                                      <w:szCs w:val="24"/>
                                    </w:rPr>
                                    <w:fldChar w:fldCharType="separate"/>
                                  </w:r>
                                  <w:r w:rsidR="00C473AB">
                                    <w:rPr>
                                      <w:rFonts w:cs="Arial"/>
                                      <w:noProof/>
                                      <w:spacing w:val="-4"/>
                                      <w:szCs w:val="24"/>
                                      <w:lang w:val="en-US"/>
                                    </w:rPr>
                                    <w:t>22</w:t>
                                  </w:r>
                                  <w:r w:rsidR="00E76542">
                                    <w:rPr>
                                      <w:rFonts w:cs="Arial"/>
                                      <w:spacing w:val="-4"/>
                                      <w:szCs w:val="24"/>
                                    </w:rPr>
                                    <w:fldChar w:fldCharType="end"/>
                                  </w:r>
                                </w:p>
                              </w:tc>
                            </w:tr>
                            <w:tr w:rsidR="00FF4E12" w:rsidRPr="00E94C96" w14:paraId="0808DB84"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7BEC702" w14:textId="77777777" w:rsidR="00FF4E12" w:rsidRPr="004E5705" w:rsidRDefault="00FF4E12" w:rsidP="004A76C8">
                                  <w:pPr>
                                    <w:pStyle w:val="a7"/>
                                    <w:ind w:firstLine="57"/>
                                    <w:rPr>
                                      <w:sz w:val="20"/>
                                    </w:rPr>
                                  </w:pPr>
                                  <w:r>
                                    <w:rPr>
                                      <w:sz w:val="20"/>
                                    </w:rPr>
                                    <w:t>ГИП</w:t>
                                  </w:r>
                                </w:p>
                              </w:tc>
                              <w:tc>
                                <w:tcPr>
                                  <w:tcW w:w="1134" w:type="dxa"/>
                                  <w:gridSpan w:val="2"/>
                                  <w:tcBorders>
                                    <w:top w:val="nil"/>
                                    <w:left w:val="single" w:sz="12" w:space="0" w:color="auto"/>
                                    <w:bottom w:val="nil"/>
                                    <w:right w:val="single" w:sz="12" w:space="0" w:color="auto"/>
                                  </w:tcBorders>
                                  <w:shd w:val="clear" w:color="auto" w:fill="auto"/>
                                  <w:vAlign w:val="center"/>
                                </w:tcPr>
                                <w:p w14:paraId="7CE5747C" w14:textId="11C9FF90" w:rsidR="00FF4E12" w:rsidRPr="0020335A" w:rsidRDefault="00FF4E12" w:rsidP="005F6379">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09B2B44F" w14:textId="7F2A38EF" w:rsidR="00FF4E12" w:rsidRPr="004E5705" w:rsidRDefault="00FF4E12" w:rsidP="004A76C8">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27BBE689" w14:textId="00FE035D" w:rsidR="00FF4E12" w:rsidRPr="004E5705" w:rsidRDefault="00FF4E12" w:rsidP="00993240">
                                  <w:pPr>
                                    <w:rPr>
                                      <w:sz w:val="20"/>
                                    </w:rPr>
                                  </w:pPr>
                                </w:p>
                              </w:tc>
                              <w:tc>
                                <w:tcPr>
                                  <w:tcW w:w="3967" w:type="dxa"/>
                                  <w:vMerge/>
                                  <w:tcBorders>
                                    <w:left w:val="single" w:sz="12" w:space="0" w:color="auto"/>
                                    <w:right w:val="single" w:sz="12" w:space="0" w:color="auto"/>
                                  </w:tcBorders>
                                  <w:shd w:val="clear" w:color="auto" w:fill="auto"/>
                                  <w:vAlign w:val="center"/>
                                </w:tcPr>
                                <w:p w14:paraId="6E87D335" w14:textId="77777777" w:rsidR="00FF4E12" w:rsidRPr="004E5705" w:rsidRDefault="00FF4E12" w:rsidP="004A76C8">
                                  <w:pPr>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1DA2ECBF" w14:textId="76CFB435" w:rsidR="00FF4E12" w:rsidRPr="00993240" w:rsidRDefault="00FF4E12" w:rsidP="00993240">
                                  <w:pPr>
                                    <w:pStyle w:val="afff"/>
                                    <w:rPr>
                                      <w:rFonts w:ascii="Times New Roman" w:hAnsi="Times New Roman"/>
                                      <w:b/>
                                      <w:i w:val="0"/>
                                      <w:sz w:val="24"/>
                                      <w:szCs w:val="24"/>
                                      <w:lang w:val="ru-RU"/>
                                    </w:rPr>
                                  </w:pPr>
                                </w:p>
                                <w:p w14:paraId="0E6121F9" w14:textId="77777777" w:rsidR="00FF4E12" w:rsidRDefault="00FF4E12" w:rsidP="004A76C8">
                                  <w:pPr>
                                    <w:rPr>
                                      <w:rFonts w:ascii="CyrillicOld" w:hAnsi="CyrillicOld" w:cs="CyrillicOld"/>
                                      <w:b/>
                                      <w:bCs/>
                                      <w:i/>
                                      <w:szCs w:val="24"/>
                                    </w:rPr>
                                  </w:pPr>
                                </w:p>
                                <w:p w14:paraId="3F6104FB" w14:textId="77777777" w:rsidR="00FF4E12" w:rsidRPr="0058630C" w:rsidRDefault="00FF4E12" w:rsidP="004A76C8">
                                  <w:pPr>
                                    <w:rPr>
                                      <w:i/>
                                      <w:noProof/>
                                      <w:sz w:val="28"/>
                                      <w:szCs w:val="28"/>
                                    </w:rPr>
                                  </w:pPr>
                                </w:p>
                              </w:tc>
                            </w:tr>
                            <w:tr w:rsidR="00FF4E12" w:rsidRPr="00E94C96" w14:paraId="0A857BD2"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6DA119F" w14:textId="77777777" w:rsidR="00FF4E12" w:rsidRPr="004E5705" w:rsidRDefault="00FF4E12" w:rsidP="004A76C8">
                                  <w:pPr>
                                    <w:pStyle w:val="a7"/>
                                    <w:ind w:firstLine="57"/>
                                    <w:rPr>
                                      <w:sz w:val="20"/>
                                    </w:rPr>
                                  </w:pPr>
                                  <w:r>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6E2E339" w14:textId="6198C81F" w:rsidR="00FF4E12" w:rsidRPr="00840855" w:rsidRDefault="00FF4E12" w:rsidP="004A76C8">
                                  <w:pPr>
                                    <w:pStyle w:val="a7"/>
                                    <w:rPr>
                                      <w:sz w:val="14"/>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933A8BF" w14:textId="57B3783B" w:rsidR="00FF4E12" w:rsidRPr="004E5705" w:rsidRDefault="00FF4E12" w:rsidP="004A76C8">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5DDD7336" w14:textId="20FAC081"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1399D7EE" w14:textId="77777777" w:rsidR="00FF4E12" w:rsidRDefault="00FF4E12" w:rsidP="004A76C8">
                                  <w:pPr>
                                    <w:rPr>
                                      <w:szCs w:val="24"/>
                                    </w:rPr>
                                  </w:pPr>
                                </w:p>
                              </w:tc>
                              <w:tc>
                                <w:tcPr>
                                  <w:tcW w:w="2926" w:type="dxa"/>
                                  <w:gridSpan w:val="3"/>
                                  <w:vMerge/>
                                  <w:tcBorders>
                                    <w:left w:val="single" w:sz="12" w:space="0" w:color="auto"/>
                                    <w:right w:val="single" w:sz="4" w:space="0" w:color="auto"/>
                                  </w:tcBorders>
                                  <w:shd w:val="clear" w:color="auto" w:fill="auto"/>
                                  <w:vAlign w:val="center"/>
                                </w:tcPr>
                                <w:p w14:paraId="0FFD7BDD" w14:textId="77777777" w:rsidR="00FF4E12" w:rsidRPr="00E94C96" w:rsidRDefault="00FF4E12" w:rsidP="004A76C8">
                                  <w:pPr>
                                    <w:rPr>
                                      <w:sz w:val="22"/>
                                      <w:szCs w:val="22"/>
                                    </w:rPr>
                                  </w:pPr>
                                </w:p>
                              </w:tc>
                            </w:tr>
                            <w:tr w:rsidR="00FF4E12" w:rsidRPr="00E94C96" w14:paraId="2C15557B" w14:textId="77777777" w:rsidTr="004A76C8">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3DEBD30C" w14:textId="77777777" w:rsidR="00FF4E12" w:rsidRPr="004E5705" w:rsidRDefault="00FF4E12" w:rsidP="004A76C8">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1B0C5033" w14:textId="77777777" w:rsidR="00FF4E12" w:rsidRPr="004E5705" w:rsidRDefault="00FF4E12" w:rsidP="004A76C8">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vAlign w:val="center"/>
                                </w:tcPr>
                                <w:p w14:paraId="426D6A07" w14:textId="77777777" w:rsidR="00FF4E12" w:rsidRPr="004E5705" w:rsidRDefault="00FF4E12" w:rsidP="004A76C8">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7A895C8A" w14:textId="77777777" w:rsidR="00FF4E12" w:rsidRPr="004E5705" w:rsidRDefault="00FF4E12" w:rsidP="00FE4FD4">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02B01DB6" w14:textId="77777777" w:rsidR="00FF4E12" w:rsidRDefault="00FF4E12" w:rsidP="004A76C8">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39708118" w14:textId="77777777" w:rsidR="00FF4E12" w:rsidRPr="00E94C96" w:rsidRDefault="00FF4E12" w:rsidP="004A76C8">
                                  <w:pPr>
                                    <w:rPr>
                                      <w:sz w:val="22"/>
                                      <w:szCs w:val="22"/>
                                    </w:rPr>
                                  </w:pPr>
                                </w:p>
                              </w:tc>
                            </w:tr>
                          </w:tbl>
                          <w:p w14:paraId="497D1F68" w14:textId="77777777" w:rsidR="00FF4E12" w:rsidRDefault="00FF4E12" w:rsidP="00CD1E4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6E3BE" id="Group 456" o:spid="_x0000_s1081" style="position:absolute;margin-left:-17.5pt;margin-top:7.1pt;width:527.25pt;height:809.25pt;z-index:251687424" coordorigin="1058,284" coordsize="10451,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">
              <v:rect id="Rectangle 458" o:spid="_x0000_s1082" style="position:absolute;left:1134;top:284;width:10375;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" filled="f" strokeweight="1.25pt"/>
              <v:shapetype id="_x0000_t202" coordsize="21600,21600" o:spt="202" path="m,l,21600r21600,l21600,xe">
                <v:stroke joinstyle="miter"/>
                <v:path gradientshapeok="t" o:connecttype="rect"/>
              </v:shapetype>
              <v:shape id="Text Box 457" o:spid="_x0000_s1083" type="#_x0000_t202" style="position:absolute;left:1058;top:14281;width:1044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" filled="f" stroked="f" strokeweight="1.25pt">
                <v:textbox inset="0,0,0,0">
                  <w:txbxContent>
                    <w:tbl>
                      <w:tblPr>
                        <w:tblW w:w="105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218"/>
                      </w:tblGrid>
                      <w:tr w:rsidR="00FF4E12" w14:paraId="1EEB8D70" w14:textId="77777777" w:rsidTr="004A76C8">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14:paraId="7C7BF6FA" w14:textId="77777777" w:rsidR="00FF4E12" w:rsidRPr="004E5705" w:rsidRDefault="00FF4E12" w:rsidP="004A76C8">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14:paraId="3ABEDF10" w14:textId="77777777" w:rsidR="00FF4E12" w:rsidRPr="004E5705" w:rsidRDefault="00FF4E12" w:rsidP="004A76C8">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14:paraId="47804799" w14:textId="77777777" w:rsidR="00FF4E12" w:rsidRPr="004E5705" w:rsidRDefault="00FF4E12" w:rsidP="004A76C8">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14:paraId="1F4789CE" w14:textId="77777777" w:rsidR="00FF4E12" w:rsidRPr="004E5705" w:rsidRDefault="00FF4E12" w:rsidP="004A76C8">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14:paraId="167E79C8" w14:textId="77777777" w:rsidR="00FF4E12" w:rsidRPr="004E5705" w:rsidRDefault="00FF4E12" w:rsidP="004A76C8">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14:paraId="0D12AE3F" w14:textId="77777777" w:rsidR="00FF4E12" w:rsidRPr="004E5705" w:rsidRDefault="00FF4E12" w:rsidP="004A76C8">
                            <w:pPr>
                              <w:rPr>
                                <w:sz w:val="20"/>
                              </w:rPr>
                            </w:pPr>
                          </w:p>
                        </w:tc>
                        <w:tc>
                          <w:tcPr>
                            <w:tcW w:w="6893" w:type="dxa"/>
                            <w:gridSpan w:val="4"/>
                            <w:vMerge w:val="restart"/>
                            <w:tcBorders>
                              <w:top w:val="single" w:sz="12" w:space="0" w:color="auto"/>
                              <w:left w:val="single" w:sz="12" w:space="0" w:color="auto"/>
                              <w:right w:val="single" w:sz="4" w:space="0" w:color="auto"/>
                            </w:tcBorders>
                            <w:shd w:val="clear" w:color="auto" w:fill="auto"/>
                            <w:vAlign w:val="center"/>
                          </w:tcPr>
                          <w:p w14:paraId="20B37065" w14:textId="6FF59CC9" w:rsidR="00FF4E12" w:rsidRPr="009B732F" w:rsidRDefault="00FF4E12" w:rsidP="00A8075A">
                            <w:pPr>
                              <w:pStyle w:val="aff4"/>
                            </w:pPr>
                            <w:r>
                              <w:rPr>
                                <w:b w:val="0"/>
                              </w:rPr>
                              <w:t>-</w:t>
                            </w:r>
                            <w:r>
                              <w:t>ИОС1.ТЧ</w:t>
                            </w:r>
                          </w:p>
                        </w:tc>
                      </w:tr>
                      <w:tr w:rsidR="00FF4E12" w14:paraId="2E8A3F99" w14:textId="77777777" w:rsidTr="004A76C8">
                        <w:trPr>
                          <w:cantSplit/>
                          <w:trHeight w:hRule="exact" w:val="284"/>
                        </w:trPr>
                        <w:tc>
                          <w:tcPr>
                            <w:tcW w:w="541" w:type="dxa"/>
                            <w:tcBorders>
                              <w:top w:val="nil"/>
                              <w:left w:val="nil"/>
                              <w:bottom w:val="single" w:sz="12" w:space="0" w:color="auto"/>
                              <w:right w:val="single" w:sz="12" w:space="0" w:color="auto"/>
                            </w:tcBorders>
                            <w:shd w:val="clear" w:color="auto" w:fill="auto"/>
                          </w:tcPr>
                          <w:p w14:paraId="4D9DC4BF" w14:textId="77777777" w:rsidR="00FF4E12" w:rsidRPr="004E5705" w:rsidRDefault="00FF4E12" w:rsidP="004A76C8">
                            <w:pPr>
                              <w:rPr>
                                <w:sz w:val="20"/>
                              </w:rPr>
                            </w:pPr>
                          </w:p>
                        </w:tc>
                        <w:tc>
                          <w:tcPr>
                            <w:tcW w:w="565" w:type="dxa"/>
                            <w:tcBorders>
                              <w:top w:val="nil"/>
                              <w:left w:val="single" w:sz="12" w:space="0" w:color="auto"/>
                              <w:bottom w:val="single" w:sz="12" w:space="0" w:color="auto"/>
                              <w:right w:val="single" w:sz="12" w:space="0" w:color="auto"/>
                            </w:tcBorders>
                            <w:shd w:val="clear" w:color="auto" w:fill="auto"/>
                          </w:tcPr>
                          <w:p w14:paraId="3891C308" w14:textId="77777777" w:rsidR="00FF4E12" w:rsidRPr="004E5705" w:rsidRDefault="00FF4E12" w:rsidP="004A76C8">
                            <w:pPr>
                              <w:rPr>
                                <w:sz w:val="20"/>
                              </w:rPr>
                            </w:pPr>
                          </w:p>
                        </w:tc>
                        <w:tc>
                          <w:tcPr>
                            <w:tcW w:w="566" w:type="dxa"/>
                            <w:tcBorders>
                              <w:top w:val="nil"/>
                              <w:left w:val="single" w:sz="12" w:space="0" w:color="auto"/>
                              <w:bottom w:val="single" w:sz="12" w:space="0" w:color="auto"/>
                              <w:right w:val="single" w:sz="12" w:space="0" w:color="auto"/>
                            </w:tcBorders>
                            <w:shd w:val="clear" w:color="auto" w:fill="auto"/>
                          </w:tcPr>
                          <w:p w14:paraId="4AF3D61C" w14:textId="77777777" w:rsidR="00FF4E12" w:rsidRPr="004E5705" w:rsidRDefault="00FF4E12" w:rsidP="004A76C8">
                            <w:pPr>
                              <w:rPr>
                                <w:sz w:val="20"/>
                              </w:rPr>
                            </w:pPr>
                          </w:p>
                        </w:tc>
                        <w:tc>
                          <w:tcPr>
                            <w:tcW w:w="568" w:type="dxa"/>
                            <w:tcBorders>
                              <w:top w:val="nil"/>
                              <w:left w:val="single" w:sz="12" w:space="0" w:color="auto"/>
                              <w:bottom w:val="single" w:sz="12" w:space="0" w:color="auto"/>
                              <w:right w:val="single" w:sz="12" w:space="0" w:color="auto"/>
                            </w:tcBorders>
                            <w:shd w:val="clear" w:color="auto" w:fill="auto"/>
                          </w:tcPr>
                          <w:p w14:paraId="0769BF9A" w14:textId="77777777" w:rsidR="00FF4E12" w:rsidRPr="004E5705" w:rsidRDefault="00FF4E12" w:rsidP="004A76C8">
                            <w:pPr>
                              <w:rPr>
                                <w:sz w:val="20"/>
                              </w:rPr>
                            </w:pPr>
                          </w:p>
                        </w:tc>
                        <w:tc>
                          <w:tcPr>
                            <w:tcW w:w="851" w:type="dxa"/>
                            <w:tcBorders>
                              <w:top w:val="nil"/>
                              <w:left w:val="single" w:sz="12" w:space="0" w:color="auto"/>
                              <w:bottom w:val="single" w:sz="12" w:space="0" w:color="auto"/>
                              <w:right w:val="single" w:sz="12" w:space="0" w:color="auto"/>
                            </w:tcBorders>
                            <w:shd w:val="clear" w:color="auto" w:fill="auto"/>
                          </w:tcPr>
                          <w:p w14:paraId="7EE818BC" w14:textId="77777777" w:rsidR="00FF4E12" w:rsidRPr="004E5705" w:rsidRDefault="00FF4E12" w:rsidP="004A76C8">
                            <w:pPr>
                              <w:rPr>
                                <w:sz w:val="20"/>
                              </w:rPr>
                            </w:pPr>
                          </w:p>
                        </w:tc>
                        <w:tc>
                          <w:tcPr>
                            <w:tcW w:w="567" w:type="dxa"/>
                            <w:tcBorders>
                              <w:top w:val="nil"/>
                              <w:left w:val="single" w:sz="12" w:space="0" w:color="auto"/>
                              <w:bottom w:val="single" w:sz="12" w:space="0" w:color="auto"/>
                              <w:right w:val="single" w:sz="12" w:space="0" w:color="auto"/>
                            </w:tcBorders>
                            <w:shd w:val="clear" w:color="auto" w:fill="auto"/>
                          </w:tcPr>
                          <w:p w14:paraId="2909E16E" w14:textId="77777777" w:rsidR="00FF4E12" w:rsidRPr="004E5705" w:rsidRDefault="00FF4E12" w:rsidP="004A76C8">
                            <w:pPr>
                              <w:rPr>
                                <w:sz w:val="20"/>
                              </w:rPr>
                            </w:pPr>
                          </w:p>
                        </w:tc>
                        <w:tc>
                          <w:tcPr>
                            <w:tcW w:w="6893" w:type="dxa"/>
                            <w:gridSpan w:val="4"/>
                            <w:vMerge/>
                            <w:tcBorders>
                              <w:left w:val="single" w:sz="12" w:space="0" w:color="auto"/>
                              <w:right w:val="single" w:sz="4" w:space="0" w:color="auto"/>
                            </w:tcBorders>
                            <w:shd w:val="clear" w:color="auto" w:fill="auto"/>
                            <w:vAlign w:val="center"/>
                          </w:tcPr>
                          <w:p w14:paraId="7B19F99F" w14:textId="77777777" w:rsidR="00FF4E12" w:rsidRPr="004E5705" w:rsidRDefault="00FF4E12" w:rsidP="004A76C8">
                            <w:pPr>
                              <w:jc w:val="center"/>
                              <w:rPr>
                                <w:sz w:val="20"/>
                              </w:rPr>
                            </w:pPr>
                          </w:p>
                        </w:tc>
                      </w:tr>
                      <w:tr w:rsidR="00FF4E12" w14:paraId="58354BE2" w14:textId="77777777" w:rsidTr="004A76C8">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14:paraId="08B6ADB9" w14:textId="77777777" w:rsidR="00FF4E12" w:rsidRPr="00556180" w:rsidRDefault="00FF4E12" w:rsidP="004A76C8">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14:paraId="63333D37" w14:textId="77777777" w:rsidR="00FF4E12" w:rsidRPr="00556180" w:rsidRDefault="00FF4E12" w:rsidP="004A76C8">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14:paraId="3FC04ADC" w14:textId="77777777" w:rsidR="00FF4E12" w:rsidRPr="00556180" w:rsidRDefault="00FF4E12" w:rsidP="004A76C8">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14:paraId="4F04B8A1" w14:textId="77777777" w:rsidR="00FF4E12" w:rsidRPr="00890C64" w:rsidRDefault="00FF4E12" w:rsidP="004A76C8">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14:paraId="032BE91C" w14:textId="77777777" w:rsidR="00FF4E12" w:rsidRPr="0018276E" w:rsidRDefault="00FF4E12" w:rsidP="004A76C8">
                            <w:pPr>
                              <w:jc w:val="center"/>
                              <w:rPr>
                                <w:sz w:val="20"/>
                              </w:rPr>
                            </w:pPr>
                            <w:r w:rsidRPr="0018276E">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14:paraId="469A8ADF" w14:textId="77777777" w:rsidR="00FF4E12" w:rsidRPr="0018276E" w:rsidRDefault="00FF4E12" w:rsidP="004A76C8">
                            <w:pPr>
                              <w:jc w:val="center"/>
                              <w:rPr>
                                <w:sz w:val="20"/>
                              </w:rPr>
                            </w:pPr>
                            <w:r w:rsidRPr="0018276E">
                              <w:rPr>
                                <w:sz w:val="20"/>
                              </w:rPr>
                              <w:t>Дата</w:t>
                            </w:r>
                          </w:p>
                        </w:tc>
                        <w:tc>
                          <w:tcPr>
                            <w:tcW w:w="6893" w:type="dxa"/>
                            <w:gridSpan w:val="4"/>
                            <w:vMerge/>
                            <w:tcBorders>
                              <w:left w:val="single" w:sz="12" w:space="0" w:color="auto"/>
                              <w:bottom w:val="nil"/>
                              <w:right w:val="single" w:sz="4" w:space="0" w:color="auto"/>
                            </w:tcBorders>
                            <w:shd w:val="clear" w:color="auto" w:fill="auto"/>
                            <w:vAlign w:val="center"/>
                          </w:tcPr>
                          <w:p w14:paraId="31CE7398" w14:textId="77777777" w:rsidR="00FF4E12" w:rsidRPr="004E5705" w:rsidRDefault="00FF4E12" w:rsidP="004A76C8">
                            <w:pPr>
                              <w:jc w:val="center"/>
                              <w:rPr>
                                <w:sz w:val="20"/>
                              </w:rPr>
                            </w:pPr>
                          </w:p>
                        </w:tc>
                      </w:tr>
                      <w:tr w:rsidR="00FF4E12" w14:paraId="6035EC17" w14:textId="77777777" w:rsidTr="00304AD5">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14:paraId="0FAD09C0" w14:textId="77777777" w:rsidR="00FF4E12" w:rsidRPr="0018276E" w:rsidRDefault="00FF4E12" w:rsidP="004A76C8">
                            <w:pPr>
                              <w:pStyle w:val="a7"/>
                              <w:rPr>
                                <w:sz w:val="20"/>
                              </w:rPr>
                            </w:pPr>
                            <w:r>
                              <w:rPr>
                                <w:sz w:val="20"/>
                              </w:rPr>
                              <w:t xml:space="preserve"> </w:t>
                            </w:r>
                            <w:r w:rsidRPr="0018276E">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7C5BCCC2" w14:textId="77777777" w:rsidR="00FF4E12" w:rsidRPr="0018276E" w:rsidRDefault="00FF4E12" w:rsidP="00F47CD1">
                            <w:pPr>
                              <w:pStyle w:val="a7"/>
                              <w:rPr>
                                <w:sz w:val="20"/>
                              </w:rPr>
                            </w:pPr>
                            <w:r>
                              <w:rPr>
                                <w:sz w:val="20"/>
                              </w:rPr>
                              <w:t>Ледовских</w:t>
                            </w: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14:paraId="68CB2FA7" w14:textId="77777777" w:rsidR="00FF4E12" w:rsidRPr="004E5705" w:rsidRDefault="00FF4E12" w:rsidP="004A76C8">
                            <w:pPr>
                              <w:rPr>
                                <w:b/>
                                <w:sz w:val="20"/>
                              </w:rPr>
                            </w:pPr>
                            <w:r w:rsidRPr="00F47CD1">
                              <w:rPr>
                                <w:b/>
                                <w:noProof/>
                                <w:sz w:val="20"/>
                              </w:rPr>
                              <w:drawing>
                                <wp:inline distT="0" distB="0" distL="0" distR="0" wp14:anchorId="08187422" wp14:editId="2D2C0003">
                                  <wp:extent cx="523875" cy="13335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lum bright="-40000" contrast="60000"/>
                                          </a:blip>
                                          <a:srcRect/>
                                          <a:stretch>
                                            <a:fillRect/>
                                          </a:stretch>
                                        </pic:blipFill>
                                        <pic:spPr bwMode="auto">
                                          <a:xfrm>
                                            <a:off x="0" y="0"/>
                                            <a:ext cx="523875" cy="133350"/>
                                          </a:xfrm>
                                          <a:prstGeom prst="rect">
                                            <a:avLst/>
                                          </a:prstGeom>
                                          <a:noFill/>
                                          <a:ln w="9525">
                                            <a:noFill/>
                                            <a:miter lim="800000"/>
                                            <a:headEnd/>
                                            <a:tailEnd/>
                                          </a:ln>
                                        </pic:spPr>
                                      </pic:pic>
                                    </a:graphicData>
                                  </a:graphic>
                                </wp:inline>
                              </w:drawing>
                            </w: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14:paraId="55EFF933" w14:textId="6424AC7D" w:rsidR="00FF4E12" w:rsidRPr="004E5705" w:rsidRDefault="00993240" w:rsidP="003946D8">
                            <w:pPr>
                              <w:jc w:val="center"/>
                              <w:rPr>
                                <w:sz w:val="20"/>
                              </w:rPr>
                            </w:pPr>
                            <w:r>
                              <w:rPr>
                                <w:sz w:val="20"/>
                              </w:rPr>
                              <w:t>04</w:t>
                            </w:r>
                            <w:r w:rsidR="00FF4E12">
                              <w:rPr>
                                <w:sz w:val="20"/>
                              </w:rPr>
                              <w:t>.2</w:t>
                            </w:r>
                            <w:r>
                              <w:rPr>
                                <w:sz w:val="20"/>
                              </w:rPr>
                              <w:t>3</w:t>
                            </w:r>
                          </w:p>
                        </w:tc>
                        <w:tc>
                          <w:tcPr>
                            <w:tcW w:w="3967" w:type="dxa"/>
                            <w:vMerge w:val="restart"/>
                            <w:tcBorders>
                              <w:top w:val="single" w:sz="12" w:space="0" w:color="auto"/>
                              <w:left w:val="single" w:sz="12" w:space="0" w:color="auto"/>
                              <w:right w:val="single" w:sz="12" w:space="0" w:color="auto"/>
                            </w:tcBorders>
                            <w:shd w:val="clear" w:color="auto" w:fill="auto"/>
                            <w:vAlign w:val="center"/>
                          </w:tcPr>
                          <w:p w14:paraId="72380A11" w14:textId="77777777" w:rsidR="00FF4E12" w:rsidRDefault="00FF4E12" w:rsidP="00304AD5">
                            <w:pPr>
                              <w:pStyle w:val="aff4"/>
                              <w:rPr>
                                <w:rStyle w:val="aff1"/>
                              </w:rPr>
                            </w:pPr>
                            <w:r>
                              <w:rPr>
                                <w:rStyle w:val="aff1"/>
                              </w:rPr>
                              <w:t>Текстовая часть</w:t>
                            </w:r>
                          </w:p>
                          <w:p w14:paraId="6AE727A2" w14:textId="77777777" w:rsidR="00FF4E12" w:rsidRPr="006B44F4" w:rsidRDefault="00FF4E12" w:rsidP="00947BAB">
                            <w:pPr>
                              <w:pStyle w:val="aff4"/>
                              <w:rPr>
                                <w:rStyle w:val="aff1"/>
                              </w:rPr>
                            </w:pPr>
                            <w:r>
                              <w:rPr>
                                <w:rStyle w:val="aff1"/>
                              </w:rPr>
                              <w:t>«Система электроснабжения»</w:t>
                            </w:r>
                          </w:p>
                          <w:p w14:paraId="40E85CA0" w14:textId="77777777" w:rsidR="00FF4E12" w:rsidRPr="00556A4B" w:rsidRDefault="00FF4E12" w:rsidP="00304AD5">
                            <w:pPr>
                              <w:pStyle w:val="aff4"/>
                            </w:pPr>
                          </w:p>
                          <w:p w14:paraId="2D3639D2" w14:textId="77777777" w:rsidR="00FF4E12" w:rsidRPr="00556A4B" w:rsidRDefault="00FF4E12" w:rsidP="00304AD5">
                            <w:pPr>
                              <w:jc w:val="center"/>
                              <w:rPr>
                                <w:szCs w:val="24"/>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14550303" w14:textId="77777777" w:rsidR="00FF4E12" w:rsidRPr="0018276E" w:rsidRDefault="00FF4E12" w:rsidP="004A76C8">
                            <w:pPr>
                              <w:jc w:val="center"/>
                              <w:rPr>
                                <w:rFonts w:eastAsia="Calibri"/>
                                <w:sz w:val="20"/>
                              </w:rPr>
                            </w:pPr>
                            <w:r w:rsidRPr="0018276E">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14:paraId="1C6135C7" w14:textId="77777777" w:rsidR="00FF4E12" w:rsidRPr="0018276E" w:rsidRDefault="00FF4E12" w:rsidP="004A76C8">
                            <w:pPr>
                              <w:jc w:val="center"/>
                              <w:rPr>
                                <w:rFonts w:eastAsia="Calibri"/>
                                <w:sz w:val="20"/>
                              </w:rPr>
                            </w:pPr>
                            <w:r w:rsidRPr="0018276E">
                              <w:rPr>
                                <w:rFonts w:eastAsia="Calibri"/>
                                <w:sz w:val="20"/>
                              </w:rPr>
                              <w:t>Лист</w:t>
                            </w:r>
                          </w:p>
                        </w:tc>
                        <w:tc>
                          <w:tcPr>
                            <w:tcW w:w="1218" w:type="dxa"/>
                            <w:tcBorders>
                              <w:top w:val="single" w:sz="12" w:space="0" w:color="auto"/>
                              <w:left w:val="single" w:sz="12" w:space="0" w:color="auto"/>
                              <w:bottom w:val="single" w:sz="12" w:space="0" w:color="auto"/>
                              <w:right w:val="nil"/>
                            </w:tcBorders>
                            <w:shd w:val="clear" w:color="auto" w:fill="auto"/>
                            <w:vAlign w:val="center"/>
                          </w:tcPr>
                          <w:p w14:paraId="5858C2CC" w14:textId="77777777" w:rsidR="00FF4E12" w:rsidRPr="0018276E" w:rsidRDefault="00FF4E12" w:rsidP="004A76C8">
                            <w:pPr>
                              <w:jc w:val="center"/>
                              <w:rPr>
                                <w:rFonts w:eastAsia="Calibri"/>
                                <w:sz w:val="20"/>
                              </w:rPr>
                            </w:pPr>
                            <w:r w:rsidRPr="0018276E">
                              <w:rPr>
                                <w:rFonts w:eastAsia="Calibri"/>
                                <w:sz w:val="20"/>
                              </w:rPr>
                              <w:t>Листов</w:t>
                            </w:r>
                          </w:p>
                        </w:tc>
                      </w:tr>
                      <w:tr w:rsidR="00FF4E12" w14:paraId="18106351"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0FAF2259" w14:textId="77777777" w:rsidR="00FF4E12" w:rsidRPr="004E5705" w:rsidRDefault="00FF4E12" w:rsidP="004A76C8">
                            <w:pPr>
                              <w:pStyle w:val="a7"/>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CC56AB3" w14:textId="77777777" w:rsidR="00FF4E12" w:rsidRPr="0020335A" w:rsidRDefault="00FF4E12" w:rsidP="004A76C8">
                            <w:pPr>
                              <w:pStyle w:val="a7"/>
                              <w:rPr>
                                <w:sz w:val="20"/>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C9B41F9" w14:textId="77777777" w:rsidR="00FF4E12" w:rsidRPr="004E5705" w:rsidRDefault="00FF4E12" w:rsidP="004A76C8">
                            <w:pPr>
                              <w:jc w:val="cente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7B3ECB57" w14:textId="77777777" w:rsidR="00FF4E12" w:rsidRPr="004E5705" w:rsidRDefault="00FF4E12" w:rsidP="00FE4FD4">
                            <w:pPr>
                              <w:jc w:val="center"/>
                              <w:rPr>
                                <w:sz w:val="20"/>
                              </w:rPr>
                            </w:pPr>
                          </w:p>
                        </w:tc>
                        <w:tc>
                          <w:tcPr>
                            <w:tcW w:w="3967" w:type="dxa"/>
                            <w:vMerge/>
                            <w:tcBorders>
                              <w:left w:val="single" w:sz="12" w:space="0" w:color="auto"/>
                              <w:right w:val="single" w:sz="12" w:space="0" w:color="auto"/>
                            </w:tcBorders>
                            <w:shd w:val="clear" w:color="auto" w:fill="auto"/>
                            <w:vAlign w:val="center"/>
                          </w:tcPr>
                          <w:p w14:paraId="330BB94C" w14:textId="77777777" w:rsidR="00FF4E12" w:rsidRPr="004E5705" w:rsidRDefault="00FF4E12" w:rsidP="004A76C8">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63D079A4" w14:textId="77777777" w:rsidR="00FF4E12" w:rsidRPr="00047E61" w:rsidRDefault="00FF4E12" w:rsidP="00F47CD1">
                            <w:pPr>
                              <w:jc w:val="center"/>
                              <w:rPr>
                                <w:rFonts w:eastAsia="Calibri"/>
                                <w:szCs w:val="24"/>
                              </w:rPr>
                            </w:pPr>
                            <w:r w:rsidRPr="00047E61">
                              <w:rPr>
                                <w:rFonts w:eastAsia="Calibri"/>
                                <w:szCs w:val="24"/>
                              </w:rPr>
                              <w:t>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14:paraId="4FD76B09" w14:textId="77777777" w:rsidR="00FF4E12" w:rsidRPr="00722AA1" w:rsidRDefault="00FF4E12" w:rsidP="004A76C8">
                            <w:pPr>
                              <w:jc w:val="center"/>
                              <w:rPr>
                                <w:rFonts w:eastAsia="Calibri"/>
                                <w:szCs w:val="24"/>
                              </w:rPr>
                            </w:pPr>
                            <w:r w:rsidRPr="00047E61">
                              <w:rPr>
                                <w:rFonts w:eastAsia="Calibri"/>
                                <w:szCs w:val="24"/>
                                <w:lang w:val="en-US"/>
                              </w:rPr>
                              <w:t>1</w:t>
                            </w:r>
                          </w:p>
                        </w:tc>
                        <w:tc>
                          <w:tcPr>
                            <w:tcW w:w="1218" w:type="dxa"/>
                            <w:tcBorders>
                              <w:top w:val="single" w:sz="12" w:space="0" w:color="auto"/>
                              <w:left w:val="single" w:sz="12" w:space="0" w:color="auto"/>
                              <w:bottom w:val="single" w:sz="4" w:space="0" w:color="auto"/>
                              <w:right w:val="nil"/>
                            </w:tcBorders>
                            <w:shd w:val="clear" w:color="auto" w:fill="auto"/>
                            <w:vAlign w:val="center"/>
                          </w:tcPr>
                          <w:p w14:paraId="163205AC" w14:textId="3AD0B926" w:rsidR="00FF4E12" w:rsidRPr="00057E0B" w:rsidRDefault="00FF4E12" w:rsidP="004A76C8">
                            <w:pPr>
                              <w:spacing w:line="360" w:lineRule="auto"/>
                              <w:rPr>
                                <w:lang w:val="en-US"/>
                              </w:rPr>
                            </w:pPr>
                            <w:r>
                              <w:rPr>
                                <w:rFonts w:cs="Arial"/>
                                <w:spacing w:val="-4"/>
                                <w:szCs w:val="24"/>
                              </w:rPr>
                              <w:t xml:space="preserve">        </w:t>
                            </w:r>
                            <w:r w:rsidR="00E76542">
                              <w:rPr>
                                <w:rFonts w:cs="Arial"/>
                                <w:spacing w:val="-4"/>
                                <w:szCs w:val="24"/>
                              </w:rPr>
                              <w:fldChar w:fldCharType="begin"/>
                            </w:r>
                            <w:r>
                              <w:rPr>
                                <w:rFonts w:cs="Arial"/>
                                <w:spacing w:val="-4"/>
                                <w:szCs w:val="24"/>
                              </w:rPr>
                              <w:instrText xml:space="preserve"> </w:instrText>
                            </w:r>
                            <w:r>
                              <w:rPr>
                                <w:rFonts w:cs="Arial"/>
                                <w:spacing w:val="-4"/>
                                <w:szCs w:val="24"/>
                                <w:lang w:val="en-US"/>
                              </w:rPr>
                              <w:instrText>sectionpages</w:instrText>
                            </w:r>
                            <w:r w:rsidR="00E76542">
                              <w:rPr>
                                <w:rFonts w:cs="Arial"/>
                                <w:spacing w:val="-4"/>
                                <w:szCs w:val="24"/>
                                <w:lang w:val="en-US"/>
                              </w:rPr>
                              <w:fldChar w:fldCharType="begin"/>
                            </w:r>
                            <w:r>
                              <w:rPr>
                                <w:rFonts w:cs="Arial"/>
                                <w:spacing w:val="-4"/>
                                <w:szCs w:val="24"/>
                                <w:lang w:val="en-US"/>
                              </w:rPr>
                              <w:instrText xml:space="preserve">  </w:instrText>
                            </w:r>
                            <w:r w:rsidR="00E76542">
                              <w:rPr>
                                <w:rFonts w:cs="Arial"/>
                                <w:spacing w:val="-4"/>
                                <w:szCs w:val="24"/>
                                <w:lang w:val="en-US"/>
                              </w:rPr>
                              <w:fldChar w:fldCharType="end"/>
                            </w:r>
                            <w:r>
                              <w:rPr>
                                <w:rFonts w:cs="Arial"/>
                                <w:spacing w:val="-4"/>
                                <w:szCs w:val="24"/>
                              </w:rPr>
                              <w:instrText xml:space="preserve"> </w:instrText>
                            </w:r>
                            <w:r w:rsidR="00E76542">
                              <w:rPr>
                                <w:rFonts w:cs="Arial"/>
                                <w:spacing w:val="-4"/>
                                <w:szCs w:val="24"/>
                              </w:rPr>
                              <w:fldChar w:fldCharType="separate"/>
                            </w:r>
                            <w:r w:rsidR="00C473AB">
                              <w:rPr>
                                <w:rFonts w:cs="Arial"/>
                                <w:noProof/>
                                <w:spacing w:val="-4"/>
                                <w:szCs w:val="24"/>
                                <w:lang w:val="en-US"/>
                              </w:rPr>
                              <w:t>22</w:t>
                            </w:r>
                            <w:r w:rsidR="00E76542">
                              <w:rPr>
                                <w:rFonts w:cs="Arial"/>
                                <w:spacing w:val="-4"/>
                                <w:szCs w:val="24"/>
                              </w:rPr>
                              <w:fldChar w:fldCharType="end"/>
                            </w:r>
                          </w:p>
                        </w:tc>
                      </w:tr>
                      <w:tr w:rsidR="00FF4E12" w:rsidRPr="00E94C96" w14:paraId="0808DB84"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47BEC702" w14:textId="77777777" w:rsidR="00FF4E12" w:rsidRPr="004E5705" w:rsidRDefault="00FF4E12" w:rsidP="004A76C8">
                            <w:pPr>
                              <w:pStyle w:val="a7"/>
                              <w:ind w:firstLine="57"/>
                              <w:rPr>
                                <w:sz w:val="20"/>
                              </w:rPr>
                            </w:pPr>
                            <w:r>
                              <w:rPr>
                                <w:sz w:val="20"/>
                              </w:rPr>
                              <w:t>ГИП</w:t>
                            </w:r>
                          </w:p>
                        </w:tc>
                        <w:tc>
                          <w:tcPr>
                            <w:tcW w:w="1134" w:type="dxa"/>
                            <w:gridSpan w:val="2"/>
                            <w:tcBorders>
                              <w:top w:val="nil"/>
                              <w:left w:val="single" w:sz="12" w:space="0" w:color="auto"/>
                              <w:bottom w:val="nil"/>
                              <w:right w:val="single" w:sz="12" w:space="0" w:color="auto"/>
                            </w:tcBorders>
                            <w:shd w:val="clear" w:color="auto" w:fill="auto"/>
                            <w:vAlign w:val="center"/>
                          </w:tcPr>
                          <w:p w14:paraId="7CE5747C" w14:textId="11C9FF90" w:rsidR="00FF4E12" w:rsidRPr="0020335A" w:rsidRDefault="00FF4E12" w:rsidP="005F6379">
                            <w:pPr>
                              <w:pStyle w:val="a7"/>
                              <w:rPr>
                                <w:sz w:val="20"/>
                              </w:rPr>
                            </w:pPr>
                            <w:r>
                              <w:rPr>
                                <w:sz w:val="20"/>
                              </w:rPr>
                              <w:t xml:space="preserve"> </w:t>
                            </w:r>
                          </w:p>
                        </w:tc>
                        <w:tc>
                          <w:tcPr>
                            <w:tcW w:w="851" w:type="dxa"/>
                            <w:tcBorders>
                              <w:top w:val="nil"/>
                              <w:left w:val="single" w:sz="12" w:space="0" w:color="auto"/>
                              <w:bottom w:val="nil"/>
                              <w:right w:val="single" w:sz="12" w:space="0" w:color="auto"/>
                            </w:tcBorders>
                            <w:shd w:val="clear" w:color="auto" w:fill="auto"/>
                            <w:vAlign w:val="center"/>
                          </w:tcPr>
                          <w:p w14:paraId="09B2B44F" w14:textId="7F2A38EF" w:rsidR="00FF4E12" w:rsidRPr="004E5705" w:rsidRDefault="00FF4E12" w:rsidP="004A76C8">
                            <w:pPr>
                              <w:rPr>
                                <w:b/>
                                <w:sz w:val="20"/>
                              </w:rPr>
                            </w:pPr>
                          </w:p>
                        </w:tc>
                        <w:tc>
                          <w:tcPr>
                            <w:tcW w:w="567" w:type="dxa"/>
                            <w:tcBorders>
                              <w:top w:val="nil"/>
                              <w:left w:val="single" w:sz="12" w:space="0" w:color="auto"/>
                              <w:bottom w:val="nil"/>
                              <w:right w:val="single" w:sz="12" w:space="0" w:color="auto"/>
                            </w:tcBorders>
                            <w:shd w:val="clear" w:color="auto" w:fill="auto"/>
                            <w:vAlign w:val="center"/>
                          </w:tcPr>
                          <w:p w14:paraId="27BBE689" w14:textId="00FE035D" w:rsidR="00FF4E12" w:rsidRPr="004E5705" w:rsidRDefault="00FF4E12" w:rsidP="00993240">
                            <w:pPr>
                              <w:rPr>
                                <w:sz w:val="20"/>
                              </w:rPr>
                            </w:pPr>
                          </w:p>
                        </w:tc>
                        <w:tc>
                          <w:tcPr>
                            <w:tcW w:w="3967" w:type="dxa"/>
                            <w:vMerge/>
                            <w:tcBorders>
                              <w:left w:val="single" w:sz="12" w:space="0" w:color="auto"/>
                              <w:right w:val="single" w:sz="12" w:space="0" w:color="auto"/>
                            </w:tcBorders>
                            <w:shd w:val="clear" w:color="auto" w:fill="auto"/>
                            <w:vAlign w:val="center"/>
                          </w:tcPr>
                          <w:p w14:paraId="6E87D335" w14:textId="77777777" w:rsidR="00FF4E12" w:rsidRPr="004E5705" w:rsidRDefault="00FF4E12" w:rsidP="004A76C8">
                            <w:pPr>
                              <w:jc w:val="center"/>
                              <w:rPr>
                                <w:sz w:val="20"/>
                              </w:rPr>
                            </w:pPr>
                          </w:p>
                        </w:tc>
                        <w:tc>
                          <w:tcPr>
                            <w:tcW w:w="2926" w:type="dxa"/>
                            <w:gridSpan w:val="3"/>
                            <w:vMerge w:val="restart"/>
                            <w:tcBorders>
                              <w:top w:val="single" w:sz="12" w:space="0" w:color="auto"/>
                              <w:left w:val="single" w:sz="12" w:space="0" w:color="auto"/>
                              <w:right w:val="single" w:sz="4" w:space="0" w:color="auto"/>
                            </w:tcBorders>
                            <w:shd w:val="clear" w:color="auto" w:fill="auto"/>
                          </w:tcPr>
                          <w:p w14:paraId="1DA2ECBF" w14:textId="76CFB435" w:rsidR="00FF4E12" w:rsidRPr="00993240" w:rsidRDefault="00FF4E12" w:rsidP="00993240">
                            <w:pPr>
                              <w:pStyle w:val="afff"/>
                              <w:rPr>
                                <w:rFonts w:ascii="Times New Roman" w:hAnsi="Times New Roman"/>
                                <w:b/>
                                <w:i w:val="0"/>
                                <w:sz w:val="24"/>
                                <w:szCs w:val="24"/>
                                <w:lang w:val="ru-RU"/>
                              </w:rPr>
                            </w:pPr>
                          </w:p>
                          <w:p w14:paraId="0E6121F9" w14:textId="77777777" w:rsidR="00FF4E12" w:rsidRDefault="00FF4E12" w:rsidP="004A76C8">
                            <w:pPr>
                              <w:rPr>
                                <w:rFonts w:ascii="CyrillicOld" w:hAnsi="CyrillicOld" w:cs="CyrillicOld"/>
                                <w:b/>
                                <w:bCs/>
                                <w:i/>
                                <w:szCs w:val="24"/>
                              </w:rPr>
                            </w:pPr>
                          </w:p>
                          <w:p w14:paraId="3F6104FB" w14:textId="77777777" w:rsidR="00FF4E12" w:rsidRPr="0058630C" w:rsidRDefault="00FF4E12" w:rsidP="004A76C8">
                            <w:pPr>
                              <w:rPr>
                                <w:i/>
                                <w:noProof/>
                                <w:sz w:val="28"/>
                                <w:szCs w:val="28"/>
                              </w:rPr>
                            </w:pPr>
                          </w:p>
                        </w:tc>
                      </w:tr>
                      <w:tr w:rsidR="00FF4E12" w:rsidRPr="00E94C96" w14:paraId="0A857BD2" w14:textId="77777777" w:rsidTr="004A76C8">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14:paraId="56DA119F" w14:textId="77777777" w:rsidR="00FF4E12" w:rsidRPr="004E5705" w:rsidRDefault="00FF4E12" w:rsidP="004A76C8">
                            <w:pPr>
                              <w:pStyle w:val="a7"/>
                              <w:ind w:firstLine="57"/>
                              <w:rPr>
                                <w:sz w:val="20"/>
                              </w:rPr>
                            </w:pPr>
                            <w:r>
                              <w:rPr>
                                <w:sz w:val="20"/>
                              </w:rPr>
                              <w:t>Н. контр.</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6E2E339" w14:textId="6198C81F" w:rsidR="00FF4E12" w:rsidRPr="00840855" w:rsidRDefault="00FF4E12" w:rsidP="004A76C8">
                            <w:pPr>
                              <w:pStyle w:val="a7"/>
                              <w:rPr>
                                <w:sz w:val="14"/>
                              </w:rPr>
                            </w:pPr>
                            <w:r>
                              <w:rPr>
                                <w:sz w:val="20"/>
                              </w:rPr>
                              <w:t xml:space="preserve"> </w:t>
                            </w: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14:paraId="4933A8BF" w14:textId="57B3783B" w:rsidR="00FF4E12" w:rsidRPr="004E5705" w:rsidRDefault="00FF4E12" w:rsidP="004A76C8">
                            <w:pPr>
                              <w:rPr>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14:paraId="5DDD7336" w14:textId="20FAC081" w:rsidR="00FF4E12" w:rsidRPr="004E5705" w:rsidRDefault="00FF4E12" w:rsidP="003946D8">
                            <w:pPr>
                              <w:jc w:val="center"/>
                              <w:rPr>
                                <w:sz w:val="20"/>
                              </w:rPr>
                            </w:pPr>
                          </w:p>
                        </w:tc>
                        <w:tc>
                          <w:tcPr>
                            <w:tcW w:w="3967" w:type="dxa"/>
                            <w:vMerge/>
                            <w:tcBorders>
                              <w:left w:val="single" w:sz="12" w:space="0" w:color="auto"/>
                              <w:right w:val="single" w:sz="12" w:space="0" w:color="auto"/>
                            </w:tcBorders>
                            <w:shd w:val="clear" w:color="auto" w:fill="auto"/>
                            <w:vAlign w:val="center"/>
                          </w:tcPr>
                          <w:p w14:paraId="1399D7EE" w14:textId="77777777" w:rsidR="00FF4E12" w:rsidRDefault="00FF4E12" w:rsidP="004A76C8">
                            <w:pPr>
                              <w:rPr>
                                <w:szCs w:val="24"/>
                              </w:rPr>
                            </w:pPr>
                          </w:p>
                        </w:tc>
                        <w:tc>
                          <w:tcPr>
                            <w:tcW w:w="2926" w:type="dxa"/>
                            <w:gridSpan w:val="3"/>
                            <w:vMerge/>
                            <w:tcBorders>
                              <w:left w:val="single" w:sz="12" w:space="0" w:color="auto"/>
                              <w:right w:val="single" w:sz="4" w:space="0" w:color="auto"/>
                            </w:tcBorders>
                            <w:shd w:val="clear" w:color="auto" w:fill="auto"/>
                            <w:vAlign w:val="center"/>
                          </w:tcPr>
                          <w:p w14:paraId="0FFD7BDD" w14:textId="77777777" w:rsidR="00FF4E12" w:rsidRPr="00E94C96" w:rsidRDefault="00FF4E12" w:rsidP="004A76C8">
                            <w:pPr>
                              <w:rPr>
                                <w:sz w:val="22"/>
                                <w:szCs w:val="22"/>
                              </w:rPr>
                            </w:pPr>
                          </w:p>
                        </w:tc>
                      </w:tr>
                      <w:tr w:rsidR="00FF4E12" w:rsidRPr="00E94C96" w14:paraId="2C15557B" w14:textId="77777777" w:rsidTr="004A76C8">
                        <w:trPr>
                          <w:cantSplit/>
                          <w:trHeight w:hRule="exact" w:val="293"/>
                        </w:trPr>
                        <w:tc>
                          <w:tcPr>
                            <w:tcW w:w="1106" w:type="dxa"/>
                            <w:gridSpan w:val="2"/>
                            <w:tcBorders>
                              <w:top w:val="single" w:sz="6" w:space="0" w:color="auto"/>
                              <w:left w:val="nil"/>
                              <w:bottom w:val="nil"/>
                              <w:right w:val="single" w:sz="12" w:space="0" w:color="auto"/>
                            </w:tcBorders>
                            <w:shd w:val="clear" w:color="auto" w:fill="auto"/>
                            <w:vAlign w:val="center"/>
                          </w:tcPr>
                          <w:p w14:paraId="3DEBD30C" w14:textId="77777777" w:rsidR="00FF4E12" w:rsidRPr="004E5705" w:rsidRDefault="00FF4E12" w:rsidP="004A76C8">
                            <w:pPr>
                              <w:pStyle w:val="a7"/>
                              <w:ind w:left="61"/>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14:paraId="1B0C5033" w14:textId="77777777" w:rsidR="00FF4E12" w:rsidRPr="004E5705" w:rsidRDefault="00FF4E12" w:rsidP="004A76C8">
                            <w:pPr>
                              <w:pStyle w:val="a7"/>
                              <w:rPr>
                                <w:sz w:val="20"/>
                              </w:rPr>
                            </w:pPr>
                            <w:r>
                              <w:rPr>
                                <w:sz w:val="20"/>
                              </w:rPr>
                              <w:t xml:space="preserve"> </w:t>
                            </w:r>
                          </w:p>
                        </w:tc>
                        <w:tc>
                          <w:tcPr>
                            <w:tcW w:w="851" w:type="dxa"/>
                            <w:tcBorders>
                              <w:top w:val="single" w:sz="6" w:space="0" w:color="auto"/>
                              <w:left w:val="single" w:sz="12" w:space="0" w:color="auto"/>
                              <w:bottom w:val="nil"/>
                              <w:right w:val="single" w:sz="12" w:space="0" w:color="auto"/>
                            </w:tcBorders>
                            <w:shd w:val="clear" w:color="auto" w:fill="auto"/>
                            <w:vAlign w:val="center"/>
                          </w:tcPr>
                          <w:p w14:paraId="426D6A07" w14:textId="77777777" w:rsidR="00FF4E12" w:rsidRPr="004E5705" w:rsidRDefault="00FF4E12" w:rsidP="004A76C8">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14:paraId="7A895C8A" w14:textId="77777777" w:rsidR="00FF4E12" w:rsidRPr="004E5705" w:rsidRDefault="00FF4E12" w:rsidP="00FE4FD4">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14:paraId="02B01DB6" w14:textId="77777777" w:rsidR="00FF4E12" w:rsidRDefault="00FF4E12" w:rsidP="004A76C8">
                            <w:pPr>
                              <w:rPr>
                                <w:szCs w:val="24"/>
                              </w:rPr>
                            </w:pPr>
                          </w:p>
                        </w:tc>
                        <w:tc>
                          <w:tcPr>
                            <w:tcW w:w="2926" w:type="dxa"/>
                            <w:gridSpan w:val="3"/>
                            <w:vMerge/>
                            <w:tcBorders>
                              <w:left w:val="single" w:sz="12" w:space="0" w:color="auto"/>
                              <w:bottom w:val="nil"/>
                              <w:right w:val="single" w:sz="4" w:space="0" w:color="auto"/>
                            </w:tcBorders>
                            <w:shd w:val="clear" w:color="auto" w:fill="auto"/>
                            <w:vAlign w:val="center"/>
                          </w:tcPr>
                          <w:p w14:paraId="39708118" w14:textId="77777777" w:rsidR="00FF4E12" w:rsidRPr="00E94C96" w:rsidRDefault="00FF4E12" w:rsidP="004A76C8">
                            <w:pPr>
                              <w:rPr>
                                <w:sz w:val="22"/>
                                <w:szCs w:val="22"/>
                              </w:rPr>
                            </w:pPr>
                          </w:p>
                        </w:tc>
                      </w:tr>
                    </w:tbl>
                    <w:p w14:paraId="497D1F68" w14:textId="77777777" w:rsidR="00FF4E12" w:rsidRDefault="00FF4E12" w:rsidP="00CD1E47"/>
                  </w:txbxContent>
                </v:textbox>
              </v:shape>
            </v:group>
          </w:pict>
        </mc:Fallback>
      </mc:AlternateContent>
    </w:r>
    <w:r>
      <w:rPr>
        <w:noProof/>
      </w:rPr>
      <mc:AlternateContent>
        <mc:Choice Requires="wps">
          <w:drawing>
            <wp:anchor distT="0" distB="0" distL="114300" distR="114300" simplePos="0" relativeHeight="251671040" behindDoc="1" locked="0" layoutInCell="1" allowOverlap="1" wp14:anchorId="35EBAF90" wp14:editId="30EEFB7A">
              <wp:simplePos x="0" y="0"/>
              <wp:positionH relativeFrom="column">
                <wp:posOffset>6195695</wp:posOffset>
              </wp:positionH>
              <wp:positionV relativeFrom="paragraph">
                <wp:posOffset>90170</wp:posOffset>
              </wp:positionV>
              <wp:extent cx="285750" cy="238125"/>
              <wp:effectExtent l="0" t="0" r="0" b="9525"/>
              <wp:wrapNone/>
              <wp:docPr id="10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12700">
                        <a:solidFill>
                          <a:sysClr val="windowText" lastClr="000000"/>
                        </a:solidFill>
                        <a:miter lim="800000"/>
                        <a:headEnd/>
                        <a:tailEnd/>
                      </a:ln>
                    </wps:spPr>
                    <wps:txbx>
                      <w:txbxContent>
                        <w:p w14:paraId="629A3DD8" w14:textId="77777777" w:rsidR="00FF4E12" w:rsidRPr="00DB317A" w:rsidRDefault="00E76542" w:rsidP="006E753E">
                          <w:pPr>
                            <w:jc w:val="center"/>
                            <w:rPr>
                              <w:szCs w:val="24"/>
                              <w:lang w:val="en-US"/>
                            </w:rPr>
                          </w:pPr>
                          <w:r>
                            <w:fldChar w:fldCharType="begin"/>
                          </w:r>
                          <w:r w:rsidR="00FF4E12">
                            <w:rPr>
                              <w:szCs w:val="24"/>
                              <w:lang w:val="en-US"/>
                            </w:rPr>
                            <w:instrText xml:space="preserve">  </w:instrText>
                          </w:r>
                          <w:r>
                            <w:fldChar w:fldCharType="end"/>
                          </w:r>
                          <w:r>
                            <w:fldChar w:fldCharType="begin"/>
                          </w:r>
                          <w:r w:rsidR="00FF4E12">
                            <w:rPr>
                              <w:szCs w:val="24"/>
                              <w:lang w:val="en-US"/>
                            </w:rPr>
                            <w:instrText xml:space="preserve"> page </w:instrText>
                          </w:r>
                          <w:r>
                            <w:fldChar w:fldCharType="separate"/>
                          </w:r>
                          <w:r w:rsidR="00760E10">
                            <w:rPr>
                              <w:noProof/>
                              <w:szCs w:val="24"/>
                              <w:lang w:val="en-US"/>
                            </w:rPr>
                            <w:t>8</w:t>
                          </w:r>
                          <w: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BAF90" id="_x0000_s1084" type="#_x0000_t202" style="position:absolute;margin-left:487.85pt;margin-top:7.1pt;width:2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" strokecolor="windowText" strokeweight="1pt">
              <v:textbox inset="0,0,0,0">
                <w:txbxContent>
                  <w:p w14:paraId="629A3DD8" w14:textId="77777777" w:rsidR="00FF4E12" w:rsidRPr="00DB317A" w:rsidRDefault="00E76542" w:rsidP="006E753E">
                    <w:pPr>
                      <w:jc w:val="center"/>
                      <w:rPr>
                        <w:szCs w:val="24"/>
                        <w:lang w:val="en-US"/>
                      </w:rPr>
                    </w:pPr>
                    <w:r>
                      <w:fldChar w:fldCharType="begin"/>
                    </w:r>
                    <w:r w:rsidR="00FF4E12">
                      <w:rPr>
                        <w:szCs w:val="24"/>
                        <w:lang w:val="en-US"/>
                      </w:rPr>
                      <w:instrText xml:space="preserve">  </w:instrText>
                    </w:r>
                    <w:r>
                      <w:fldChar w:fldCharType="end"/>
                    </w:r>
                    <w:r>
                      <w:fldChar w:fldCharType="begin"/>
                    </w:r>
                    <w:r w:rsidR="00FF4E12">
                      <w:rPr>
                        <w:szCs w:val="24"/>
                        <w:lang w:val="en-US"/>
                      </w:rPr>
                      <w:instrText xml:space="preserve"> page </w:instrText>
                    </w:r>
                    <w:r>
                      <w:fldChar w:fldCharType="separate"/>
                    </w:r>
                    <w:r w:rsidR="00760E10">
                      <w:rPr>
                        <w:noProof/>
                        <w:szCs w:val="24"/>
                        <w:lang w:val="en-US"/>
                      </w:rPr>
                      <w:t>8</w:t>
                    </w:r>
                    <w:r>
                      <w:fldChar w:fldCharType="end"/>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2DBB025A" wp14:editId="5A66059B">
              <wp:simplePos x="0" y="0"/>
              <wp:positionH relativeFrom="column">
                <wp:posOffset>-900430</wp:posOffset>
              </wp:positionH>
              <wp:positionV relativeFrom="paragraph">
                <wp:posOffset>-180340</wp:posOffset>
              </wp:positionV>
              <wp:extent cx="7560310" cy="10692130"/>
              <wp:effectExtent l="0" t="0" r="0" b="0"/>
              <wp:wrapNone/>
              <wp:docPr id="10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4A60" id="Rectangle 444" o:spid="_x0000_s1026" style="position:absolute;margin-left:-70.9pt;margin-top:-14.2pt;width:595.3pt;height:84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r w:rsidR="00FF4E12">
      <w:rPr>
        <w:noProof/>
      </w:rPr>
      <w:ptab w:relativeTo="margin" w:alignment="center" w:leader="none"/>
    </w:r>
  </w:p>
  <w:p w14:paraId="45026766" w14:textId="74F73B72" w:rsidR="00FF4E12" w:rsidRDefault="00003EF1" w:rsidP="006E753E">
    <w:pPr>
      <w:pStyle w:val="a5"/>
      <w:tabs>
        <w:tab w:val="clear" w:pos="9355"/>
        <w:tab w:val="right" w:pos="9637"/>
      </w:tabs>
    </w:pPr>
    <w:r>
      <w:rPr>
        <w:noProof/>
      </w:rPr>
      <mc:AlternateContent>
        <mc:Choice Requires="wpg">
          <w:drawing>
            <wp:anchor distT="0" distB="0" distL="114300" distR="114300" simplePos="0" relativeHeight="251686400" behindDoc="0" locked="0" layoutInCell="1" allowOverlap="1" wp14:anchorId="7A5604C4" wp14:editId="27334553">
              <wp:simplePos x="0" y="0"/>
              <wp:positionH relativeFrom="column">
                <wp:posOffset>-719455</wp:posOffset>
              </wp:positionH>
              <wp:positionV relativeFrom="paragraph">
                <wp:posOffset>4782820</wp:posOffset>
              </wp:positionV>
              <wp:extent cx="667385" cy="5409565"/>
              <wp:effectExtent l="9525" t="9525" r="8890" b="10160"/>
              <wp:wrapNone/>
              <wp:docPr id="4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5409565"/>
                        <a:chOff x="267" y="7990"/>
                        <a:chExt cx="1042" cy="8565"/>
                      </a:xfrm>
                    </wpg:grpSpPr>
                    <wps:wsp>
                      <wps:cNvPr id="43" name="Text Box 449"/>
                      <wps:cNvSpPr txBox="1">
                        <a:spLocks noChangeArrowheads="1"/>
                      </wps:cNvSpPr>
                      <wps:spPr bwMode="auto">
                        <a:xfrm>
                          <a:off x="267" y="7990"/>
                          <a:ext cx="1042" cy="3811"/>
                        </a:xfrm>
                        <a:prstGeom prst="rect">
                          <a:avLst/>
                        </a:prstGeom>
                        <a:solidFill>
                          <a:srgbClr val="FFFFFF"/>
                        </a:solidFill>
                        <a:ln w="1587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288"/>
                              <w:gridCol w:w="251"/>
                            </w:tblGrid>
                            <w:tr w:rsidR="00FF4E12" w14:paraId="24C0CD2B" w14:textId="77777777" w:rsidTr="00401390">
                              <w:trPr>
                                <w:cantSplit/>
                                <w:trHeight w:val="553"/>
                              </w:trPr>
                              <w:tc>
                                <w:tcPr>
                                  <w:tcW w:w="289" w:type="dxa"/>
                                  <w:vMerge w:val="restart"/>
                                  <w:textDirection w:val="btLr"/>
                                  <w:vAlign w:val="bottom"/>
                                </w:tcPr>
                                <w:p w14:paraId="00268C49" w14:textId="77777777" w:rsidR="00FF4E12" w:rsidRPr="00FF3466" w:rsidRDefault="00FF4E12" w:rsidP="00401390">
                                  <w:pPr>
                                    <w:ind w:left="113" w:right="113"/>
                                    <w:rPr>
                                      <w:sz w:val="20"/>
                                    </w:rPr>
                                  </w:pPr>
                                  <w:r w:rsidRPr="00FF3466">
                                    <w:rPr>
                                      <w:sz w:val="20"/>
                                    </w:rPr>
                                    <w:t>Согласовано</w:t>
                                  </w:r>
                                  <w:r>
                                    <w:rPr>
                                      <w:sz w:val="20"/>
                                    </w:rPr>
                                    <w:t xml:space="preserve"> </w:t>
                                  </w:r>
                                </w:p>
                              </w:tc>
                              <w:tc>
                                <w:tcPr>
                                  <w:tcW w:w="288" w:type="dxa"/>
                                  <w:textDirection w:val="btLr"/>
                                  <w:vAlign w:val="bottom"/>
                                </w:tcPr>
                                <w:p w14:paraId="61E085B0" w14:textId="77777777" w:rsidR="00FF4E12" w:rsidRPr="000674F8" w:rsidRDefault="00FF4E12" w:rsidP="00401390">
                                  <w:pPr>
                                    <w:ind w:left="113" w:right="113"/>
                                    <w:jc w:val="center"/>
                                    <w:rPr>
                                      <w:sz w:val="20"/>
                                    </w:rPr>
                                  </w:pPr>
                                </w:p>
                              </w:tc>
                              <w:tc>
                                <w:tcPr>
                                  <w:tcW w:w="251" w:type="dxa"/>
                                  <w:textDirection w:val="btLr"/>
                                  <w:vAlign w:val="center"/>
                                </w:tcPr>
                                <w:p w14:paraId="7D75A17A" w14:textId="77777777" w:rsidR="00FF4E12" w:rsidRPr="000674F8" w:rsidRDefault="00FF4E12" w:rsidP="00401390">
                                  <w:pPr>
                                    <w:ind w:left="113" w:right="113"/>
                                    <w:jc w:val="center"/>
                                    <w:rPr>
                                      <w:sz w:val="20"/>
                                    </w:rPr>
                                  </w:pPr>
                                </w:p>
                              </w:tc>
                            </w:tr>
                            <w:tr w:rsidR="00FF4E12" w14:paraId="5C509B03" w14:textId="77777777" w:rsidTr="00401390">
                              <w:trPr>
                                <w:cantSplit/>
                                <w:trHeight w:val="831"/>
                              </w:trPr>
                              <w:tc>
                                <w:tcPr>
                                  <w:tcW w:w="289" w:type="dxa"/>
                                  <w:vMerge/>
                                  <w:textDirection w:val="btLr"/>
                                  <w:vAlign w:val="bottom"/>
                                </w:tcPr>
                                <w:p w14:paraId="138BAA3D" w14:textId="77777777" w:rsidR="00FF4E12" w:rsidRPr="000674F8" w:rsidRDefault="00FF4E12" w:rsidP="00401390">
                                  <w:pPr>
                                    <w:ind w:left="113" w:right="113"/>
                                  </w:pPr>
                                </w:p>
                              </w:tc>
                              <w:tc>
                                <w:tcPr>
                                  <w:tcW w:w="288" w:type="dxa"/>
                                  <w:textDirection w:val="btLr"/>
                                  <w:vAlign w:val="bottom"/>
                                </w:tcPr>
                                <w:p w14:paraId="700EA1CD" w14:textId="77777777" w:rsidR="00FF4E12" w:rsidRPr="000674F8" w:rsidRDefault="00FF4E12" w:rsidP="00401390">
                                  <w:pPr>
                                    <w:ind w:left="113" w:right="113"/>
                                    <w:jc w:val="center"/>
                                    <w:rPr>
                                      <w:sz w:val="20"/>
                                    </w:rPr>
                                  </w:pPr>
                                </w:p>
                              </w:tc>
                              <w:tc>
                                <w:tcPr>
                                  <w:tcW w:w="251" w:type="dxa"/>
                                  <w:textDirection w:val="btLr"/>
                                  <w:vAlign w:val="center"/>
                                </w:tcPr>
                                <w:p w14:paraId="7C6225C9" w14:textId="77777777" w:rsidR="00FF4E12" w:rsidRPr="000674F8" w:rsidRDefault="00FF4E12" w:rsidP="00401390">
                                  <w:pPr>
                                    <w:ind w:left="113" w:right="113"/>
                                    <w:jc w:val="center"/>
                                    <w:rPr>
                                      <w:sz w:val="20"/>
                                    </w:rPr>
                                  </w:pPr>
                                </w:p>
                              </w:tc>
                            </w:tr>
                            <w:tr w:rsidR="00FF4E12" w14:paraId="21867193" w14:textId="77777777" w:rsidTr="00401390">
                              <w:trPr>
                                <w:cantSplit/>
                                <w:trHeight w:val="1107"/>
                              </w:trPr>
                              <w:tc>
                                <w:tcPr>
                                  <w:tcW w:w="289" w:type="dxa"/>
                                  <w:vMerge/>
                                  <w:textDirection w:val="btLr"/>
                                  <w:vAlign w:val="bottom"/>
                                </w:tcPr>
                                <w:p w14:paraId="1B5799D5" w14:textId="77777777" w:rsidR="00FF4E12" w:rsidRPr="000674F8" w:rsidRDefault="00FF4E12" w:rsidP="00401390">
                                  <w:pPr>
                                    <w:ind w:left="113" w:right="113"/>
                                  </w:pPr>
                                </w:p>
                              </w:tc>
                              <w:tc>
                                <w:tcPr>
                                  <w:tcW w:w="288" w:type="dxa"/>
                                  <w:textDirection w:val="btLr"/>
                                  <w:vAlign w:val="bottom"/>
                                </w:tcPr>
                                <w:p w14:paraId="0AB54EC2" w14:textId="77777777" w:rsidR="00FF4E12" w:rsidRPr="000674F8" w:rsidRDefault="00FF4E12" w:rsidP="00401390">
                                  <w:pPr>
                                    <w:ind w:left="113" w:right="113"/>
                                    <w:jc w:val="center"/>
                                    <w:rPr>
                                      <w:sz w:val="20"/>
                                    </w:rPr>
                                  </w:pPr>
                                </w:p>
                              </w:tc>
                              <w:tc>
                                <w:tcPr>
                                  <w:tcW w:w="251" w:type="dxa"/>
                                  <w:textDirection w:val="btLr"/>
                                  <w:vAlign w:val="center"/>
                                </w:tcPr>
                                <w:p w14:paraId="689B1BCD" w14:textId="77777777" w:rsidR="00FF4E12" w:rsidRPr="000674F8" w:rsidRDefault="00FF4E12" w:rsidP="00401390">
                                  <w:pPr>
                                    <w:ind w:left="113" w:right="113"/>
                                    <w:jc w:val="center"/>
                                    <w:rPr>
                                      <w:sz w:val="20"/>
                                    </w:rPr>
                                  </w:pPr>
                                </w:p>
                              </w:tc>
                            </w:tr>
                            <w:tr w:rsidR="00FF4E12" w14:paraId="00878017" w14:textId="77777777" w:rsidTr="00401390">
                              <w:trPr>
                                <w:cantSplit/>
                                <w:trHeight w:val="1186"/>
                              </w:trPr>
                              <w:tc>
                                <w:tcPr>
                                  <w:tcW w:w="289" w:type="dxa"/>
                                  <w:vMerge/>
                                  <w:textDirection w:val="btLr"/>
                                  <w:vAlign w:val="center"/>
                                </w:tcPr>
                                <w:p w14:paraId="3DBFCFAC" w14:textId="77777777" w:rsidR="00FF4E12" w:rsidRDefault="00FF4E12" w:rsidP="00401390">
                                  <w:pPr>
                                    <w:ind w:left="113" w:right="113"/>
                                    <w:rPr>
                                      <w:rFonts w:ascii="Calibri" w:hAnsi="Calibri"/>
                                    </w:rPr>
                                  </w:pPr>
                                </w:p>
                              </w:tc>
                              <w:tc>
                                <w:tcPr>
                                  <w:tcW w:w="288" w:type="dxa"/>
                                  <w:textDirection w:val="btLr"/>
                                  <w:vAlign w:val="center"/>
                                </w:tcPr>
                                <w:p w14:paraId="028EC6F7" w14:textId="77777777" w:rsidR="00FF4E12" w:rsidRPr="00B61153" w:rsidRDefault="00FF4E12" w:rsidP="00401390">
                                  <w:pPr>
                                    <w:ind w:left="113" w:right="113"/>
                                    <w:rPr>
                                      <w:sz w:val="18"/>
                                      <w:szCs w:val="18"/>
                                    </w:rPr>
                                  </w:pPr>
                                </w:p>
                              </w:tc>
                              <w:tc>
                                <w:tcPr>
                                  <w:tcW w:w="251" w:type="dxa"/>
                                  <w:textDirection w:val="btLr"/>
                                  <w:vAlign w:val="center"/>
                                </w:tcPr>
                                <w:p w14:paraId="3A739E2A" w14:textId="77777777" w:rsidR="00FF4E12" w:rsidRPr="000674F8" w:rsidRDefault="00FF4E12" w:rsidP="00401390">
                                  <w:pPr>
                                    <w:ind w:left="113" w:right="113"/>
                                    <w:rPr>
                                      <w:sz w:val="20"/>
                                    </w:rPr>
                                  </w:pPr>
                                </w:p>
                              </w:tc>
                            </w:tr>
                          </w:tbl>
                          <w:p w14:paraId="694999C4" w14:textId="77777777" w:rsidR="00FF4E12" w:rsidRPr="00D01DCC" w:rsidRDefault="00FF4E12" w:rsidP="00CD1E47">
                            <w:pPr>
                              <w:rPr>
                                <w:rFonts w:ascii="Calibri" w:hAnsi="Calibri"/>
                              </w:rPr>
                            </w:pPr>
                          </w:p>
                        </w:txbxContent>
                      </wps:txbx>
                      <wps:bodyPr rot="0" vert="horz" wrap="square" lIns="0" tIns="0" rIns="0" bIns="0" anchor="t" anchorCtr="0" upright="1">
                        <a:noAutofit/>
                      </wps:bodyPr>
                    </wps:wsp>
                    <wps:wsp>
                      <wps:cNvPr id="44" name="Text Box 450"/>
                      <wps:cNvSpPr txBox="1">
                        <a:spLocks noChangeArrowheads="1"/>
                      </wps:cNvSpPr>
                      <wps:spPr bwMode="auto">
                        <a:xfrm>
                          <a:off x="454" y="15138"/>
                          <a:ext cx="283" cy="1417"/>
                        </a:xfrm>
                        <a:prstGeom prst="rect">
                          <a:avLst/>
                        </a:prstGeom>
                        <a:solidFill>
                          <a:srgbClr val="FFFFFF"/>
                        </a:solidFill>
                        <a:ln w="15875">
                          <a:solidFill>
                            <a:srgbClr val="000000"/>
                          </a:solidFill>
                          <a:miter lim="800000"/>
                          <a:headEnd/>
                          <a:tailEnd/>
                        </a:ln>
                      </wps:spPr>
                      <wps:txbx>
                        <w:txbxContent>
                          <w:p w14:paraId="68B8752D" w14:textId="77777777" w:rsidR="00FF4E12" w:rsidRPr="00DA7347" w:rsidRDefault="00FF4E12" w:rsidP="00CD1E47">
                            <w:pPr>
                              <w:jc w:val="center"/>
                              <w:rPr>
                                <w:sz w:val="20"/>
                              </w:rPr>
                            </w:pPr>
                            <w:r w:rsidRPr="00DA7347">
                              <w:rPr>
                                <w:sz w:val="20"/>
                              </w:rPr>
                              <w:t>Инв. № подл.</w:t>
                            </w:r>
                          </w:p>
                          <w:p w14:paraId="07743C55"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45" name="Text Box 451"/>
                      <wps:cNvSpPr txBox="1">
                        <a:spLocks noChangeArrowheads="1"/>
                      </wps:cNvSpPr>
                      <wps:spPr bwMode="auto">
                        <a:xfrm>
                          <a:off x="737" y="15138"/>
                          <a:ext cx="397" cy="1417"/>
                        </a:xfrm>
                        <a:prstGeom prst="rect">
                          <a:avLst/>
                        </a:prstGeom>
                        <a:solidFill>
                          <a:srgbClr val="FFFFFF"/>
                        </a:solidFill>
                        <a:ln w="15875">
                          <a:solidFill>
                            <a:srgbClr val="000000"/>
                          </a:solidFill>
                          <a:miter lim="800000"/>
                          <a:headEnd/>
                          <a:tailEnd/>
                        </a:ln>
                      </wps:spPr>
                      <wps:txbx>
                        <w:txbxContent>
                          <w:p w14:paraId="2864C249"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46" name="Text Box 452"/>
                      <wps:cNvSpPr txBox="1">
                        <a:spLocks noChangeArrowheads="1"/>
                      </wps:cNvSpPr>
                      <wps:spPr bwMode="auto">
                        <a:xfrm>
                          <a:off x="454" y="13154"/>
                          <a:ext cx="283" cy="1984"/>
                        </a:xfrm>
                        <a:prstGeom prst="rect">
                          <a:avLst/>
                        </a:prstGeom>
                        <a:solidFill>
                          <a:srgbClr val="FFFFFF"/>
                        </a:solidFill>
                        <a:ln w="15875">
                          <a:solidFill>
                            <a:srgbClr val="000000"/>
                          </a:solidFill>
                          <a:miter lim="800000"/>
                          <a:headEnd/>
                          <a:tailEnd/>
                        </a:ln>
                      </wps:spPr>
                      <wps:txbx>
                        <w:txbxContent>
                          <w:p w14:paraId="4EE9BEF2" w14:textId="77777777" w:rsidR="00FF4E12" w:rsidRPr="00DA7347" w:rsidRDefault="00FF4E12" w:rsidP="00CD1E47">
                            <w:pPr>
                              <w:jc w:val="center"/>
                              <w:rPr>
                                <w:sz w:val="20"/>
                              </w:rPr>
                            </w:pPr>
                            <w:r w:rsidRPr="00DA7347">
                              <w:rPr>
                                <w:sz w:val="20"/>
                              </w:rPr>
                              <w:t>Подпись и дата</w:t>
                            </w:r>
                          </w:p>
                          <w:p w14:paraId="784F198F"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47" name="Text Box 453"/>
                      <wps:cNvSpPr txBox="1">
                        <a:spLocks noChangeArrowheads="1"/>
                      </wps:cNvSpPr>
                      <wps:spPr bwMode="auto">
                        <a:xfrm>
                          <a:off x="737" y="13154"/>
                          <a:ext cx="397" cy="1984"/>
                        </a:xfrm>
                        <a:prstGeom prst="rect">
                          <a:avLst/>
                        </a:prstGeom>
                        <a:solidFill>
                          <a:srgbClr val="FFFFFF"/>
                        </a:solidFill>
                        <a:ln w="15875">
                          <a:solidFill>
                            <a:srgbClr val="000000"/>
                          </a:solidFill>
                          <a:miter lim="800000"/>
                          <a:headEnd/>
                          <a:tailEnd/>
                        </a:ln>
                      </wps:spPr>
                      <wps:txbx>
                        <w:txbxContent>
                          <w:p w14:paraId="15F3DB6E"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48" name="Text Box 454"/>
                      <wps:cNvSpPr txBox="1">
                        <a:spLocks noChangeArrowheads="1"/>
                      </wps:cNvSpPr>
                      <wps:spPr bwMode="auto">
                        <a:xfrm>
                          <a:off x="454" y="11737"/>
                          <a:ext cx="283" cy="1417"/>
                        </a:xfrm>
                        <a:prstGeom prst="rect">
                          <a:avLst/>
                        </a:prstGeom>
                        <a:solidFill>
                          <a:srgbClr val="FFFFFF"/>
                        </a:solidFill>
                        <a:ln w="15875">
                          <a:solidFill>
                            <a:srgbClr val="000000"/>
                          </a:solidFill>
                          <a:miter lim="800000"/>
                          <a:headEnd/>
                          <a:tailEnd/>
                        </a:ln>
                      </wps:spPr>
                      <wps:txbx>
                        <w:txbxContent>
                          <w:p w14:paraId="780D8FDC"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3B54DFD0" w14:textId="77777777" w:rsidR="00FF4E12" w:rsidRPr="00510E21" w:rsidRDefault="00FF4E12" w:rsidP="00CD1E47">
                            <w:pPr>
                              <w:rPr>
                                <w:sz w:val="20"/>
                              </w:rPr>
                            </w:pPr>
                          </w:p>
                        </w:txbxContent>
                      </wps:txbx>
                      <wps:bodyPr rot="0" vert="vert270" wrap="square" lIns="0" tIns="0" rIns="0" bIns="18000" anchor="t" anchorCtr="0" upright="1">
                        <a:noAutofit/>
                      </wps:bodyPr>
                    </wps:wsp>
                    <wps:wsp>
                      <wps:cNvPr id="49" name="Text Box 455"/>
                      <wps:cNvSpPr txBox="1">
                        <a:spLocks noChangeArrowheads="1"/>
                      </wps:cNvSpPr>
                      <wps:spPr bwMode="auto">
                        <a:xfrm>
                          <a:off x="737" y="11737"/>
                          <a:ext cx="397" cy="1417"/>
                        </a:xfrm>
                        <a:prstGeom prst="rect">
                          <a:avLst/>
                        </a:prstGeom>
                        <a:solidFill>
                          <a:srgbClr val="FFFFFF"/>
                        </a:solidFill>
                        <a:ln w="15875">
                          <a:solidFill>
                            <a:srgbClr val="000000"/>
                          </a:solidFill>
                          <a:miter lim="800000"/>
                          <a:headEnd/>
                          <a:tailEnd/>
                        </a:ln>
                      </wps:spPr>
                      <wps:txbx>
                        <w:txbxContent>
                          <w:p w14:paraId="1E6F5383" w14:textId="77777777" w:rsidR="00FF4E12" w:rsidRPr="00510E21" w:rsidRDefault="00FF4E12" w:rsidP="00CD1E47">
                            <w:pPr>
                              <w:rPr>
                                <w:sz w:val="20"/>
                              </w:rPr>
                            </w:pPr>
                          </w:p>
                        </w:txbxContent>
                      </wps:txbx>
                      <wps:bodyPr rot="0" vert="vert270" wrap="square" lIns="0" tIns="0" rIns="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604C4" id="Group 448" o:spid="_x0000_s1085" style="position:absolute;margin-left:-56.65pt;margin-top:376.6pt;width:52.55pt;height:425.95pt;z-index:251686400" coordorigin="267,7990" coordsize="1042,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">
              <v:shape id="Text Box 449" o:spid="_x0000_s1086" type="#_x0000_t202" style="position:absolute;left:267;top:7990;width:1042;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" strokecolor="white" strokeweight="1.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288"/>
                        <w:gridCol w:w="251"/>
                      </w:tblGrid>
                      <w:tr w:rsidR="00FF4E12" w14:paraId="24C0CD2B" w14:textId="77777777" w:rsidTr="00401390">
                        <w:trPr>
                          <w:cantSplit/>
                          <w:trHeight w:val="553"/>
                        </w:trPr>
                        <w:tc>
                          <w:tcPr>
                            <w:tcW w:w="289" w:type="dxa"/>
                            <w:vMerge w:val="restart"/>
                            <w:textDirection w:val="btLr"/>
                            <w:vAlign w:val="bottom"/>
                          </w:tcPr>
                          <w:p w14:paraId="00268C49" w14:textId="77777777" w:rsidR="00FF4E12" w:rsidRPr="00FF3466" w:rsidRDefault="00FF4E12" w:rsidP="00401390">
                            <w:pPr>
                              <w:ind w:left="113" w:right="113"/>
                              <w:rPr>
                                <w:sz w:val="20"/>
                              </w:rPr>
                            </w:pPr>
                            <w:r w:rsidRPr="00FF3466">
                              <w:rPr>
                                <w:sz w:val="20"/>
                              </w:rPr>
                              <w:t>Согласовано</w:t>
                            </w:r>
                            <w:r>
                              <w:rPr>
                                <w:sz w:val="20"/>
                              </w:rPr>
                              <w:t xml:space="preserve"> </w:t>
                            </w:r>
                          </w:p>
                        </w:tc>
                        <w:tc>
                          <w:tcPr>
                            <w:tcW w:w="288" w:type="dxa"/>
                            <w:textDirection w:val="btLr"/>
                            <w:vAlign w:val="bottom"/>
                          </w:tcPr>
                          <w:p w14:paraId="61E085B0" w14:textId="77777777" w:rsidR="00FF4E12" w:rsidRPr="000674F8" w:rsidRDefault="00FF4E12" w:rsidP="00401390">
                            <w:pPr>
                              <w:ind w:left="113" w:right="113"/>
                              <w:jc w:val="center"/>
                              <w:rPr>
                                <w:sz w:val="20"/>
                              </w:rPr>
                            </w:pPr>
                          </w:p>
                        </w:tc>
                        <w:tc>
                          <w:tcPr>
                            <w:tcW w:w="251" w:type="dxa"/>
                            <w:textDirection w:val="btLr"/>
                            <w:vAlign w:val="center"/>
                          </w:tcPr>
                          <w:p w14:paraId="7D75A17A" w14:textId="77777777" w:rsidR="00FF4E12" w:rsidRPr="000674F8" w:rsidRDefault="00FF4E12" w:rsidP="00401390">
                            <w:pPr>
                              <w:ind w:left="113" w:right="113"/>
                              <w:jc w:val="center"/>
                              <w:rPr>
                                <w:sz w:val="20"/>
                              </w:rPr>
                            </w:pPr>
                          </w:p>
                        </w:tc>
                      </w:tr>
                      <w:tr w:rsidR="00FF4E12" w14:paraId="5C509B03" w14:textId="77777777" w:rsidTr="00401390">
                        <w:trPr>
                          <w:cantSplit/>
                          <w:trHeight w:val="831"/>
                        </w:trPr>
                        <w:tc>
                          <w:tcPr>
                            <w:tcW w:w="289" w:type="dxa"/>
                            <w:vMerge/>
                            <w:textDirection w:val="btLr"/>
                            <w:vAlign w:val="bottom"/>
                          </w:tcPr>
                          <w:p w14:paraId="138BAA3D" w14:textId="77777777" w:rsidR="00FF4E12" w:rsidRPr="000674F8" w:rsidRDefault="00FF4E12" w:rsidP="00401390">
                            <w:pPr>
                              <w:ind w:left="113" w:right="113"/>
                            </w:pPr>
                          </w:p>
                        </w:tc>
                        <w:tc>
                          <w:tcPr>
                            <w:tcW w:w="288" w:type="dxa"/>
                            <w:textDirection w:val="btLr"/>
                            <w:vAlign w:val="bottom"/>
                          </w:tcPr>
                          <w:p w14:paraId="700EA1CD" w14:textId="77777777" w:rsidR="00FF4E12" w:rsidRPr="000674F8" w:rsidRDefault="00FF4E12" w:rsidP="00401390">
                            <w:pPr>
                              <w:ind w:left="113" w:right="113"/>
                              <w:jc w:val="center"/>
                              <w:rPr>
                                <w:sz w:val="20"/>
                              </w:rPr>
                            </w:pPr>
                          </w:p>
                        </w:tc>
                        <w:tc>
                          <w:tcPr>
                            <w:tcW w:w="251" w:type="dxa"/>
                            <w:textDirection w:val="btLr"/>
                            <w:vAlign w:val="center"/>
                          </w:tcPr>
                          <w:p w14:paraId="7C6225C9" w14:textId="77777777" w:rsidR="00FF4E12" w:rsidRPr="000674F8" w:rsidRDefault="00FF4E12" w:rsidP="00401390">
                            <w:pPr>
                              <w:ind w:left="113" w:right="113"/>
                              <w:jc w:val="center"/>
                              <w:rPr>
                                <w:sz w:val="20"/>
                              </w:rPr>
                            </w:pPr>
                          </w:p>
                        </w:tc>
                      </w:tr>
                      <w:tr w:rsidR="00FF4E12" w14:paraId="21867193" w14:textId="77777777" w:rsidTr="00401390">
                        <w:trPr>
                          <w:cantSplit/>
                          <w:trHeight w:val="1107"/>
                        </w:trPr>
                        <w:tc>
                          <w:tcPr>
                            <w:tcW w:w="289" w:type="dxa"/>
                            <w:vMerge/>
                            <w:textDirection w:val="btLr"/>
                            <w:vAlign w:val="bottom"/>
                          </w:tcPr>
                          <w:p w14:paraId="1B5799D5" w14:textId="77777777" w:rsidR="00FF4E12" w:rsidRPr="000674F8" w:rsidRDefault="00FF4E12" w:rsidP="00401390">
                            <w:pPr>
                              <w:ind w:left="113" w:right="113"/>
                            </w:pPr>
                          </w:p>
                        </w:tc>
                        <w:tc>
                          <w:tcPr>
                            <w:tcW w:w="288" w:type="dxa"/>
                            <w:textDirection w:val="btLr"/>
                            <w:vAlign w:val="bottom"/>
                          </w:tcPr>
                          <w:p w14:paraId="0AB54EC2" w14:textId="77777777" w:rsidR="00FF4E12" w:rsidRPr="000674F8" w:rsidRDefault="00FF4E12" w:rsidP="00401390">
                            <w:pPr>
                              <w:ind w:left="113" w:right="113"/>
                              <w:jc w:val="center"/>
                              <w:rPr>
                                <w:sz w:val="20"/>
                              </w:rPr>
                            </w:pPr>
                          </w:p>
                        </w:tc>
                        <w:tc>
                          <w:tcPr>
                            <w:tcW w:w="251" w:type="dxa"/>
                            <w:textDirection w:val="btLr"/>
                            <w:vAlign w:val="center"/>
                          </w:tcPr>
                          <w:p w14:paraId="689B1BCD" w14:textId="77777777" w:rsidR="00FF4E12" w:rsidRPr="000674F8" w:rsidRDefault="00FF4E12" w:rsidP="00401390">
                            <w:pPr>
                              <w:ind w:left="113" w:right="113"/>
                              <w:jc w:val="center"/>
                              <w:rPr>
                                <w:sz w:val="20"/>
                              </w:rPr>
                            </w:pPr>
                          </w:p>
                        </w:tc>
                      </w:tr>
                      <w:tr w:rsidR="00FF4E12" w14:paraId="00878017" w14:textId="77777777" w:rsidTr="00401390">
                        <w:trPr>
                          <w:cantSplit/>
                          <w:trHeight w:val="1186"/>
                        </w:trPr>
                        <w:tc>
                          <w:tcPr>
                            <w:tcW w:w="289" w:type="dxa"/>
                            <w:vMerge/>
                            <w:textDirection w:val="btLr"/>
                            <w:vAlign w:val="center"/>
                          </w:tcPr>
                          <w:p w14:paraId="3DBFCFAC" w14:textId="77777777" w:rsidR="00FF4E12" w:rsidRDefault="00FF4E12" w:rsidP="00401390">
                            <w:pPr>
                              <w:ind w:left="113" w:right="113"/>
                              <w:rPr>
                                <w:rFonts w:ascii="Calibri" w:hAnsi="Calibri"/>
                              </w:rPr>
                            </w:pPr>
                          </w:p>
                        </w:tc>
                        <w:tc>
                          <w:tcPr>
                            <w:tcW w:w="288" w:type="dxa"/>
                            <w:textDirection w:val="btLr"/>
                            <w:vAlign w:val="center"/>
                          </w:tcPr>
                          <w:p w14:paraId="028EC6F7" w14:textId="77777777" w:rsidR="00FF4E12" w:rsidRPr="00B61153" w:rsidRDefault="00FF4E12" w:rsidP="00401390">
                            <w:pPr>
                              <w:ind w:left="113" w:right="113"/>
                              <w:rPr>
                                <w:sz w:val="18"/>
                                <w:szCs w:val="18"/>
                              </w:rPr>
                            </w:pPr>
                          </w:p>
                        </w:tc>
                        <w:tc>
                          <w:tcPr>
                            <w:tcW w:w="251" w:type="dxa"/>
                            <w:textDirection w:val="btLr"/>
                            <w:vAlign w:val="center"/>
                          </w:tcPr>
                          <w:p w14:paraId="3A739E2A" w14:textId="77777777" w:rsidR="00FF4E12" w:rsidRPr="000674F8" w:rsidRDefault="00FF4E12" w:rsidP="00401390">
                            <w:pPr>
                              <w:ind w:left="113" w:right="113"/>
                              <w:rPr>
                                <w:sz w:val="20"/>
                              </w:rPr>
                            </w:pPr>
                          </w:p>
                        </w:tc>
                      </w:tr>
                    </w:tbl>
                    <w:p w14:paraId="694999C4" w14:textId="77777777" w:rsidR="00FF4E12" w:rsidRPr="00D01DCC" w:rsidRDefault="00FF4E12" w:rsidP="00CD1E47">
                      <w:pPr>
                        <w:rPr>
                          <w:rFonts w:ascii="Calibri" w:hAnsi="Calibri"/>
                        </w:rPr>
                      </w:pPr>
                    </w:p>
                  </w:txbxContent>
                </v:textbox>
              </v:shape>
              <v:shape id="Text Box 450" o:spid="_x0000_s1087" type="#_x0000_t202" style="position:absolute;left:454;top:1513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" strokeweight="1.25pt">
                <v:textbox style="layout-flow:vertical;mso-layout-flow-alt:bottom-to-top" inset="0,0,0,.5mm">
                  <w:txbxContent>
                    <w:p w14:paraId="68B8752D" w14:textId="77777777" w:rsidR="00FF4E12" w:rsidRPr="00DA7347" w:rsidRDefault="00FF4E12" w:rsidP="00CD1E47">
                      <w:pPr>
                        <w:jc w:val="center"/>
                        <w:rPr>
                          <w:sz w:val="20"/>
                        </w:rPr>
                      </w:pPr>
                      <w:r w:rsidRPr="00DA7347">
                        <w:rPr>
                          <w:sz w:val="20"/>
                        </w:rPr>
                        <w:t>Инв. № подл.</w:t>
                      </w:r>
                    </w:p>
                    <w:p w14:paraId="07743C55" w14:textId="77777777" w:rsidR="00FF4E12" w:rsidRPr="00510E21" w:rsidRDefault="00FF4E12" w:rsidP="00CD1E47">
                      <w:pPr>
                        <w:rPr>
                          <w:sz w:val="20"/>
                        </w:rPr>
                      </w:pPr>
                    </w:p>
                  </w:txbxContent>
                </v:textbox>
              </v:shape>
              <v:shape id="Text Box 451" o:spid="_x0000_s1088" type="#_x0000_t202" style="position:absolute;left:737;top:1513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" strokeweight="1.25pt">
                <v:textbox style="layout-flow:vertical;mso-layout-flow-alt:bottom-to-top" inset="0,0,0,.5mm">
                  <w:txbxContent>
                    <w:p w14:paraId="2864C249" w14:textId="77777777" w:rsidR="00FF4E12" w:rsidRPr="00510E21" w:rsidRDefault="00FF4E12" w:rsidP="00CD1E47">
                      <w:pPr>
                        <w:rPr>
                          <w:sz w:val="20"/>
                        </w:rPr>
                      </w:pPr>
                    </w:p>
                  </w:txbxContent>
                </v:textbox>
              </v:shape>
              <v:shape id="Text Box 452" o:spid="_x0000_s1089" type="#_x0000_t202" style="position:absolute;left:454;top:13154;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" strokeweight="1.25pt">
                <v:textbox style="layout-flow:vertical;mso-layout-flow-alt:bottom-to-top" inset="0,0,0,.5mm">
                  <w:txbxContent>
                    <w:p w14:paraId="4EE9BEF2" w14:textId="77777777" w:rsidR="00FF4E12" w:rsidRPr="00DA7347" w:rsidRDefault="00FF4E12" w:rsidP="00CD1E47">
                      <w:pPr>
                        <w:jc w:val="center"/>
                        <w:rPr>
                          <w:sz w:val="20"/>
                        </w:rPr>
                      </w:pPr>
                      <w:r w:rsidRPr="00DA7347">
                        <w:rPr>
                          <w:sz w:val="20"/>
                        </w:rPr>
                        <w:t>Подпись и дата</w:t>
                      </w:r>
                    </w:p>
                    <w:p w14:paraId="784F198F" w14:textId="77777777" w:rsidR="00FF4E12" w:rsidRPr="00510E21" w:rsidRDefault="00FF4E12" w:rsidP="00CD1E47">
                      <w:pPr>
                        <w:rPr>
                          <w:sz w:val="20"/>
                        </w:rPr>
                      </w:pPr>
                    </w:p>
                  </w:txbxContent>
                </v:textbox>
              </v:shape>
              <v:shape id="Text Box 453" o:spid="_x0000_s1090" type="#_x0000_t202" style="position:absolute;left:737;top:13154;width:39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" strokeweight="1.25pt">
                <v:textbox style="layout-flow:vertical;mso-layout-flow-alt:bottom-to-top" inset="0,0,0,.5mm">
                  <w:txbxContent>
                    <w:p w14:paraId="15F3DB6E" w14:textId="77777777" w:rsidR="00FF4E12" w:rsidRPr="00510E21" w:rsidRDefault="00FF4E12" w:rsidP="00CD1E47">
                      <w:pPr>
                        <w:rPr>
                          <w:sz w:val="20"/>
                        </w:rPr>
                      </w:pPr>
                    </w:p>
                  </w:txbxContent>
                </v:textbox>
              </v:shape>
              <v:shape id="Text Box 454" o:spid="_x0000_s1091" type="#_x0000_t202" style="position:absolute;left:454;top:1173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" strokeweight="1.25pt">
                <v:textbox style="layout-flow:vertical;mso-layout-flow-alt:bottom-to-top" inset="0,0,0,.5mm">
                  <w:txbxContent>
                    <w:p w14:paraId="780D8FDC" w14:textId="77777777" w:rsidR="00FF4E12" w:rsidRPr="00DA7347" w:rsidRDefault="00FF4E12" w:rsidP="00CD1E47">
                      <w:pPr>
                        <w:jc w:val="center"/>
                        <w:rPr>
                          <w:sz w:val="20"/>
                        </w:rPr>
                      </w:pPr>
                      <w:proofErr w:type="spellStart"/>
                      <w:r w:rsidRPr="00DA7347">
                        <w:rPr>
                          <w:sz w:val="20"/>
                        </w:rPr>
                        <w:t>Взам</w:t>
                      </w:r>
                      <w:proofErr w:type="spellEnd"/>
                      <w:r w:rsidRPr="00DA7347">
                        <w:rPr>
                          <w:sz w:val="20"/>
                        </w:rPr>
                        <w:t>. инв. №</w:t>
                      </w:r>
                    </w:p>
                    <w:p w14:paraId="3B54DFD0" w14:textId="77777777" w:rsidR="00FF4E12" w:rsidRPr="00510E21" w:rsidRDefault="00FF4E12" w:rsidP="00CD1E47">
                      <w:pPr>
                        <w:rPr>
                          <w:sz w:val="20"/>
                        </w:rPr>
                      </w:pPr>
                    </w:p>
                  </w:txbxContent>
                </v:textbox>
              </v:shape>
              <v:shape id="Text Box 455" o:spid="_x0000_s1092" type="#_x0000_t202" style="position:absolute;left:737;top:11737;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" strokeweight="1.25pt">
                <v:textbox style="layout-flow:vertical;mso-layout-flow-alt:bottom-to-top" inset="0,0,0,.5mm">
                  <w:txbxContent>
                    <w:p w14:paraId="1E6F5383" w14:textId="77777777" w:rsidR="00FF4E12" w:rsidRPr="00510E21" w:rsidRDefault="00FF4E12" w:rsidP="00CD1E47">
                      <w:pPr>
                        <w:rPr>
                          <w:sz w:val="20"/>
                        </w:rPr>
                      </w:pPr>
                    </w:p>
                  </w:txbxContent>
                </v:textbox>
              </v:shape>
            </v:group>
          </w:pict>
        </mc:Fallback>
      </mc:AlternateContent>
    </w:r>
    <w:r>
      <w:rPr>
        <w:noProof/>
      </w:rPr>
      <mc:AlternateContent>
        <mc:Choice Requires="wps">
          <w:drawing>
            <wp:anchor distT="0" distB="0" distL="114300" distR="114300" simplePos="0" relativeHeight="251667968" behindDoc="0" locked="0" layoutInCell="1" allowOverlap="1" wp14:anchorId="5101DDBF" wp14:editId="5660D74B">
              <wp:simplePos x="0" y="0"/>
              <wp:positionH relativeFrom="column">
                <wp:posOffset>-900430</wp:posOffset>
              </wp:positionH>
              <wp:positionV relativeFrom="paragraph">
                <wp:posOffset>-180340</wp:posOffset>
              </wp:positionV>
              <wp:extent cx="7560310" cy="10692130"/>
              <wp:effectExtent l="0" t="0" r="0" b="0"/>
              <wp:wrapNone/>
              <wp:docPr id="4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C4F1" id="Rectangle 444" o:spid="_x0000_s1026" style="position:absolute;margin-left:-70.9pt;margin-top:-14.2pt;width:595.3pt;height:84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" filled="f" stroked="f"/>
          </w:pict>
        </mc:Fallback>
      </mc:AlternateContent>
    </w:r>
    <w:r w:rsidR="00FF4E12">
      <w:rPr>
        <w:noProof/>
      </w:rPr>
      <w:ptab w:relativeTo="margin" w:alignment="center" w:leader="none"/>
    </w:r>
    <w:r w:rsidR="00FF4E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6F2"/>
    <w:multiLevelType w:val="hybridMultilevel"/>
    <w:tmpl w:val="32DA5E1C"/>
    <w:lvl w:ilvl="0" w:tplc="43B4E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C5120"/>
    <w:multiLevelType w:val="hybridMultilevel"/>
    <w:tmpl w:val="E7206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1121BF"/>
    <w:multiLevelType w:val="hybridMultilevel"/>
    <w:tmpl w:val="836685F4"/>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3" w15:restartNumberingAfterBreak="0">
    <w:nsid w:val="0A7C761C"/>
    <w:multiLevelType w:val="hybridMultilevel"/>
    <w:tmpl w:val="B6B6F03E"/>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4" w15:restartNumberingAfterBreak="0">
    <w:nsid w:val="102F160C"/>
    <w:multiLevelType w:val="hybridMultilevel"/>
    <w:tmpl w:val="F522B544"/>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5" w15:restartNumberingAfterBreak="0">
    <w:nsid w:val="119F2FD0"/>
    <w:multiLevelType w:val="hybridMultilevel"/>
    <w:tmpl w:val="09184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D1133F"/>
    <w:multiLevelType w:val="multilevel"/>
    <w:tmpl w:val="FF945C7A"/>
    <w:lvl w:ilvl="0">
      <w:start w:val="1"/>
      <w:numFmt w:val="decimal"/>
      <w:pStyle w:val="1"/>
      <w:lvlText w:val="%1"/>
      <w:lvlJc w:val="left"/>
      <w:pPr>
        <w:tabs>
          <w:tab w:val="num" w:pos="1134"/>
        </w:tabs>
        <w:ind w:left="709" w:hanging="709"/>
      </w:pPr>
      <w:rPr>
        <w:rFonts w:ascii="Times New Roman" w:hAnsi="Times New Roman" w:cs="Times New Roman" w:hint="default"/>
        <w:b/>
        <w:i w:val="0"/>
        <w:caps/>
        <w:sz w:val="24"/>
      </w:rPr>
    </w:lvl>
    <w:lvl w:ilvl="1">
      <w:start w:val="1"/>
      <w:numFmt w:val="decimal"/>
      <w:pStyle w:val="2"/>
      <w:lvlText w:val="%1.%2"/>
      <w:lvlJc w:val="left"/>
      <w:pPr>
        <w:ind w:left="792" w:hanging="432"/>
      </w:pPr>
      <w:rPr>
        <w:rFonts w:ascii="Times New Roman" w:hAnsi="Times New Roman" w:hint="default"/>
        <w:b/>
        <w:i w:val="0"/>
        <w:sz w:val="24"/>
      </w:rPr>
    </w:lvl>
    <w:lvl w:ilvl="2">
      <w:start w:val="1"/>
      <w:numFmt w:val="decimal"/>
      <w:pStyle w:val="3"/>
      <w:lvlText w:val="%1.%2.%3"/>
      <w:lvlJc w:val="left"/>
      <w:pPr>
        <w:ind w:left="1224" w:hanging="504"/>
      </w:pPr>
      <w:rPr>
        <w:rFonts w:ascii="Times New Roman" w:hAnsi="Times New Roman" w:hint="default"/>
        <w:b/>
        <w:i w:val="0"/>
        <w:sz w:val="24"/>
      </w:rPr>
    </w:lvl>
    <w:lvl w:ilvl="3">
      <w:start w:val="1"/>
      <w:numFmt w:val="decimal"/>
      <w:pStyle w:val="4"/>
      <w:lvlText w:val="%1.%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25C8F"/>
    <w:multiLevelType w:val="hybridMultilevel"/>
    <w:tmpl w:val="56C064E4"/>
    <w:lvl w:ilvl="0" w:tplc="F01AD9FC">
      <w:start w:val="1"/>
      <w:numFmt w:val="bullet"/>
      <w:lvlText w:val=""/>
      <w:lvlJc w:val="left"/>
      <w:pPr>
        <w:ind w:left="855" w:hanging="360"/>
      </w:pPr>
      <w:rPr>
        <w:rFonts w:ascii="Symbol" w:hAnsi="Symbol" w:hint="default"/>
      </w:rPr>
    </w:lvl>
    <w:lvl w:ilvl="1" w:tplc="256CF812" w:tentative="1">
      <w:start w:val="1"/>
      <w:numFmt w:val="bullet"/>
      <w:lvlText w:val="o"/>
      <w:lvlJc w:val="left"/>
      <w:pPr>
        <w:ind w:left="1575" w:hanging="360"/>
      </w:pPr>
      <w:rPr>
        <w:rFonts w:ascii="Courier New" w:hAnsi="Courier New" w:cs="Courier New" w:hint="default"/>
      </w:rPr>
    </w:lvl>
    <w:lvl w:ilvl="2" w:tplc="5E8EFC16" w:tentative="1">
      <w:start w:val="1"/>
      <w:numFmt w:val="bullet"/>
      <w:lvlText w:val=""/>
      <w:lvlJc w:val="left"/>
      <w:pPr>
        <w:ind w:left="2295" w:hanging="360"/>
      </w:pPr>
      <w:rPr>
        <w:rFonts w:ascii="Wingdings" w:hAnsi="Wingdings" w:hint="default"/>
      </w:rPr>
    </w:lvl>
    <w:lvl w:ilvl="3" w:tplc="85C6957E" w:tentative="1">
      <w:start w:val="1"/>
      <w:numFmt w:val="bullet"/>
      <w:lvlText w:val=""/>
      <w:lvlJc w:val="left"/>
      <w:pPr>
        <w:ind w:left="3015" w:hanging="360"/>
      </w:pPr>
      <w:rPr>
        <w:rFonts w:ascii="Symbol" w:hAnsi="Symbol" w:hint="default"/>
      </w:rPr>
    </w:lvl>
    <w:lvl w:ilvl="4" w:tplc="AC0A6F5A" w:tentative="1">
      <w:start w:val="1"/>
      <w:numFmt w:val="bullet"/>
      <w:lvlText w:val="o"/>
      <w:lvlJc w:val="left"/>
      <w:pPr>
        <w:ind w:left="3735" w:hanging="360"/>
      </w:pPr>
      <w:rPr>
        <w:rFonts w:ascii="Courier New" w:hAnsi="Courier New" w:cs="Courier New" w:hint="default"/>
      </w:rPr>
    </w:lvl>
    <w:lvl w:ilvl="5" w:tplc="28AE29C4" w:tentative="1">
      <w:start w:val="1"/>
      <w:numFmt w:val="bullet"/>
      <w:lvlText w:val=""/>
      <w:lvlJc w:val="left"/>
      <w:pPr>
        <w:ind w:left="4455" w:hanging="360"/>
      </w:pPr>
      <w:rPr>
        <w:rFonts w:ascii="Wingdings" w:hAnsi="Wingdings" w:hint="default"/>
      </w:rPr>
    </w:lvl>
    <w:lvl w:ilvl="6" w:tplc="C1904A70" w:tentative="1">
      <w:start w:val="1"/>
      <w:numFmt w:val="bullet"/>
      <w:lvlText w:val=""/>
      <w:lvlJc w:val="left"/>
      <w:pPr>
        <w:ind w:left="5175" w:hanging="360"/>
      </w:pPr>
      <w:rPr>
        <w:rFonts w:ascii="Symbol" w:hAnsi="Symbol" w:hint="default"/>
      </w:rPr>
    </w:lvl>
    <w:lvl w:ilvl="7" w:tplc="3D6224E4" w:tentative="1">
      <w:start w:val="1"/>
      <w:numFmt w:val="bullet"/>
      <w:lvlText w:val="o"/>
      <w:lvlJc w:val="left"/>
      <w:pPr>
        <w:ind w:left="5895" w:hanging="360"/>
      </w:pPr>
      <w:rPr>
        <w:rFonts w:ascii="Courier New" w:hAnsi="Courier New" w:cs="Courier New" w:hint="default"/>
      </w:rPr>
    </w:lvl>
    <w:lvl w:ilvl="8" w:tplc="C10A4B7C" w:tentative="1">
      <w:start w:val="1"/>
      <w:numFmt w:val="bullet"/>
      <w:lvlText w:val=""/>
      <w:lvlJc w:val="left"/>
      <w:pPr>
        <w:ind w:left="6615" w:hanging="360"/>
      </w:pPr>
      <w:rPr>
        <w:rFonts w:ascii="Wingdings" w:hAnsi="Wingdings" w:hint="default"/>
      </w:rPr>
    </w:lvl>
  </w:abstractNum>
  <w:abstractNum w:abstractNumId="8" w15:restartNumberingAfterBreak="0">
    <w:nsid w:val="18ED01D2"/>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623DF9"/>
    <w:multiLevelType w:val="hybridMultilevel"/>
    <w:tmpl w:val="8AA44A98"/>
    <w:lvl w:ilvl="0" w:tplc="43B4E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27E60"/>
    <w:multiLevelType w:val="hybridMultilevel"/>
    <w:tmpl w:val="11AC3DE0"/>
    <w:lvl w:ilvl="0" w:tplc="FF608CB2">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1D2C5924"/>
    <w:multiLevelType w:val="multilevel"/>
    <w:tmpl w:val="E318C7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FA26B3"/>
    <w:multiLevelType w:val="hybridMultilevel"/>
    <w:tmpl w:val="E564CAC2"/>
    <w:lvl w:ilvl="0" w:tplc="7A6E6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7F0F9E"/>
    <w:multiLevelType w:val="multilevel"/>
    <w:tmpl w:val="6DB6713E"/>
    <w:lvl w:ilvl="0">
      <w:start w:val="6"/>
      <w:numFmt w:val="decimal"/>
      <w:lvlText w:val="%1."/>
      <w:lvlJc w:val="left"/>
      <w:pPr>
        <w:ind w:left="360" w:hanging="360"/>
      </w:pPr>
      <w:rPr>
        <w:rFonts w:hint="default"/>
        <w:b/>
        <w:i w:val="0"/>
        <w:sz w:val="24"/>
        <w:szCs w:val="24"/>
      </w:rPr>
    </w:lvl>
    <w:lvl w:ilvl="1">
      <w:start w:val="1"/>
      <w:numFmt w:val="decimal"/>
      <w:lvlText w:val="%1.%2."/>
      <w:lvlJc w:val="left"/>
      <w:pPr>
        <w:ind w:left="3479"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4" w15:restartNumberingAfterBreak="0">
    <w:nsid w:val="212A7F76"/>
    <w:multiLevelType w:val="hybridMultilevel"/>
    <w:tmpl w:val="569AB2D8"/>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5" w15:restartNumberingAfterBreak="0">
    <w:nsid w:val="23506D12"/>
    <w:multiLevelType w:val="multilevel"/>
    <w:tmpl w:val="1F6820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7A634CE"/>
    <w:multiLevelType w:val="hybridMultilevel"/>
    <w:tmpl w:val="1382C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00467"/>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7A2F76"/>
    <w:multiLevelType w:val="hybridMultilevel"/>
    <w:tmpl w:val="E848DA52"/>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309D3307"/>
    <w:multiLevelType w:val="hybridMultilevel"/>
    <w:tmpl w:val="0BEA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135BCA"/>
    <w:multiLevelType w:val="multilevel"/>
    <w:tmpl w:val="23E6AF3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49F71C8"/>
    <w:multiLevelType w:val="hybridMultilevel"/>
    <w:tmpl w:val="194E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86611A"/>
    <w:multiLevelType w:val="hybridMultilevel"/>
    <w:tmpl w:val="DB2A80A6"/>
    <w:lvl w:ilvl="0" w:tplc="9E581C10">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3" w15:restartNumberingAfterBreak="0">
    <w:nsid w:val="3CBA79C7"/>
    <w:multiLevelType w:val="hybridMultilevel"/>
    <w:tmpl w:val="1090E422"/>
    <w:lvl w:ilvl="0" w:tplc="0419000F">
      <w:start w:val="1"/>
      <w:numFmt w:val="decimal"/>
      <w:lvlText w:val="%1."/>
      <w:lvlJc w:val="left"/>
      <w:pPr>
        <w:ind w:left="316" w:hanging="360"/>
      </w:p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24" w15:restartNumberingAfterBreak="0">
    <w:nsid w:val="43BD68ED"/>
    <w:multiLevelType w:val="hybridMultilevel"/>
    <w:tmpl w:val="3F4A7C32"/>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25" w15:restartNumberingAfterBreak="0">
    <w:nsid w:val="45EE0289"/>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6946A07"/>
    <w:multiLevelType w:val="hybridMultilevel"/>
    <w:tmpl w:val="938C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75B91"/>
    <w:multiLevelType w:val="hybridMultilevel"/>
    <w:tmpl w:val="19D0880C"/>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28" w15:restartNumberingAfterBreak="0">
    <w:nsid w:val="47124B7A"/>
    <w:multiLevelType w:val="multilevel"/>
    <w:tmpl w:val="2240377C"/>
    <w:lvl w:ilvl="0">
      <w:start w:val="1"/>
      <w:numFmt w:val="decimal"/>
      <w:lvlText w:val="%1."/>
      <w:lvlJc w:val="left"/>
      <w:pPr>
        <w:ind w:left="720" w:hanging="360"/>
      </w:pPr>
      <w:rPr>
        <w:rFonts w:hint="default"/>
        <w:b/>
      </w:rPr>
    </w:lvl>
    <w:lvl w:ilvl="1">
      <w:start w:val="1"/>
      <w:numFmt w:val="decimal"/>
      <w:isLgl/>
      <w:lvlText w:val="%1.%2."/>
      <w:lvlJc w:val="left"/>
      <w:pPr>
        <w:ind w:left="1114" w:hanging="405"/>
      </w:pPr>
      <w:rPr>
        <w:rFonts w:hint="default"/>
        <w:b w:val="0"/>
        <w:color w:val="auto"/>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9" w15:restartNumberingAfterBreak="0">
    <w:nsid w:val="4AE45847"/>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C161D09"/>
    <w:multiLevelType w:val="hybridMultilevel"/>
    <w:tmpl w:val="39FCEB40"/>
    <w:lvl w:ilvl="0" w:tplc="43B4E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2B5E3F"/>
    <w:multiLevelType w:val="hybridMultilevel"/>
    <w:tmpl w:val="C4069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FD56F03"/>
    <w:multiLevelType w:val="hybridMultilevel"/>
    <w:tmpl w:val="FD184F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B36647B"/>
    <w:multiLevelType w:val="hybridMultilevel"/>
    <w:tmpl w:val="A398942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5BF63CBE"/>
    <w:multiLevelType w:val="hybridMultilevel"/>
    <w:tmpl w:val="FCFAC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75591D"/>
    <w:multiLevelType w:val="hybridMultilevel"/>
    <w:tmpl w:val="FDECCA74"/>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36" w15:restartNumberingAfterBreak="0">
    <w:nsid w:val="6B0732E2"/>
    <w:multiLevelType w:val="hybridMultilevel"/>
    <w:tmpl w:val="8230F2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C3775F"/>
    <w:multiLevelType w:val="multilevel"/>
    <w:tmpl w:val="B560DBF2"/>
    <w:styleLink w:val="WW8Num6"/>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C873BF5"/>
    <w:multiLevelType w:val="hybridMultilevel"/>
    <w:tmpl w:val="C6E61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6551A3"/>
    <w:multiLevelType w:val="hybridMultilevel"/>
    <w:tmpl w:val="65945C2A"/>
    <w:lvl w:ilvl="0" w:tplc="543E5B6C">
      <w:start w:val="1"/>
      <w:numFmt w:val="bullet"/>
      <w:pStyle w:val="10"/>
      <w:lvlText w:val=""/>
      <w:lvlJc w:val="left"/>
      <w:pPr>
        <w:ind w:left="1429" w:hanging="360"/>
      </w:pPr>
      <w:rPr>
        <w:rFonts w:ascii="Symbol" w:hAnsi="Symbol" w:hint="default"/>
      </w:rPr>
    </w:lvl>
    <w:lvl w:ilvl="1" w:tplc="BDDE8F34" w:tentative="1">
      <w:start w:val="1"/>
      <w:numFmt w:val="bullet"/>
      <w:lvlText w:val="o"/>
      <w:lvlJc w:val="left"/>
      <w:pPr>
        <w:ind w:left="2149" w:hanging="360"/>
      </w:pPr>
      <w:rPr>
        <w:rFonts w:ascii="Courier New" w:hAnsi="Courier New" w:cs="Courier New" w:hint="default"/>
      </w:rPr>
    </w:lvl>
    <w:lvl w:ilvl="2" w:tplc="40EAB0C0" w:tentative="1">
      <w:start w:val="1"/>
      <w:numFmt w:val="bullet"/>
      <w:lvlText w:val=""/>
      <w:lvlJc w:val="left"/>
      <w:pPr>
        <w:ind w:left="2869" w:hanging="360"/>
      </w:pPr>
      <w:rPr>
        <w:rFonts w:ascii="Wingdings" w:hAnsi="Wingdings" w:hint="default"/>
      </w:rPr>
    </w:lvl>
    <w:lvl w:ilvl="3" w:tplc="442A745A" w:tentative="1">
      <w:start w:val="1"/>
      <w:numFmt w:val="bullet"/>
      <w:lvlText w:val=""/>
      <w:lvlJc w:val="left"/>
      <w:pPr>
        <w:ind w:left="3589" w:hanging="360"/>
      </w:pPr>
      <w:rPr>
        <w:rFonts w:ascii="Symbol" w:hAnsi="Symbol" w:hint="default"/>
      </w:rPr>
    </w:lvl>
    <w:lvl w:ilvl="4" w:tplc="1D5A7B1E" w:tentative="1">
      <w:start w:val="1"/>
      <w:numFmt w:val="bullet"/>
      <w:lvlText w:val="o"/>
      <w:lvlJc w:val="left"/>
      <w:pPr>
        <w:ind w:left="4309" w:hanging="360"/>
      </w:pPr>
      <w:rPr>
        <w:rFonts w:ascii="Courier New" w:hAnsi="Courier New" w:cs="Courier New" w:hint="default"/>
      </w:rPr>
    </w:lvl>
    <w:lvl w:ilvl="5" w:tplc="A52E6838" w:tentative="1">
      <w:start w:val="1"/>
      <w:numFmt w:val="bullet"/>
      <w:lvlText w:val=""/>
      <w:lvlJc w:val="left"/>
      <w:pPr>
        <w:ind w:left="5029" w:hanging="360"/>
      </w:pPr>
      <w:rPr>
        <w:rFonts w:ascii="Wingdings" w:hAnsi="Wingdings" w:hint="default"/>
      </w:rPr>
    </w:lvl>
    <w:lvl w:ilvl="6" w:tplc="83721FBA" w:tentative="1">
      <w:start w:val="1"/>
      <w:numFmt w:val="bullet"/>
      <w:lvlText w:val=""/>
      <w:lvlJc w:val="left"/>
      <w:pPr>
        <w:ind w:left="5749" w:hanging="360"/>
      </w:pPr>
      <w:rPr>
        <w:rFonts w:ascii="Symbol" w:hAnsi="Symbol" w:hint="default"/>
      </w:rPr>
    </w:lvl>
    <w:lvl w:ilvl="7" w:tplc="6C5C74CC" w:tentative="1">
      <w:start w:val="1"/>
      <w:numFmt w:val="bullet"/>
      <w:lvlText w:val="o"/>
      <w:lvlJc w:val="left"/>
      <w:pPr>
        <w:ind w:left="6469" w:hanging="360"/>
      </w:pPr>
      <w:rPr>
        <w:rFonts w:ascii="Courier New" w:hAnsi="Courier New" w:cs="Courier New" w:hint="default"/>
      </w:rPr>
    </w:lvl>
    <w:lvl w:ilvl="8" w:tplc="47980494" w:tentative="1">
      <w:start w:val="1"/>
      <w:numFmt w:val="bullet"/>
      <w:lvlText w:val=""/>
      <w:lvlJc w:val="left"/>
      <w:pPr>
        <w:ind w:left="7189" w:hanging="360"/>
      </w:pPr>
      <w:rPr>
        <w:rFonts w:ascii="Wingdings" w:hAnsi="Wingdings" w:hint="default"/>
      </w:rPr>
    </w:lvl>
  </w:abstractNum>
  <w:abstractNum w:abstractNumId="40" w15:restartNumberingAfterBreak="0">
    <w:nsid w:val="76BD1577"/>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88B2CEC"/>
    <w:multiLevelType w:val="hybridMultilevel"/>
    <w:tmpl w:val="28023B92"/>
    <w:lvl w:ilvl="0" w:tplc="43B4E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2715C9"/>
    <w:multiLevelType w:val="hybridMultilevel"/>
    <w:tmpl w:val="DC9C09F8"/>
    <w:lvl w:ilvl="0" w:tplc="43B4E2E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43" w15:restartNumberingAfterBreak="0">
    <w:nsid w:val="7D2E304A"/>
    <w:multiLevelType w:val="hybridMultilevel"/>
    <w:tmpl w:val="7280F41E"/>
    <w:lvl w:ilvl="0" w:tplc="43B4E2EA">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4" w15:restartNumberingAfterBreak="0">
    <w:nsid w:val="7D480489"/>
    <w:multiLevelType w:val="hybridMultilevel"/>
    <w:tmpl w:val="FD184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80594265">
    <w:abstractNumId w:val="6"/>
  </w:num>
  <w:num w:numId="2" w16cid:durableId="1329094548">
    <w:abstractNumId w:val="39"/>
  </w:num>
  <w:num w:numId="3" w16cid:durableId="1373386070">
    <w:abstractNumId w:val="37"/>
  </w:num>
  <w:num w:numId="4" w16cid:durableId="870532277">
    <w:abstractNumId w:val="20"/>
  </w:num>
  <w:num w:numId="5" w16cid:durableId="265895303">
    <w:abstractNumId w:val="7"/>
  </w:num>
  <w:num w:numId="6" w16cid:durableId="1569225283">
    <w:abstractNumId w:val="28"/>
  </w:num>
  <w:num w:numId="7" w16cid:durableId="512231250">
    <w:abstractNumId w:val="13"/>
  </w:num>
  <w:num w:numId="8" w16cid:durableId="1336610518">
    <w:abstractNumId w:val="23"/>
  </w:num>
  <w:num w:numId="9" w16cid:durableId="77482521">
    <w:abstractNumId w:val="41"/>
  </w:num>
  <w:num w:numId="10" w16cid:durableId="751632684">
    <w:abstractNumId w:val="9"/>
  </w:num>
  <w:num w:numId="11" w16cid:durableId="1469786395">
    <w:abstractNumId w:val="0"/>
  </w:num>
  <w:num w:numId="12" w16cid:durableId="1215701899">
    <w:abstractNumId w:val="10"/>
  </w:num>
  <w:num w:numId="13" w16cid:durableId="634213624">
    <w:abstractNumId w:val="22"/>
  </w:num>
  <w:num w:numId="14" w16cid:durableId="211844608">
    <w:abstractNumId w:val="19"/>
  </w:num>
  <w:num w:numId="15" w16cid:durableId="1649281119">
    <w:abstractNumId w:val="18"/>
  </w:num>
  <w:num w:numId="16" w16cid:durableId="435369554">
    <w:abstractNumId w:val="14"/>
  </w:num>
  <w:num w:numId="17" w16cid:durableId="267735058">
    <w:abstractNumId w:val="11"/>
  </w:num>
  <w:num w:numId="18" w16cid:durableId="662705909">
    <w:abstractNumId w:val="15"/>
  </w:num>
  <w:num w:numId="19" w16cid:durableId="965310700">
    <w:abstractNumId w:val="8"/>
  </w:num>
  <w:num w:numId="20" w16cid:durableId="369457975">
    <w:abstractNumId w:val="40"/>
  </w:num>
  <w:num w:numId="21" w16cid:durableId="1058283531">
    <w:abstractNumId w:val="25"/>
  </w:num>
  <w:num w:numId="22" w16cid:durableId="1767727234">
    <w:abstractNumId w:val="17"/>
  </w:num>
  <w:num w:numId="23" w16cid:durableId="1979332161">
    <w:abstractNumId w:val="30"/>
  </w:num>
  <w:num w:numId="24" w16cid:durableId="1162084692">
    <w:abstractNumId w:val="3"/>
  </w:num>
  <w:num w:numId="25" w16cid:durableId="1369144148">
    <w:abstractNumId w:val="2"/>
  </w:num>
  <w:num w:numId="26" w16cid:durableId="2146728900">
    <w:abstractNumId w:val="27"/>
  </w:num>
  <w:num w:numId="27" w16cid:durableId="1346207114">
    <w:abstractNumId w:val="35"/>
  </w:num>
  <w:num w:numId="28" w16cid:durableId="1877423745">
    <w:abstractNumId w:val="24"/>
  </w:num>
  <w:num w:numId="29" w16cid:durableId="1101143273">
    <w:abstractNumId w:val="43"/>
  </w:num>
  <w:num w:numId="30" w16cid:durableId="170995729">
    <w:abstractNumId w:val="29"/>
  </w:num>
  <w:num w:numId="31" w16cid:durableId="2093890155">
    <w:abstractNumId w:val="42"/>
  </w:num>
  <w:num w:numId="32" w16cid:durableId="892011146">
    <w:abstractNumId w:val="4"/>
  </w:num>
  <w:num w:numId="33" w16cid:durableId="565529742">
    <w:abstractNumId w:val="34"/>
  </w:num>
  <w:num w:numId="34" w16cid:durableId="1154486981">
    <w:abstractNumId w:val="5"/>
  </w:num>
  <w:num w:numId="35" w16cid:durableId="1557740205">
    <w:abstractNumId w:val="38"/>
  </w:num>
  <w:num w:numId="36" w16cid:durableId="269777029">
    <w:abstractNumId w:val="16"/>
  </w:num>
  <w:num w:numId="37" w16cid:durableId="46152079">
    <w:abstractNumId w:val="31"/>
  </w:num>
  <w:num w:numId="38" w16cid:durableId="660818718">
    <w:abstractNumId w:val="1"/>
  </w:num>
  <w:num w:numId="39" w16cid:durableId="890505559">
    <w:abstractNumId w:val="21"/>
  </w:num>
  <w:num w:numId="40" w16cid:durableId="158735309">
    <w:abstractNumId w:val="26"/>
  </w:num>
  <w:num w:numId="41" w16cid:durableId="198203069">
    <w:abstractNumId w:val="12"/>
  </w:num>
  <w:num w:numId="42" w16cid:durableId="1013535775">
    <w:abstractNumId w:val="36"/>
  </w:num>
  <w:num w:numId="43" w16cid:durableId="336735570">
    <w:abstractNumId w:val="33"/>
  </w:num>
  <w:num w:numId="44" w16cid:durableId="384793818">
    <w:abstractNumId w:val="44"/>
  </w:num>
  <w:num w:numId="45" w16cid:durableId="29276096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09"/>
  <w:autoHyphenation/>
  <w:drawingGridHorizontalSpacing w:val="12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9B"/>
    <w:rsid w:val="00001545"/>
    <w:rsid w:val="00003EF1"/>
    <w:rsid w:val="000077E7"/>
    <w:rsid w:val="00012CE6"/>
    <w:rsid w:val="0001370C"/>
    <w:rsid w:val="00013FF4"/>
    <w:rsid w:val="000146B1"/>
    <w:rsid w:val="00014757"/>
    <w:rsid w:val="00014E56"/>
    <w:rsid w:val="000156F2"/>
    <w:rsid w:val="0001760C"/>
    <w:rsid w:val="00017EC9"/>
    <w:rsid w:val="00020E36"/>
    <w:rsid w:val="0002159B"/>
    <w:rsid w:val="000233CB"/>
    <w:rsid w:val="0002367D"/>
    <w:rsid w:val="00025D94"/>
    <w:rsid w:val="00026258"/>
    <w:rsid w:val="00026719"/>
    <w:rsid w:val="00030B28"/>
    <w:rsid w:val="00030CD8"/>
    <w:rsid w:val="00032216"/>
    <w:rsid w:val="000353B9"/>
    <w:rsid w:val="00037BEC"/>
    <w:rsid w:val="00037C0D"/>
    <w:rsid w:val="000412A2"/>
    <w:rsid w:val="00041D6F"/>
    <w:rsid w:val="00042817"/>
    <w:rsid w:val="00042B03"/>
    <w:rsid w:val="00044E0B"/>
    <w:rsid w:val="00046A33"/>
    <w:rsid w:val="00047E61"/>
    <w:rsid w:val="00052330"/>
    <w:rsid w:val="00053905"/>
    <w:rsid w:val="00057E0B"/>
    <w:rsid w:val="00061417"/>
    <w:rsid w:val="0006209F"/>
    <w:rsid w:val="00064A03"/>
    <w:rsid w:val="00070FAF"/>
    <w:rsid w:val="00071A0E"/>
    <w:rsid w:val="00075748"/>
    <w:rsid w:val="000822D9"/>
    <w:rsid w:val="00082834"/>
    <w:rsid w:val="00083016"/>
    <w:rsid w:val="00083BC2"/>
    <w:rsid w:val="00087ADA"/>
    <w:rsid w:val="000917F9"/>
    <w:rsid w:val="0009190B"/>
    <w:rsid w:val="00092BC8"/>
    <w:rsid w:val="00093181"/>
    <w:rsid w:val="00093BFF"/>
    <w:rsid w:val="00095616"/>
    <w:rsid w:val="00097D1A"/>
    <w:rsid w:val="00097F45"/>
    <w:rsid w:val="000A1D36"/>
    <w:rsid w:val="000A3C49"/>
    <w:rsid w:val="000A5223"/>
    <w:rsid w:val="000A5271"/>
    <w:rsid w:val="000A7A6E"/>
    <w:rsid w:val="000B2D40"/>
    <w:rsid w:val="000B37F1"/>
    <w:rsid w:val="000B38C0"/>
    <w:rsid w:val="000B4A84"/>
    <w:rsid w:val="000B666D"/>
    <w:rsid w:val="000B7491"/>
    <w:rsid w:val="000B7FE9"/>
    <w:rsid w:val="000C0C75"/>
    <w:rsid w:val="000C2270"/>
    <w:rsid w:val="000C3260"/>
    <w:rsid w:val="000C76F2"/>
    <w:rsid w:val="000C7B97"/>
    <w:rsid w:val="000D03A6"/>
    <w:rsid w:val="000D69F4"/>
    <w:rsid w:val="000E0ED3"/>
    <w:rsid w:val="000E1BF3"/>
    <w:rsid w:val="000E44AC"/>
    <w:rsid w:val="000E4670"/>
    <w:rsid w:val="000E62CC"/>
    <w:rsid w:val="000F15F5"/>
    <w:rsid w:val="000F1AF6"/>
    <w:rsid w:val="000F22EA"/>
    <w:rsid w:val="000F22F4"/>
    <w:rsid w:val="000F2BA3"/>
    <w:rsid w:val="000F2D5D"/>
    <w:rsid w:val="000F43C9"/>
    <w:rsid w:val="000F4DBC"/>
    <w:rsid w:val="000F5A93"/>
    <w:rsid w:val="000F6261"/>
    <w:rsid w:val="000F62A4"/>
    <w:rsid w:val="001004B6"/>
    <w:rsid w:val="00100774"/>
    <w:rsid w:val="001018AE"/>
    <w:rsid w:val="001045A5"/>
    <w:rsid w:val="00106231"/>
    <w:rsid w:val="00110089"/>
    <w:rsid w:val="00110151"/>
    <w:rsid w:val="00114A3E"/>
    <w:rsid w:val="00115342"/>
    <w:rsid w:val="0011539F"/>
    <w:rsid w:val="00116D69"/>
    <w:rsid w:val="0012082C"/>
    <w:rsid w:val="0012261B"/>
    <w:rsid w:val="00123D17"/>
    <w:rsid w:val="0012509F"/>
    <w:rsid w:val="00130616"/>
    <w:rsid w:val="00131B08"/>
    <w:rsid w:val="0013369D"/>
    <w:rsid w:val="00133856"/>
    <w:rsid w:val="00133AE6"/>
    <w:rsid w:val="00134EA7"/>
    <w:rsid w:val="00136C6F"/>
    <w:rsid w:val="0013722E"/>
    <w:rsid w:val="0014030C"/>
    <w:rsid w:val="00140464"/>
    <w:rsid w:val="0014221D"/>
    <w:rsid w:val="001424EB"/>
    <w:rsid w:val="001451F2"/>
    <w:rsid w:val="00146F79"/>
    <w:rsid w:val="001477C0"/>
    <w:rsid w:val="00150705"/>
    <w:rsid w:val="00151E51"/>
    <w:rsid w:val="0015328E"/>
    <w:rsid w:val="00153C51"/>
    <w:rsid w:val="0015428B"/>
    <w:rsid w:val="00154DD5"/>
    <w:rsid w:val="0015515F"/>
    <w:rsid w:val="00156DAF"/>
    <w:rsid w:val="00161733"/>
    <w:rsid w:val="001638FE"/>
    <w:rsid w:val="001643CA"/>
    <w:rsid w:val="00164660"/>
    <w:rsid w:val="001658E9"/>
    <w:rsid w:val="001679B9"/>
    <w:rsid w:val="00167D1E"/>
    <w:rsid w:val="00167EED"/>
    <w:rsid w:val="00170092"/>
    <w:rsid w:val="00170DCF"/>
    <w:rsid w:val="001729F3"/>
    <w:rsid w:val="00175E45"/>
    <w:rsid w:val="00176152"/>
    <w:rsid w:val="001761EC"/>
    <w:rsid w:val="001818A7"/>
    <w:rsid w:val="0018276E"/>
    <w:rsid w:val="0018378C"/>
    <w:rsid w:val="0018432D"/>
    <w:rsid w:val="001846EA"/>
    <w:rsid w:val="00184BC2"/>
    <w:rsid w:val="00185B73"/>
    <w:rsid w:val="00186ADE"/>
    <w:rsid w:val="001906C4"/>
    <w:rsid w:val="00191251"/>
    <w:rsid w:val="001927E4"/>
    <w:rsid w:val="0019289A"/>
    <w:rsid w:val="001936AA"/>
    <w:rsid w:val="0019466D"/>
    <w:rsid w:val="00196DA5"/>
    <w:rsid w:val="00197DFB"/>
    <w:rsid w:val="001A31F9"/>
    <w:rsid w:val="001A4998"/>
    <w:rsid w:val="001A5D0C"/>
    <w:rsid w:val="001A69FB"/>
    <w:rsid w:val="001B3501"/>
    <w:rsid w:val="001B393D"/>
    <w:rsid w:val="001B4EF2"/>
    <w:rsid w:val="001B69D5"/>
    <w:rsid w:val="001B6F54"/>
    <w:rsid w:val="001B7C44"/>
    <w:rsid w:val="001C211F"/>
    <w:rsid w:val="001C5BC7"/>
    <w:rsid w:val="001C5CCF"/>
    <w:rsid w:val="001D16E8"/>
    <w:rsid w:val="001D5AAB"/>
    <w:rsid w:val="001D7CF4"/>
    <w:rsid w:val="001E0247"/>
    <w:rsid w:val="001E0838"/>
    <w:rsid w:val="001E0F2E"/>
    <w:rsid w:val="001E2B15"/>
    <w:rsid w:val="001E40B3"/>
    <w:rsid w:val="001E6899"/>
    <w:rsid w:val="001E768E"/>
    <w:rsid w:val="001E7891"/>
    <w:rsid w:val="001E7D73"/>
    <w:rsid w:val="001F13FD"/>
    <w:rsid w:val="001F1C08"/>
    <w:rsid w:val="001F22FD"/>
    <w:rsid w:val="001F2B61"/>
    <w:rsid w:val="001F3E69"/>
    <w:rsid w:val="001F42EF"/>
    <w:rsid w:val="001F431A"/>
    <w:rsid w:val="001F4543"/>
    <w:rsid w:val="001F5203"/>
    <w:rsid w:val="001F5692"/>
    <w:rsid w:val="002003DC"/>
    <w:rsid w:val="00202849"/>
    <w:rsid w:val="00202E78"/>
    <w:rsid w:val="0020335A"/>
    <w:rsid w:val="002049B3"/>
    <w:rsid w:val="00205DB1"/>
    <w:rsid w:val="0020776A"/>
    <w:rsid w:val="00213D7D"/>
    <w:rsid w:val="002155F6"/>
    <w:rsid w:val="00217052"/>
    <w:rsid w:val="002176CC"/>
    <w:rsid w:val="00217851"/>
    <w:rsid w:val="0022009D"/>
    <w:rsid w:val="002211D6"/>
    <w:rsid w:val="0022145A"/>
    <w:rsid w:val="0022266B"/>
    <w:rsid w:val="00224B86"/>
    <w:rsid w:val="00225788"/>
    <w:rsid w:val="00225D37"/>
    <w:rsid w:val="002264DD"/>
    <w:rsid w:val="002301F4"/>
    <w:rsid w:val="00232DCC"/>
    <w:rsid w:val="002332AE"/>
    <w:rsid w:val="00233A0D"/>
    <w:rsid w:val="0023501C"/>
    <w:rsid w:val="002351E1"/>
    <w:rsid w:val="00236D4B"/>
    <w:rsid w:val="00240604"/>
    <w:rsid w:val="00241495"/>
    <w:rsid w:val="002415BA"/>
    <w:rsid w:val="00243697"/>
    <w:rsid w:val="00245C41"/>
    <w:rsid w:val="00246857"/>
    <w:rsid w:val="00247F0A"/>
    <w:rsid w:val="0025078D"/>
    <w:rsid w:val="0025398F"/>
    <w:rsid w:val="002543B4"/>
    <w:rsid w:val="002555D7"/>
    <w:rsid w:val="00260D5C"/>
    <w:rsid w:val="00260FE2"/>
    <w:rsid w:val="0026282A"/>
    <w:rsid w:val="00264297"/>
    <w:rsid w:val="0026430F"/>
    <w:rsid w:val="00264409"/>
    <w:rsid w:val="00265396"/>
    <w:rsid w:val="002662E5"/>
    <w:rsid w:val="0027028A"/>
    <w:rsid w:val="00271353"/>
    <w:rsid w:val="002736DF"/>
    <w:rsid w:val="00282DCA"/>
    <w:rsid w:val="002848B7"/>
    <w:rsid w:val="00285B08"/>
    <w:rsid w:val="002874EB"/>
    <w:rsid w:val="00287B50"/>
    <w:rsid w:val="00290C8B"/>
    <w:rsid w:val="00290CAF"/>
    <w:rsid w:val="00290D19"/>
    <w:rsid w:val="00291B0A"/>
    <w:rsid w:val="002930F1"/>
    <w:rsid w:val="0029426E"/>
    <w:rsid w:val="002956EB"/>
    <w:rsid w:val="0029778F"/>
    <w:rsid w:val="002A330C"/>
    <w:rsid w:val="002A4563"/>
    <w:rsid w:val="002A4643"/>
    <w:rsid w:val="002A5242"/>
    <w:rsid w:val="002A52CB"/>
    <w:rsid w:val="002B06B3"/>
    <w:rsid w:val="002B29CE"/>
    <w:rsid w:val="002B3BF1"/>
    <w:rsid w:val="002B6214"/>
    <w:rsid w:val="002B69B3"/>
    <w:rsid w:val="002B70AF"/>
    <w:rsid w:val="002C2C4D"/>
    <w:rsid w:val="002C5455"/>
    <w:rsid w:val="002C716F"/>
    <w:rsid w:val="002D02E7"/>
    <w:rsid w:val="002D2376"/>
    <w:rsid w:val="002D370E"/>
    <w:rsid w:val="002D51C4"/>
    <w:rsid w:val="002D52AD"/>
    <w:rsid w:val="002D7CFA"/>
    <w:rsid w:val="002D7DB9"/>
    <w:rsid w:val="002E210F"/>
    <w:rsid w:val="002E25CA"/>
    <w:rsid w:val="002E3FB3"/>
    <w:rsid w:val="002E4A9D"/>
    <w:rsid w:val="002E6DC6"/>
    <w:rsid w:val="002F103A"/>
    <w:rsid w:val="002F1854"/>
    <w:rsid w:val="002F2A96"/>
    <w:rsid w:val="002F4843"/>
    <w:rsid w:val="002F63E3"/>
    <w:rsid w:val="002F7587"/>
    <w:rsid w:val="0030295B"/>
    <w:rsid w:val="003035B1"/>
    <w:rsid w:val="00304AD5"/>
    <w:rsid w:val="003056F7"/>
    <w:rsid w:val="00307C99"/>
    <w:rsid w:val="00313DF9"/>
    <w:rsid w:val="003169C0"/>
    <w:rsid w:val="00316C03"/>
    <w:rsid w:val="00317634"/>
    <w:rsid w:val="00317B13"/>
    <w:rsid w:val="003209DB"/>
    <w:rsid w:val="0032131D"/>
    <w:rsid w:val="0032197F"/>
    <w:rsid w:val="00324A95"/>
    <w:rsid w:val="00325178"/>
    <w:rsid w:val="003251A3"/>
    <w:rsid w:val="003305EC"/>
    <w:rsid w:val="003349E6"/>
    <w:rsid w:val="00337E70"/>
    <w:rsid w:val="00341F39"/>
    <w:rsid w:val="0034355E"/>
    <w:rsid w:val="0034385D"/>
    <w:rsid w:val="00344377"/>
    <w:rsid w:val="003443B6"/>
    <w:rsid w:val="003446BE"/>
    <w:rsid w:val="0035050A"/>
    <w:rsid w:val="003534A1"/>
    <w:rsid w:val="00353D5F"/>
    <w:rsid w:val="00356791"/>
    <w:rsid w:val="003616C4"/>
    <w:rsid w:val="00363936"/>
    <w:rsid w:val="0036394C"/>
    <w:rsid w:val="00363C86"/>
    <w:rsid w:val="003644D7"/>
    <w:rsid w:val="00364DAF"/>
    <w:rsid w:val="00364F5B"/>
    <w:rsid w:val="00380D68"/>
    <w:rsid w:val="00382549"/>
    <w:rsid w:val="00383796"/>
    <w:rsid w:val="00383A79"/>
    <w:rsid w:val="0038780F"/>
    <w:rsid w:val="003901CE"/>
    <w:rsid w:val="00390737"/>
    <w:rsid w:val="00391590"/>
    <w:rsid w:val="003936CB"/>
    <w:rsid w:val="003939DB"/>
    <w:rsid w:val="00394261"/>
    <w:rsid w:val="003946D8"/>
    <w:rsid w:val="00397ED4"/>
    <w:rsid w:val="003A1610"/>
    <w:rsid w:val="003A2595"/>
    <w:rsid w:val="003A32E2"/>
    <w:rsid w:val="003A377B"/>
    <w:rsid w:val="003B263F"/>
    <w:rsid w:val="003B3BF2"/>
    <w:rsid w:val="003B4213"/>
    <w:rsid w:val="003B46A2"/>
    <w:rsid w:val="003B4B61"/>
    <w:rsid w:val="003B5377"/>
    <w:rsid w:val="003B6B32"/>
    <w:rsid w:val="003B6F27"/>
    <w:rsid w:val="003C0C77"/>
    <w:rsid w:val="003C79A6"/>
    <w:rsid w:val="003D0B36"/>
    <w:rsid w:val="003D3644"/>
    <w:rsid w:val="003D3E40"/>
    <w:rsid w:val="003D495B"/>
    <w:rsid w:val="003D4B60"/>
    <w:rsid w:val="003D538E"/>
    <w:rsid w:val="003D602E"/>
    <w:rsid w:val="003D6A76"/>
    <w:rsid w:val="003D7846"/>
    <w:rsid w:val="003E1D10"/>
    <w:rsid w:val="003E2E61"/>
    <w:rsid w:val="003E35F4"/>
    <w:rsid w:val="003E5244"/>
    <w:rsid w:val="003E787B"/>
    <w:rsid w:val="003E7DB5"/>
    <w:rsid w:val="003E7E4F"/>
    <w:rsid w:val="003F067B"/>
    <w:rsid w:val="003F1625"/>
    <w:rsid w:val="003F3940"/>
    <w:rsid w:val="003F46B6"/>
    <w:rsid w:val="003F5084"/>
    <w:rsid w:val="003F73A0"/>
    <w:rsid w:val="003F7DD0"/>
    <w:rsid w:val="00401390"/>
    <w:rsid w:val="00403D32"/>
    <w:rsid w:val="00406D2F"/>
    <w:rsid w:val="004110D5"/>
    <w:rsid w:val="00412297"/>
    <w:rsid w:val="00413B38"/>
    <w:rsid w:val="0041637B"/>
    <w:rsid w:val="00416CC2"/>
    <w:rsid w:val="00420969"/>
    <w:rsid w:val="004219E0"/>
    <w:rsid w:val="0042223D"/>
    <w:rsid w:val="004231DF"/>
    <w:rsid w:val="00424301"/>
    <w:rsid w:val="00426D11"/>
    <w:rsid w:val="0043183E"/>
    <w:rsid w:val="00432609"/>
    <w:rsid w:val="00435419"/>
    <w:rsid w:val="004405D5"/>
    <w:rsid w:val="00440696"/>
    <w:rsid w:val="00441A2D"/>
    <w:rsid w:val="00441B0E"/>
    <w:rsid w:val="004424F4"/>
    <w:rsid w:val="00443DCB"/>
    <w:rsid w:val="0044453F"/>
    <w:rsid w:val="00444B24"/>
    <w:rsid w:val="00445CC1"/>
    <w:rsid w:val="004464AA"/>
    <w:rsid w:val="00450BFD"/>
    <w:rsid w:val="00453F12"/>
    <w:rsid w:val="00454D50"/>
    <w:rsid w:val="0045664C"/>
    <w:rsid w:val="00460028"/>
    <w:rsid w:val="00462588"/>
    <w:rsid w:val="004626BF"/>
    <w:rsid w:val="00462923"/>
    <w:rsid w:val="00464E12"/>
    <w:rsid w:val="00470857"/>
    <w:rsid w:val="004713D7"/>
    <w:rsid w:val="00473548"/>
    <w:rsid w:val="00474127"/>
    <w:rsid w:val="00481976"/>
    <w:rsid w:val="00482F2C"/>
    <w:rsid w:val="00485779"/>
    <w:rsid w:val="004870FC"/>
    <w:rsid w:val="0049073C"/>
    <w:rsid w:val="00491DB3"/>
    <w:rsid w:val="00492702"/>
    <w:rsid w:val="004A06B2"/>
    <w:rsid w:val="004A2848"/>
    <w:rsid w:val="004A297F"/>
    <w:rsid w:val="004A3303"/>
    <w:rsid w:val="004A46DE"/>
    <w:rsid w:val="004A4DFB"/>
    <w:rsid w:val="004A607C"/>
    <w:rsid w:val="004A76C8"/>
    <w:rsid w:val="004A7DBC"/>
    <w:rsid w:val="004B0B60"/>
    <w:rsid w:val="004B2545"/>
    <w:rsid w:val="004B654B"/>
    <w:rsid w:val="004B687F"/>
    <w:rsid w:val="004B76B4"/>
    <w:rsid w:val="004C050B"/>
    <w:rsid w:val="004C2055"/>
    <w:rsid w:val="004C6B31"/>
    <w:rsid w:val="004C6E06"/>
    <w:rsid w:val="004D3792"/>
    <w:rsid w:val="004D47EB"/>
    <w:rsid w:val="004D57FE"/>
    <w:rsid w:val="004E0282"/>
    <w:rsid w:val="004E0FBA"/>
    <w:rsid w:val="004E1AD6"/>
    <w:rsid w:val="004E2ECA"/>
    <w:rsid w:val="004E3D13"/>
    <w:rsid w:val="004E3F5E"/>
    <w:rsid w:val="004E40B4"/>
    <w:rsid w:val="004E488A"/>
    <w:rsid w:val="004F0F0B"/>
    <w:rsid w:val="004F2FF7"/>
    <w:rsid w:val="004F6CE8"/>
    <w:rsid w:val="004F6F7B"/>
    <w:rsid w:val="004F7134"/>
    <w:rsid w:val="00502F79"/>
    <w:rsid w:val="005031D0"/>
    <w:rsid w:val="0050509D"/>
    <w:rsid w:val="00505FF3"/>
    <w:rsid w:val="00506F7A"/>
    <w:rsid w:val="00507041"/>
    <w:rsid w:val="0050762F"/>
    <w:rsid w:val="00510030"/>
    <w:rsid w:val="00510BDF"/>
    <w:rsid w:val="00513616"/>
    <w:rsid w:val="00513953"/>
    <w:rsid w:val="00520EFF"/>
    <w:rsid w:val="0052375A"/>
    <w:rsid w:val="00523F72"/>
    <w:rsid w:val="00524B8E"/>
    <w:rsid w:val="005260B5"/>
    <w:rsid w:val="0052640A"/>
    <w:rsid w:val="005267D3"/>
    <w:rsid w:val="0052751B"/>
    <w:rsid w:val="00527C9E"/>
    <w:rsid w:val="00530CAE"/>
    <w:rsid w:val="00535FA3"/>
    <w:rsid w:val="00536536"/>
    <w:rsid w:val="00536573"/>
    <w:rsid w:val="00537012"/>
    <w:rsid w:val="005402AF"/>
    <w:rsid w:val="005406A6"/>
    <w:rsid w:val="00541226"/>
    <w:rsid w:val="005426E0"/>
    <w:rsid w:val="0054329D"/>
    <w:rsid w:val="00550EBB"/>
    <w:rsid w:val="00552422"/>
    <w:rsid w:val="00555ADA"/>
    <w:rsid w:val="00556A4B"/>
    <w:rsid w:val="0055732D"/>
    <w:rsid w:val="00561955"/>
    <w:rsid w:val="00561F98"/>
    <w:rsid w:val="0056474A"/>
    <w:rsid w:val="00566F06"/>
    <w:rsid w:val="0057011D"/>
    <w:rsid w:val="00572AD0"/>
    <w:rsid w:val="0057343D"/>
    <w:rsid w:val="005770AA"/>
    <w:rsid w:val="005819F4"/>
    <w:rsid w:val="00583479"/>
    <w:rsid w:val="0058630C"/>
    <w:rsid w:val="00587EBF"/>
    <w:rsid w:val="00591089"/>
    <w:rsid w:val="00591B5B"/>
    <w:rsid w:val="005923A3"/>
    <w:rsid w:val="00592D57"/>
    <w:rsid w:val="005932A3"/>
    <w:rsid w:val="00593399"/>
    <w:rsid w:val="005949E8"/>
    <w:rsid w:val="00596818"/>
    <w:rsid w:val="005A0029"/>
    <w:rsid w:val="005A30FD"/>
    <w:rsid w:val="005A4194"/>
    <w:rsid w:val="005A4D7F"/>
    <w:rsid w:val="005A5625"/>
    <w:rsid w:val="005A5D33"/>
    <w:rsid w:val="005A65DC"/>
    <w:rsid w:val="005A6B00"/>
    <w:rsid w:val="005B03B2"/>
    <w:rsid w:val="005B0B54"/>
    <w:rsid w:val="005B1012"/>
    <w:rsid w:val="005B1A97"/>
    <w:rsid w:val="005B7554"/>
    <w:rsid w:val="005C135A"/>
    <w:rsid w:val="005C3CAE"/>
    <w:rsid w:val="005C53EE"/>
    <w:rsid w:val="005C7280"/>
    <w:rsid w:val="005D0E41"/>
    <w:rsid w:val="005D4274"/>
    <w:rsid w:val="005D56EC"/>
    <w:rsid w:val="005D61BB"/>
    <w:rsid w:val="005D6721"/>
    <w:rsid w:val="005D68AA"/>
    <w:rsid w:val="005E0CF0"/>
    <w:rsid w:val="005E0F9C"/>
    <w:rsid w:val="005E1FAA"/>
    <w:rsid w:val="005E28EE"/>
    <w:rsid w:val="005E2991"/>
    <w:rsid w:val="005E33CB"/>
    <w:rsid w:val="005E4E56"/>
    <w:rsid w:val="005E6E9B"/>
    <w:rsid w:val="005F1B4F"/>
    <w:rsid w:val="005F2242"/>
    <w:rsid w:val="005F2815"/>
    <w:rsid w:val="005F48B2"/>
    <w:rsid w:val="005F4D88"/>
    <w:rsid w:val="005F6379"/>
    <w:rsid w:val="005F64BD"/>
    <w:rsid w:val="00600BA1"/>
    <w:rsid w:val="00600E60"/>
    <w:rsid w:val="006020A1"/>
    <w:rsid w:val="00602884"/>
    <w:rsid w:val="00602CED"/>
    <w:rsid w:val="00603420"/>
    <w:rsid w:val="00603A3E"/>
    <w:rsid w:val="006043CD"/>
    <w:rsid w:val="0060617F"/>
    <w:rsid w:val="00606B9C"/>
    <w:rsid w:val="0061106C"/>
    <w:rsid w:val="00613447"/>
    <w:rsid w:val="00616EDD"/>
    <w:rsid w:val="006170F3"/>
    <w:rsid w:val="00617440"/>
    <w:rsid w:val="00617DEB"/>
    <w:rsid w:val="006201A7"/>
    <w:rsid w:val="00621B30"/>
    <w:rsid w:val="0062288B"/>
    <w:rsid w:val="00622F8F"/>
    <w:rsid w:val="006239FA"/>
    <w:rsid w:val="00624FA1"/>
    <w:rsid w:val="00625AC5"/>
    <w:rsid w:val="0062695B"/>
    <w:rsid w:val="00632F62"/>
    <w:rsid w:val="00634D58"/>
    <w:rsid w:val="00635398"/>
    <w:rsid w:val="00635A0F"/>
    <w:rsid w:val="00635E9B"/>
    <w:rsid w:val="0063698A"/>
    <w:rsid w:val="00640911"/>
    <w:rsid w:val="00644CE8"/>
    <w:rsid w:val="00646712"/>
    <w:rsid w:val="00647458"/>
    <w:rsid w:val="00650EB5"/>
    <w:rsid w:val="00651C4F"/>
    <w:rsid w:val="00652094"/>
    <w:rsid w:val="00652B15"/>
    <w:rsid w:val="00654537"/>
    <w:rsid w:val="006548C5"/>
    <w:rsid w:val="006565A5"/>
    <w:rsid w:val="006607FE"/>
    <w:rsid w:val="00661BF8"/>
    <w:rsid w:val="00664DE2"/>
    <w:rsid w:val="0066506A"/>
    <w:rsid w:val="006650DE"/>
    <w:rsid w:val="00665B3F"/>
    <w:rsid w:val="00674AC2"/>
    <w:rsid w:val="006771C8"/>
    <w:rsid w:val="00677984"/>
    <w:rsid w:val="00680C3B"/>
    <w:rsid w:val="00680DF4"/>
    <w:rsid w:val="006825B3"/>
    <w:rsid w:val="00683B6F"/>
    <w:rsid w:val="00684D16"/>
    <w:rsid w:val="00691DD5"/>
    <w:rsid w:val="00692545"/>
    <w:rsid w:val="00692C56"/>
    <w:rsid w:val="006935FC"/>
    <w:rsid w:val="00695103"/>
    <w:rsid w:val="00695395"/>
    <w:rsid w:val="00696DF2"/>
    <w:rsid w:val="0069783B"/>
    <w:rsid w:val="006A0745"/>
    <w:rsid w:val="006A14ED"/>
    <w:rsid w:val="006A2694"/>
    <w:rsid w:val="006A2906"/>
    <w:rsid w:val="006A2914"/>
    <w:rsid w:val="006A2ADF"/>
    <w:rsid w:val="006A3837"/>
    <w:rsid w:val="006B247C"/>
    <w:rsid w:val="006B4C92"/>
    <w:rsid w:val="006B4CC5"/>
    <w:rsid w:val="006B4D4C"/>
    <w:rsid w:val="006B6556"/>
    <w:rsid w:val="006B66F3"/>
    <w:rsid w:val="006B6FED"/>
    <w:rsid w:val="006B7BD5"/>
    <w:rsid w:val="006B7F00"/>
    <w:rsid w:val="006C08B2"/>
    <w:rsid w:val="006C4275"/>
    <w:rsid w:val="006C5E59"/>
    <w:rsid w:val="006C73C7"/>
    <w:rsid w:val="006D18F9"/>
    <w:rsid w:val="006D1FE1"/>
    <w:rsid w:val="006D3013"/>
    <w:rsid w:val="006D4025"/>
    <w:rsid w:val="006D5948"/>
    <w:rsid w:val="006D66CC"/>
    <w:rsid w:val="006D795C"/>
    <w:rsid w:val="006E073D"/>
    <w:rsid w:val="006E2FC7"/>
    <w:rsid w:val="006E363E"/>
    <w:rsid w:val="006E3832"/>
    <w:rsid w:val="006E405B"/>
    <w:rsid w:val="006E4C09"/>
    <w:rsid w:val="006E6B81"/>
    <w:rsid w:val="006E753E"/>
    <w:rsid w:val="006E7559"/>
    <w:rsid w:val="006F0437"/>
    <w:rsid w:val="006F3733"/>
    <w:rsid w:val="006F51BC"/>
    <w:rsid w:val="006F58FF"/>
    <w:rsid w:val="006F6B08"/>
    <w:rsid w:val="006F7454"/>
    <w:rsid w:val="006F7CB5"/>
    <w:rsid w:val="0070083F"/>
    <w:rsid w:val="00701957"/>
    <w:rsid w:val="00705A01"/>
    <w:rsid w:val="00706EDA"/>
    <w:rsid w:val="00707BAF"/>
    <w:rsid w:val="0071173B"/>
    <w:rsid w:val="00713BD4"/>
    <w:rsid w:val="007153CC"/>
    <w:rsid w:val="00715738"/>
    <w:rsid w:val="00715C34"/>
    <w:rsid w:val="00720579"/>
    <w:rsid w:val="00721241"/>
    <w:rsid w:val="00722AA1"/>
    <w:rsid w:val="00723307"/>
    <w:rsid w:val="00724AC7"/>
    <w:rsid w:val="00726E63"/>
    <w:rsid w:val="00727165"/>
    <w:rsid w:val="007277ED"/>
    <w:rsid w:val="00727E6D"/>
    <w:rsid w:val="00731F1F"/>
    <w:rsid w:val="00733629"/>
    <w:rsid w:val="00736F0F"/>
    <w:rsid w:val="007413A7"/>
    <w:rsid w:val="00745379"/>
    <w:rsid w:val="00747110"/>
    <w:rsid w:val="00752D5B"/>
    <w:rsid w:val="00760E10"/>
    <w:rsid w:val="0076377C"/>
    <w:rsid w:val="00765DE7"/>
    <w:rsid w:val="00766885"/>
    <w:rsid w:val="00772F53"/>
    <w:rsid w:val="00773760"/>
    <w:rsid w:val="00774C59"/>
    <w:rsid w:val="00777222"/>
    <w:rsid w:val="00780146"/>
    <w:rsid w:val="007806B6"/>
    <w:rsid w:val="00780C47"/>
    <w:rsid w:val="00787130"/>
    <w:rsid w:val="0079007E"/>
    <w:rsid w:val="00790F25"/>
    <w:rsid w:val="00793470"/>
    <w:rsid w:val="00796B09"/>
    <w:rsid w:val="007A05A7"/>
    <w:rsid w:val="007A59E8"/>
    <w:rsid w:val="007A71AE"/>
    <w:rsid w:val="007A7252"/>
    <w:rsid w:val="007A7C59"/>
    <w:rsid w:val="007B228E"/>
    <w:rsid w:val="007B27BD"/>
    <w:rsid w:val="007B37FA"/>
    <w:rsid w:val="007B5A1C"/>
    <w:rsid w:val="007B6D90"/>
    <w:rsid w:val="007B6E63"/>
    <w:rsid w:val="007C2F60"/>
    <w:rsid w:val="007C3B1E"/>
    <w:rsid w:val="007C4F79"/>
    <w:rsid w:val="007D5085"/>
    <w:rsid w:val="007D6265"/>
    <w:rsid w:val="007D67F0"/>
    <w:rsid w:val="007E04A2"/>
    <w:rsid w:val="007E157E"/>
    <w:rsid w:val="007E1FBF"/>
    <w:rsid w:val="007E2C47"/>
    <w:rsid w:val="007E300F"/>
    <w:rsid w:val="007E428D"/>
    <w:rsid w:val="007F17CB"/>
    <w:rsid w:val="007F1F97"/>
    <w:rsid w:val="007F3FB2"/>
    <w:rsid w:val="007F403C"/>
    <w:rsid w:val="007F6E64"/>
    <w:rsid w:val="00801261"/>
    <w:rsid w:val="00801B9A"/>
    <w:rsid w:val="00803EDF"/>
    <w:rsid w:val="00804A68"/>
    <w:rsid w:val="00804EED"/>
    <w:rsid w:val="0080514C"/>
    <w:rsid w:val="00810DFE"/>
    <w:rsid w:val="008112AA"/>
    <w:rsid w:val="00811D38"/>
    <w:rsid w:val="008121E2"/>
    <w:rsid w:val="008157D3"/>
    <w:rsid w:val="00816120"/>
    <w:rsid w:val="00816534"/>
    <w:rsid w:val="00820F96"/>
    <w:rsid w:val="00821A4C"/>
    <w:rsid w:val="00821E48"/>
    <w:rsid w:val="00822CF8"/>
    <w:rsid w:val="00823624"/>
    <w:rsid w:val="00823D09"/>
    <w:rsid w:val="0082512E"/>
    <w:rsid w:val="008267DC"/>
    <w:rsid w:val="00827917"/>
    <w:rsid w:val="00827FCB"/>
    <w:rsid w:val="00830CB0"/>
    <w:rsid w:val="00834FFD"/>
    <w:rsid w:val="00840179"/>
    <w:rsid w:val="00840855"/>
    <w:rsid w:val="008413ED"/>
    <w:rsid w:val="008436D2"/>
    <w:rsid w:val="0084549B"/>
    <w:rsid w:val="00847AD5"/>
    <w:rsid w:val="00852499"/>
    <w:rsid w:val="008543EE"/>
    <w:rsid w:val="00854F35"/>
    <w:rsid w:val="0086592A"/>
    <w:rsid w:val="00867712"/>
    <w:rsid w:val="00867A03"/>
    <w:rsid w:val="0087054E"/>
    <w:rsid w:val="00870D6B"/>
    <w:rsid w:val="00873890"/>
    <w:rsid w:val="00875972"/>
    <w:rsid w:val="00875D73"/>
    <w:rsid w:val="0087673A"/>
    <w:rsid w:val="00876E10"/>
    <w:rsid w:val="00880104"/>
    <w:rsid w:val="008814A8"/>
    <w:rsid w:val="008822E0"/>
    <w:rsid w:val="00883A15"/>
    <w:rsid w:val="00883BB7"/>
    <w:rsid w:val="00890F97"/>
    <w:rsid w:val="00892326"/>
    <w:rsid w:val="00892AE8"/>
    <w:rsid w:val="00897056"/>
    <w:rsid w:val="00897A8C"/>
    <w:rsid w:val="008A035A"/>
    <w:rsid w:val="008A0503"/>
    <w:rsid w:val="008A1CB6"/>
    <w:rsid w:val="008A3F43"/>
    <w:rsid w:val="008A6050"/>
    <w:rsid w:val="008A7700"/>
    <w:rsid w:val="008B0708"/>
    <w:rsid w:val="008B0B49"/>
    <w:rsid w:val="008B1728"/>
    <w:rsid w:val="008B2560"/>
    <w:rsid w:val="008B2678"/>
    <w:rsid w:val="008B43AE"/>
    <w:rsid w:val="008B4492"/>
    <w:rsid w:val="008B4654"/>
    <w:rsid w:val="008B5139"/>
    <w:rsid w:val="008B5947"/>
    <w:rsid w:val="008B7B27"/>
    <w:rsid w:val="008C1ED1"/>
    <w:rsid w:val="008C3671"/>
    <w:rsid w:val="008C6406"/>
    <w:rsid w:val="008C7A20"/>
    <w:rsid w:val="008D0F82"/>
    <w:rsid w:val="008D170C"/>
    <w:rsid w:val="008D1B20"/>
    <w:rsid w:val="008D3B24"/>
    <w:rsid w:val="008D6CBC"/>
    <w:rsid w:val="008E277C"/>
    <w:rsid w:val="008E2F3A"/>
    <w:rsid w:val="008E39F9"/>
    <w:rsid w:val="008E3C8E"/>
    <w:rsid w:val="008E420D"/>
    <w:rsid w:val="008E4DA9"/>
    <w:rsid w:val="008F0AA0"/>
    <w:rsid w:val="008F0D0B"/>
    <w:rsid w:val="008F15A2"/>
    <w:rsid w:val="008F161C"/>
    <w:rsid w:val="008F17F4"/>
    <w:rsid w:val="008F190E"/>
    <w:rsid w:val="008F5BC6"/>
    <w:rsid w:val="008F610B"/>
    <w:rsid w:val="008F6FEF"/>
    <w:rsid w:val="00905B58"/>
    <w:rsid w:val="00907891"/>
    <w:rsid w:val="00907925"/>
    <w:rsid w:val="009100F4"/>
    <w:rsid w:val="0091055A"/>
    <w:rsid w:val="00911C22"/>
    <w:rsid w:val="00912804"/>
    <w:rsid w:val="00915287"/>
    <w:rsid w:val="00916E15"/>
    <w:rsid w:val="00930F4D"/>
    <w:rsid w:val="009330F0"/>
    <w:rsid w:val="0093754E"/>
    <w:rsid w:val="00937726"/>
    <w:rsid w:val="009379D3"/>
    <w:rsid w:val="009431E2"/>
    <w:rsid w:val="009461A0"/>
    <w:rsid w:val="00946825"/>
    <w:rsid w:val="00947BAB"/>
    <w:rsid w:val="00947EC8"/>
    <w:rsid w:val="00947FAD"/>
    <w:rsid w:val="00950466"/>
    <w:rsid w:val="0095123C"/>
    <w:rsid w:val="009514E4"/>
    <w:rsid w:val="009516B9"/>
    <w:rsid w:val="00951B5C"/>
    <w:rsid w:val="00952304"/>
    <w:rsid w:val="00953A8C"/>
    <w:rsid w:val="0095418A"/>
    <w:rsid w:val="00954807"/>
    <w:rsid w:val="00955229"/>
    <w:rsid w:val="00960C06"/>
    <w:rsid w:val="00962A63"/>
    <w:rsid w:val="00965D9B"/>
    <w:rsid w:val="009738D1"/>
    <w:rsid w:val="00981DC4"/>
    <w:rsid w:val="0098291D"/>
    <w:rsid w:val="00983759"/>
    <w:rsid w:val="00983DD0"/>
    <w:rsid w:val="00983EEA"/>
    <w:rsid w:val="009859AB"/>
    <w:rsid w:val="00986362"/>
    <w:rsid w:val="0098688A"/>
    <w:rsid w:val="00987446"/>
    <w:rsid w:val="00987B97"/>
    <w:rsid w:val="0099039C"/>
    <w:rsid w:val="00991EE3"/>
    <w:rsid w:val="00993240"/>
    <w:rsid w:val="00993A7B"/>
    <w:rsid w:val="009A046E"/>
    <w:rsid w:val="009A122D"/>
    <w:rsid w:val="009A67DC"/>
    <w:rsid w:val="009A72C6"/>
    <w:rsid w:val="009A766A"/>
    <w:rsid w:val="009B0592"/>
    <w:rsid w:val="009B139D"/>
    <w:rsid w:val="009B399A"/>
    <w:rsid w:val="009B4D00"/>
    <w:rsid w:val="009B732F"/>
    <w:rsid w:val="009B7528"/>
    <w:rsid w:val="009C12FD"/>
    <w:rsid w:val="009C1E82"/>
    <w:rsid w:val="009C2CCA"/>
    <w:rsid w:val="009C3D79"/>
    <w:rsid w:val="009C665A"/>
    <w:rsid w:val="009C6942"/>
    <w:rsid w:val="009D0B18"/>
    <w:rsid w:val="009D28F3"/>
    <w:rsid w:val="009D2B02"/>
    <w:rsid w:val="009D33AB"/>
    <w:rsid w:val="009D3FB8"/>
    <w:rsid w:val="009D4500"/>
    <w:rsid w:val="009D66FC"/>
    <w:rsid w:val="009E1D21"/>
    <w:rsid w:val="009E392D"/>
    <w:rsid w:val="009E3AEF"/>
    <w:rsid w:val="009E63C9"/>
    <w:rsid w:val="009F2309"/>
    <w:rsid w:val="009F37B7"/>
    <w:rsid w:val="009F3E7F"/>
    <w:rsid w:val="009F418E"/>
    <w:rsid w:val="009F5670"/>
    <w:rsid w:val="009F6045"/>
    <w:rsid w:val="009F608F"/>
    <w:rsid w:val="009F61BD"/>
    <w:rsid w:val="009F62AE"/>
    <w:rsid w:val="009F6637"/>
    <w:rsid w:val="009F6C60"/>
    <w:rsid w:val="00A000F5"/>
    <w:rsid w:val="00A00A54"/>
    <w:rsid w:val="00A01398"/>
    <w:rsid w:val="00A033AF"/>
    <w:rsid w:val="00A03CBE"/>
    <w:rsid w:val="00A07AC3"/>
    <w:rsid w:val="00A104E3"/>
    <w:rsid w:val="00A1152B"/>
    <w:rsid w:val="00A122F6"/>
    <w:rsid w:val="00A128CE"/>
    <w:rsid w:val="00A1354F"/>
    <w:rsid w:val="00A149A4"/>
    <w:rsid w:val="00A21336"/>
    <w:rsid w:val="00A23E96"/>
    <w:rsid w:val="00A27B1A"/>
    <w:rsid w:val="00A308F6"/>
    <w:rsid w:val="00A3735E"/>
    <w:rsid w:val="00A40619"/>
    <w:rsid w:val="00A4112E"/>
    <w:rsid w:val="00A42953"/>
    <w:rsid w:val="00A43EE3"/>
    <w:rsid w:val="00A45C9D"/>
    <w:rsid w:val="00A4792B"/>
    <w:rsid w:val="00A50ADB"/>
    <w:rsid w:val="00A6206B"/>
    <w:rsid w:val="00A621D9"/>
    <w:rsid w:val="00A62487"/>
    <w:rsid w:val="00A64D01"/>
    <w:rsid w:val="00A66148"/>
    <w:rsid w:val="00A6640A"/>
    <w:rsid w:val="00A67702"/>
    <w:rsid w:val="00A70322"/>
    <w:rsid w:val="00A70EC5"/>
    <w:rsid w:val="00A71231"/>
    <w:rsid w:val="00A72322"/>
    <w:rsid w:val="00A73A39"/>
    <w:rsid w:val="00A77283"/>
    <w:rsid w:val="00A80298"/>
    <w:rsid w:val="00A8075A"/>
    <w:rsid w:val="00A82CA2"/>
    <w:rsid w:val="00A86135"/>
    <w:rsid w:val="00A86BAE"/>
    <w:rsid w:val="00A86D66"/>
    <w:rsid w:val="00A87C8D"/>
    <w:rsid w:val="00A903FA"/>
    <w:rsid w:val="00A9114C"/>
    <w:rsid w:val="00A95803"/>
    <w:rsid w:val="00A95929"/>
    <w:rsid w:val="00A96ACC"/>
    <w:rsid w:val="00AA33D1"/>
    <w:rsid w:val="00AA6327"/>
    <w:rsid w:val="00AA72B9"/>
    <w:rsid w:val="00AB0509"/>
    <w:rsid w:val="00AB34DA"/>
    <w:rsid w:val="00AB4CE2"/>
    <w:rsid w:val="00AB51B6"/>
    <w:rsid w:val="00AB56DD"/>
    <w:rsid w:val="00AB63DE"/>
    <w:rsid w:val="00AC0320"/>
    <w:rsid w:val="00AC453A"/>
    <w:rsid w:val="00AC6955"/>
    <w:rsid w:val="00AD195D"/>
    <w:rsid w:val="00AD2EDA"/>
    <w:rsid w:val="00AD37B7"/>
    <w:rsid w:val="00AD6D74"/>
    <w:rsid w:val="00AE0B3C"/>
    <w:rsid w:val="00AE124E"/>
    <w:rsid w:val="00AE1F7B"/>
    <w:rsid w:val="00AE33C4"/>
    <w:rsid w:val="00AE410E"/>
    <w:rsid w:val="00AE435F"/>
    <w:rsid w:val="00AE526A"/>
    <w:rsid w:val="00AE74A7"/>
    <w:rsid w:val="00AF0ADF"/>
    <w:rsid w:val="00AF178C"/>
    <w:rsid w:val="00AF376F"/>
    <w:rsid w:val="00AF6AE8"/>
    <w:rsid w:val="00B047D7"/>
    <w:rsid w:val="00B068C3"/>
    <w:rsid w:val="00B10B09"/>
    <w:rsid w:val="00B11950"/>
    <w:rsid w:val="00B13BD1"/>
    <w:rsid w:val="00B144DD"/>
    <w:rsid w:val="00B16259"/>
    <w:rsid w:val="00B16375"/>
    <w:rsid w:val="00B1724C"/>
    <w:rsid w:val="00B20F19"/>
    <w:rsid w:val="00B21223"/>
    <w:rsid w:val="00B23560"/>
    <w:rsid w:val="00B237F9"/>
    <w:rsid w:val="00B250A4"/>
    <w:rsid w:val="00B2573C"/>
    <w:rsid w:val="00B26E04"/>
    <w:rsid w:val="00B304F4"/>
    <w:rsid w:val="00B340AD"/>
    <w:rsid w:val="00B362D7"/>
    <w:rsid w:val="00B36712"/>
    <w:rsid w:val="00B36F77"/>
    <w:rsid w:val="00B43BE4"/>
    <w:rsid w:val="00B4433C"/>
    <w:rsid w:val="00B53630"/>
    <w:rsid w:val="00B54008"/>
    <w:rsid w:val="00B6131E"/>
    <w:rsid w:val="00B615CC"/>
    <w:rsid w:val="00B61F29"/>
    <w:rsid w:val="00B638E6"/>
    <w:rsid w:val="00B6416A"/>
    <w:rsid w:val="00B647B5"/>
    <w:rsid w:val="00B652B6"/>
    <w:rsid w:val="00B65AA2"/>
    <w:rsid w:val="00B66962"/>
    <w:rsid w:val="00B6697B"/>
    <w:rsid w:val="00B67BD9"/>
    <w:rsid w:val="00B73773"/>
    <w:rsid w:val="00B74274"/>
    <w:rsid w:val="00B742C2"/>
    <w:rsid w:val="00B748D3"/>
    <w:rsid w:val="00B757F7"/>
    <w:rsid w:val="00B75F1D"/>
    <w:rsid w:val="00B82B2A"/>
    <w:rsid w:val="00B83F29"/>
    <w:rsid w:val="00B86AA8"/>
    <w:rsid w:val="00B87B4E"/>
    <w:rsid w:val="00B90936"/>
    <w:rsid w:val="00B90AD2"/>
    <w:rsid w:val="00B9380F"/>
    <w:rsid w:val="00B973DF"/>
    <w:rsid w:val="00BA4687"/>
    <w:rsid w:val="00BA5E30"/>
    <w:rsid w:val="00BA6EDD"/>
    <w:rsid w:val="00BB57AF"/>
    <w:rsid w:val="00BC097D"/>
    <w:rsid w:val="00BC78EB"/>
    <w:rsid w:val="00BD6ECC"/>
    <w:rsid w:val="00BF3192"/>
    <w:rsid w:val="00BF64E9"/>
    <w:rsid w:val="00BF7545"/>
    <w:rsid w:val="00BF7552"/>
    <w:rsid w:val="00BF7BB8"/>
    <w:rsid w:val="00BF7CDE"/>
    <w:rsid w:val="00C02BC8"/>
    <w:rsid w:val="00C103DA"/>
    <w:rsid w:val="00C10447"/>
    <w:rsid w:val="00C10893"/>
    <w:rsid w:val="00C1173D"/>
    <w:rsid w:val="00C12707"/>
    <w:rsid w:val="00C175C0"/>
    <w:rsid w:val="00C20FD9"/>
    <w:rsid w:val="00C222F4"/>
    <w:rsid w:val="00C23786"/>
    <w:rsid w:val="00C23D9F"/>
    <w:rsid w:val="00C265E0"/>
    <w:rsid w:val="00C3243B"/>
    <w:rsid w:val="00C33DEC"/>
    <w:rsid w:val="00C36F38"/>
    <w:rsid w:val="00C40A00"/>
    <w:rsid w:val="00C41895"/>
    <w:rsid w:val="00C42231"/>
    <w:rsid w:val="00C42CA1"/>
    <w:rsid w:val="00C452FE"/>
    <w:rsid w:val="00C4710D"/>
    <w:rsid w:val="00C47381"/>
    <w:rsid w:val="00C473AB"/>
    <w:rsid w:val="00C5210D"/>
    <w:rsid w:val="00C539FB"/>
    <w:rsid w:val="00C549F3"/>
    <w:rsid w:val="00C56083"/>
    <w:rsid w:val="00C606B4"/>
    <w:rsid w:val="00C60F1B"/>
    <w:rsid w:val="00C61960"/>
    <w:rsid w:val="00C67560"/>
    <w:rsid w:val="00C719C3"/>
    <w:rsid w:val="00C723A9"/>
    <w:rsid w:val="00C7445E"/>
    <w:rsid w:val="00C74806"/>
    <w:rsid w:val="00C810DC"/>
    <w:rsid w:val="00C81388"/>
    <w:rsid w:val="00C81961"/>
    <w:rsid w:val="00C81F0F"/>
    <w:rsid w:val="00C8470D"/>
    <w:rsid w:val="00C84B6C"/>
    <w:rsid w:val="00C85D23"/>
    <w:rsid w:val="00C86CD8"/>
    <w:rsid w:val="00C921E8"/>
    <w:rsid w:val="00C93D6D"/>
    <w:rsid w:val="00C96758"/>
    <w:rsid w:val="00CA0057"/>
    <w:rsid w:val="00CA0589"/>
    <w:rsid w:val="00CA5730"/>
    <w:rsid w:val="00CA5F41"/>
    <w:rsid w:val="00CA6822"/>
    <w:rsid w:val="00CA6831"/>
    <w:rsid w:val="00CA6FE6"/>
    <w:rsid w:val="00CB09FA"/>
    <w:rsid w:val="00CB216C"/>
    <w:rsid w:val="00CB283E"/>
    <w:rsid w:val="00CB3482"/>
    <w:rsid w:val="00CB3F95"/>
    <w:rsid w:val="00CB6ED6"/>
    <w:rsid w:val="00CB70B4"/>
    <w:rsid w:val="00CB76B8"/>
    <w:rsid w:val="00CC0800"/>
    <w:rsid w:val="00CC2BFB"/>
    <w:rsid w:val="00CC3FEF"/>
    <w:rsid w:val="00CC75F4"/>
    <w:rsid w:val="00CD1E47"/>
    <w:rsid w:val="00CD354D"/>
    <w:rsid w:val="00CD4998"/>
    <w:rsid w:val="00CD56CE"/>
    <w:rsid w:val="00CD5E99"/>
    <w:rsid w:val="00CD7636"/>
    <w:rsid w:val="00CD77AB"/>
    <w:rsid w:val="00CD7B9C"/>
    <w:rsid w:val="00CE0D98"/>
    <w:rsid w:val="00CE1906"/>
    <w:rsid w:val="00CE223C"/>
    <w:rsid w:val="00CE311E"/>
    <w:rsid w:val="00CE4926"/>
    <w:rsid w:val="00CE5892"/>
    <w:rsid w:val="00CE5FCB"/>
    <w:rsid w:val="00CF1112"/>
    <w:rsid w:val="00CF1376"/>
    <w:rsid w:val="00CF3E38"/>
    <w:rsid w:val="00CF7013"/>
    <w:rsid w:val="00CF7D37"/>
    <w:rsid w:val="00D0171F"/>
    <w:rsid w:val="00D041D9"/>
    <w:rsid w:val="00D06078"/>
    <w:rsid w:val="00D077A3"/>
    <w:rsid w:val="00D10D66"/>
    <w:rsid w:val="00D1212D"/>
    <w:rsid w:val="00D1352D"/>
    <w:rsid w:val="00D14447"/>
    <w:rsid w:val="00D1451B"/>
    <w:rsid w:val="00D17AD6"/>
    <w:rsid w:val="00D21684"/>
    <w:rsid w:val="00D22E15"/>
    <w:rsid w:val="00D2385D"/>
    <w:rsid w:val="00D2499E"/>
    <w:rsid w:val="00D24FCF"/>
    <w:rsid w:val="00D25880"/>
    <w:rsid w:val="00D25C0F"/>
    <w:rsid w:val="00D270B2"/>
    <w:rsid w:val="00D300EF"/>
    <w:rsid w:val="00D32426"/>
    <w:rsid w:val="00D34C33"/>
    <w:rsid w:val="00D35460"/>
    <w:rsid w:val="00D357C9"/>
    <w:rsid w:val="00D35D63"/>
    <w:rsid w:val="00D36A56"/>
    <w:rsid w:val="00D40F60"/>
    <w:rsid w:val="00D42021"/>
    <w:rsid w:val="00D4266E"/>
    <w:rsid w:val="00D43AE3"/>
    <w:rsid w:val="00D453BB"/>
    <w:rsid w:val="00D47748"/>
    <w:rsid w:val="00D477F4"/>
    <w:rsid w:val="00D50079"/>
    <w:rsid w:val="00D513C8"/>
    <w:rsid w:val="00D531AB"/>
    <w:rsid w:val="00D535D2"/>
    <w:rsid w:val="00D5401A"/>
    <w:rsid w:val="00D5424E"/>
    <w:rsid w:val="00D600E2"/>
    <w:rsid w:val="00D662D6"/>
    <w:rsid w:val="00D6792A"/>
    <w:rsid w:val="00D67E41"/>
    <w:rsid w:val="00D67FC7"/>
    <w:rsid w:val="00D73AC1"/>
    <w:rsid w:val="00D76F8C"/>
    <w:rsid w:val="00D83ACC"/>
    <w:rsid w:val="00D83B7C"/>
    <w:rsid w:val="00D90C5F"/>
    <w:rsid w:val="00D916E4"/>
    <w:rsid w:val="00D92737"/>
    <w:rsid w:val="00D931AB"/>
    <w:rsid w:val="00DA33D2"/>
    <w:rsid w:val="00DA3437"/>
    <w:rsid w:val="00DA42A2"/>
    <w:rsid w:val="00DA4E7E"/>
    <w:rsid w:val="00DA6399"/>
    <w:rsid w:val="00DA7E8E"/>
    <w:rsid w:val="00DB0A0C"/>
    <w:rsid w:val="00DB0BAB"/>
    <w:rsid w:val="00DB317A"/>
    <w:rsid w:val="00DB3922"/>
    <w:rsid w:val="00DB3A13"/>
    <w:rsid w:val="00DB3A47"/>
    <w:rsid w:val="00DB6F42"/>
    <w:rsid w:val="00DB79D3"/>
    <w:rsid w:val="00DC2265"/>
    <w:rsid w:val="00DC272C"/>
    <w:rsid w:val="00DC3E8D"/>
    <w:rsid w:val="00DC48ED"/>
    <w:rsid w:val="00DC66CB"/>
    <w:rsid w:val="00DC68E3"/>
    <w:rsid w:val="00DD1BFC"/>
    <w:rsid w:val="00DD26B8"/>
    <w:rsid w:val="00DD45E6"/>
    <w:rsid w:val="00DE21F2"/>
    <w:rsid w:val="00DE2667"/>
    <w:rsid w:val="00DE3903"/>
    <w:rsid w:val="00DE3C2C"/>
    <w:rsid w:val="00DE41C7"/>
    <w:rsid w:val="00DE6C21"/>
    <w:rsid w:val="00DF03DE"/>
    <w:rsid w:val="00DF0648"/>
    <w:rsid w:val="00DF431C"/>
    <w:rsid w:val="00DF4DC9"/>
    <w:rsid w:val="00DF60C3"/>
    <w:rsid w:val="00DF6451"/>
    <w:rsid w:val="00DF6F80"/>
    <w:rsid w:val="00E0037D"/>
    <w:rsid w:val="00E01B89"/>
    <w:rsid w:val="00E02F71"/>
    <w:rsid w:val="00E04748"/>
    <w:rsid w:val="00E05B25"/>
    <w:rsid w:val="00E05D5B"/>
    <w:rsid w:val="00E0617E"/>
    <w:rsid w:val="00E10463"/>
    <w:rsid w:val="00E106F6"/>
    <w:rsid w:val="00E116F7"/>
    <w:rsid w:val="00E11AB8"/>
    <w:rsid w:val="00E13731"/>
    <w:rsid w:val="00E1382A"/>
    <w:rsid w:val="00E15BE4"/>
    <w:rsid w:val="00E1690E"/>
    <w:rsid w:val="00E16A9D"/>
    <w:rsid w:val="00E173E4"/>
    <w:rsid w:val="00E208F8"/>
    <w:rsid w:val="00E226B0"/>
    <w:rsid w:val="00E22858"/>
    <w:rsid w:val="00E241AF"/>
    <w:rsid w:val="00E260FE"/>
    <w:rsid w:val="00E274B4"/>
    <w:rsid w:val="00E3098A"/>
    <w:rsid w:val="00E335C6"/>
    <w:rsid w:val="00E33AF1"/>
    <w:rsid w:val="00E36409"/>
    <w:rsid w:val="00E36B6B"/>
    <w:rsid w:val="00E41297"/>
    <w:rsid w:val="00E425FB"/>
    <w:rsid w:val="00E42A08"/>
    <w:rsid w:val="00E4484C"/>
    <w:rsid w:val="00E451D4"/>
    <w:rsid w:val="00E457EA"/>
    <w:rsid w:val="00E476F8"/>
    <w:rsid w:val="00E51A71"/>
    <w:rsid w:val="00E538BF"/>
    <w:rsid w:val="00E60770"/>
    <w:rsid w:val="00E642A4"/>
    <w:rsid w:val="00E64559"/>
    <w:rsid w:val="00E65923"/>
    <w:rsid w:val="00E7260F"/>
    <w:rsid w:val="00E76542"/>
    <w:rsid w:val="00E77318"/>
    <w:rsid w:val="00E83682"/>
    <w:rsid w:val="00E8377A"/>
    <w:rsid w:val="00E83920"/>
    <w:rsid w:val="00E84E29"/>
    <w:rsid w:val="00E852FD"/>
    <w:rsid w:val="00E853EC"/>
    <w:rsid w:val="00E85B25"/>
    <w:rsid w:val="00E85B4D"/>
    <w:rsid w:val="00E86E17"/>
    <w:rsid w:val="00E86E5A"/>
    <w:rsid w:val="00E879C9"/>
    <w:rsid w:val="00E94C01"/>
    <w:rsid w:val="00E959BF"/>
    <w:rsid w:val="00EA17E0"/>
    <w:rsid w:val="00EA671F"/>
    <w:rsid w:val="00EA6BAF"/>
    <w:rsid w:val="00EB03D0"/>
    <w:rsid w:val="00EB1740"/>
    <w:rsid w:val="00EB47A1"/>
    <w:rsid w:val="00EB4F49"/>
    <w:rsid w:val="00EB54C9"/>
    <w:rsid w:val="00EB591A"/>
    <w:rsid w:val="00EB6DB6"/>
    <w:rsid w:val="00EB7C3A"/>
    <w:rsid w:val="00EC0D83"/>
    <w:rsid w:val="00EC1890"/>
    <w:rsid w:val="00EC3B99"/>
    <w:rsid w:val="00EC3D88"/>
    <w:rsid w:val="00EC51EE"/>
    <w:rsid w:val="00EC64FC"/>
    <w:rsid w:val="00EC7499"/>
    <w:rsid w:val="00EC78A5"/>
    <w:rsid w:val="00ED1DE4"/>
    <w:rsid w:val="00ED4E0D"/>
    <w:rsid w:val="00ED5F19"/>
    <w:rsid w:val="00ED6B44"/>
    <w:rsid w:val="00ED6CC8"/>
    <w:rsid w:val="00ED751C"/>
    <w:rsid w:val="00EE0657"/>
    <w:rsid w:val="00EE0BF6"/>
    <w:rsid w:val="00EE24FA"/>
    <w:rsid w:val="00EE26E3"/>
    <w:rsid w:val="00EE35DE"/>
    <w:rsid w:val="00EE61A3"/>
    <w:rsid w:val="00EE764E"/>
    <w:rsid w:val="00EE77E1"/>
    <w:rsid w:val="00EE7884"/>
    <w:rsid w:val="00EF065A"/>
    <w:rsid w:val="00EF515C"/>
    <w:rsid w:val="00EF75BF"/>
    <w:rsid w:val="00F0187C"/>
    <w:rsid w:val="00F033BD"/>
    <w:rsid w:val="00F06B16"/>
    <w:rsid w:val="00F0722D"/>
    <w:rsid w:val="00F07444"/>
    <w:rsid w:val="00F07A41"/>
    <w:rsid w:val="00F10D32"/>
    <w:rsid w:val="00F134E9"/>
    <w:rsid w:val="00F157EF"/>
    <w:rsid w:val="00F16E29"/>
    <w:rsid w:val="00F21012"/>
    <w:rsid w:val="00F21CB2"/>
    <w:rsid w:val="00F23DBF"/>
    <w:rsid w:val="00F30B94"/>
    <w:rsid w:val="00F314B7"/>
    <w:rsid w:val="00F33164"/>
    <w:rsid w:val="00F339DC"/>
    <w:rsid w:val="00F343B5"/>
    <w:rsid w:val="00F34E90"/>
    <w:rsid w:val="00F34FD4"/>
    <w:rsid w:val="00F35848"/>
    <w:rsid w:val="00F3672D"/>
    <w:rsid w:val="00F37750"/>
    <w:rsid w:val="00F37B11"/>
    <w:rsid w:val="00F40416"/>
    <w:rsid w:val="00F40D78"/>
    <w:rsid w:val="00F41ABA"/>
    <w:rsid w:val="00F42C8C"/>
    <w:rsid w:val="00F43B12"/>
    <w:rsid w:val="00F47A45"/>
    <w:rsid w:val="00F47CD1"/>
    <w:rsid w:val="00F500B1"/>
    <w:rsid w:val="00F5478A"/>
    <w:rsid w:val="00F573A3"/>
    <w:rsid w:val="00F5755B"/>
    <w:rsid w:val="00F57FE6"/>
    <w:rsid w:val="00F600BE"/>
    <w:rsid w:val="00F6773B"/>
    <w:rsid w:val="00F70E10"/>
    <w:rsid w:val="00F72009"/>
    <w:rsid w:val="00F72588"/>
    <w:rsid w:val="00F73364"/>
    <w:rsid w:val="00F75778"/>
    <w:rsid w:val="00F757CC"/>
    <w:rsid w:val="00F75817"/>
    <w:rsid w:val="00F75E62"/>
    <w:rsid w:val="00F760A7"/>
    <w:rsid w:val="00F775C6"/>
    <w:rsid w:val="00F80ADB"/>
    <w:rsid w:val="00F81C4D"/>
    <w:rsid w:val="00F82D5E"/>
    <w:rsid w:val="00F85325"/>
    <w:rsid w:val="00F8660D"/>
    <w:rsid w:val="00F90163"/>
    <w:rsid w:val="00F90356"/>
    <w:rsid w:val="00F932B9"/>
    <w:rsid w:val="00F94797"/>
    <w:rsid w:val="00FA1CD6"/>
    <w:rsid w:val="00FA2D02"/>
    <w:rsid w:val="00FA4FD6"/>
    <w:rsid w:val="00FA5686"/>
    <w:rsid w:val="00FA6462"/>
    <w:rsid w:val="00FB171E"/>
    <w:rsid w:val="00FB270E"/>
    <w:rsid w:val="00FB4D6F"/>
    <w:rsid w:val="00FB55E4"/>
    <w:rsid w:val="00FB5C4C"/>
    <w:rsid w:val="00FB793A"/>
    <w:rsid w:val="00FC17D7"/>
    <w:rsid w:val="00FC25BA"/>
    <w:rsid w:val="00FC4BDE"/>
    <w:rsid w:val="00FC4CB0"/>
    <w:rsid w:val="00FC5EF8"/>
    <w:rsid w:val="00FC79DF"/>
    <w:rsid w:val="00FD4DF6"/>
    <w:rsid w:val="00FE123F"/>
    <w:rsid w:val="00FE2D22"/>
    <w:rsid w:val="00FE4ED0"/>
    <w:rsid w:val="00FE4FD4"/>
    <w:rsid w:val="00FE6475"/>
    <w:rsid w:val="00FE705B"/>
    <w:rsid w:val="00FE76B9"/>
    <w:rsid w:val="00FF0038"/>
    <w:rsid w:val="00FF1965"/>
    <w:rsid w:val="00FF1E48"/>
    <w:rsid w:val="00FF2A92"/>
    <w:rsid w:val="00FF3466"/>
    <w:rsid w:val="00FF4151"/>
    <w:rsid w:val="00FF4E12"/>
    <w:rsid w:val="00FF5EF9"/>
    <w:rsid w:val="00FF7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2B52F"/>
  <w15:docId w15:val="{E9B12117-46D3-41EC-800C-85218B0F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5BA"/>
    <w:pPr>
      <w:spacing w:line="240" w:lineRule="auto"/>
    </w:pPr>
    <w:rPr>
      <w:sz w:val="24"/>
    </w:rPr>
  </w:style>
  <w:style w:type="paragraph" w:styleId="1">
    <w:name w:val="heading 1"/>
    <w:basedOn w:val="a"/>
    <w:next w:val="a"/>
    <w:link w:val="11"/>
    <w:qFormat/>
    <w:rsid w:val="002003DC"/>
    <w:pPr>
      <w:pageBreakBefore/>
      <w:numPr>
        <w:numId w:val="1"/>
      </w:numPr>
      <w:spacing w:before="120" w:after="120"/>
      <w:jc w:val="center"/>
      <w:outlineLvl w:val="0"/>
    </w:pPr>
    <w:rPr>
      <w:b/>
    </w:rPr>
  </w:style>
  <w:style w:type="paragraph" w:styleId="20">
    <w:name w:val="heading 2"/>
    <w:basedOn w:val="a"/>
    <w:next w:val="a"/>
    <w:link w:val="21"/>
    <w:qFormat/>
    <w:rsid w:val="0015328E"/>
    <w:pPr>
      <w:keepNext/>
      <w:outlineLvl w:val="1"/>
    </w:pPr>
  </w:style>
  <w:style w:type="paragraph" w:styleId="30">
    <w:name w:val="heading 3"/>
    <w:basedOn w:val="a"/>
    <w:next w:val="a"/>
    <w:link w:val="31"/>
    <w:rsid w:val="00D531AB"/>
    <w:pPr>
      <w:keepNext/>
      <w:ind w:left="851"/>
      <w:outlineLvl w:val="2"/>
    </w:pPr>
    <w:rPr>
      <w:rFonts w:ascii="Courier New" w:hAnsi="Courier New"/>
    </w:rPr>
  </w:style>
  <w:style w:type="paragraph" w:styleId="40">
    <w:name w:val="heading 4"/>
    <w:basedOn w:val="a"/>
    <w:next w:val="a"/>
    <w:link w:val="41"/>
    <w:rsid w:val="00D531AB"/>
    <w:pPr>
      <w:keepNext/>
      <w:jc w:val="center"/>
      <w:outlineLvl w:val="3"/>
    </w:pPr>
    <w:rPr>
      <w:rFonts w:ascii="Courier New" w:hAnsi="Courier New"/>
      <w:lang w:val="en-US"/>
    </w:rPr>
  </w:style>
  <w:style w:type="paragraph" w:styleId="5">
    <w:name w:val="heading 5"/>
    <w:basedOn w:val="a"/>
    <w:next w:val="a"/>
    <w:link w:val="50"/>
    <w:rsid w:val="00D531AB"/>
    <w:pPr>
      <w:keepNext/>
      <w:outlineLvl w:val="4"/>
    </w:pPr>
    <w:rPr>
      <w:rFonts w:ascii="Courier New" w:hAnsi="Courier New"/>
    </w:rPr>
  </w:style>
  <w:style w:type="paragraph" w:styleId="6">
    <w:name w:val="heading 6"/>
    <w:basedOn w:val="a"/>
    <w:next w:val="a"/>
    <w:link w:val="60"/>
    <w:rsid w:val="00D531AB"/>
    <w:pPr>
      <w:keepNext/>
      <w:outlineLvl w:val="5"/>
    </w:pPr>
    <w:rPr>
      <w:u w:val="single"/>
    </w:rPr>
  </w:style>
  <w:style w:type="paragraph" w:styleId="7">
    <w:name w:val="heading 7"/>
    <w:basedOn w:val="a"/>
    <w:next w:val="a"/>
    <w:link w:val="70"/>
    <w:rsid w:val="00D531AB"/>
    <w:pPr>
      <w:keepNext/>
      <w:ind w:right="991"/>
      <w:outlineLvl w:val="6"/>
    </w:pPr>
    <w:rPr>
      <w:rFonts w:ascii="Courier New" w:hAnsi="Courier New"/>
    </w:rPr>
  </w:style>
  <w:style w:type="paragraph" w:styleId="8">
    <w:name w:val="heading 8"/>
    <w:basedOn w:val="a"/>
    <w:next w:val="a"/>
    <w:link w:val="80"/>
    <w:rsid w:val="00D531AB"/>
    <w:pPr>
      <w:keepNext/>
      <w:ind w:firstLine="426"/>
      <w:outlineLvl w:val="7"/>
    </w:pPr>
    <w:rPr>
      <w:rFonts w:ascii="Courier New" w:hAnsi="Courier New"/>
    </w:rPr>
  </w:style>
  <w:style w:type="paragraph" w:styleId="9">
    <w:name w:val="heading 9"/>
    <w:basedOn w:val="a"/>
    <w:next w:val="a"/>
    <w:link w:val="90"/>
    <w:rsid w:val="00D531AB"/>
    <w:pPr>
      <w:keepNext/>
      <w:ind w:left="-851" w:hanging="142"/>
      <w:jc w:val="center"/>
      <w:outlineLvl w:val="8"/>
    </w:pPr>
    <w:rPr>
      <w:rFonts w:ascii="Courier New" w:hAnsi="Courier Ne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2003DC"/>
    <w:rPr>
      <w:b/>
      <w:sz w:val="24"/>
    </w:rPr>
  </w:style>
  <w:style w:type="character" w:customStyle="1" w:styleId="21">
    <w:name w:val="Заголовок 2 Знак"/>
    <w:link w:val="20"/>
    <w:rsid w:val="0015328E"/>
    <w:rPr>
      <w:rFonts w:eastAsia="Times New Roman"/>
      <w:sz w:val="24"/>
    </w:rPr>
  </w:style>
  <w:style w:type="character" w:customStyle="1" w:styleId="31">
    <w:name w:val="Заголовок 3 Знак"/>
    <w:link w:val="30"/>
    <w:rsid w:val="00D531AB"/>
    <w:rPr>
      <w:rFonts w:ascii="Courier New" w:hAnsi="Courier New"/>
      <w:sz w:val="24"/>
    </w:rPr>
  </w:style>
  <w:style w:type="character" w:customStyle="1" w:styleId="41">
    <w:name w:val="Заголовок 4 Знак"/>
    <w:link w:val="40"/>
    <w:rsid w:val="00D531AB"/>
    <w:rPr>
      <w:rFonts w:ascii="Courier New" w:hAnsi="Courier New"/>
      <w:sz w:val="24"/>
      <w:lang w:val="en-US"/>
    </w:rPr>
  </w:style>
  <w:style w:type="character" w:customStyle="1" w:styleId="50">
    <w:name w:val="Заголовок 5 Знак"/>
    <w:link w:val="5"/>
    <w:rsid w:val="00D531AB"/>
    <w:rPr>
      <w:rFonts w:ascii="Courier New" w:hAnsi="Courier New"/>
      <w:sz w:val="24"/>
    </w:rPr>
  </w:style>
  <w:style w:type="character" w:customStyle="1" w:styleId="60">
    <w:name w:val="Заголовок 6 Знак"/>
    <w:link w:val="6"/>
    <w:rsid w:val="00D531AB"/>
    <w:rPr>
      <w:u w:val="single"/>
    </w:rPr>
  </w:style>
  <w:style w:type="character" w:customStyle="1" w:styleId="70">
    <w:name w:val="Заголовок 7 Знак"/>
    <w:link w:val="7"/>
    <w:rsid w:val="00D531AB"/>
    <w:rPr>
      <w:rFonts w:ascii="Courier New" w:hAnsi="Courier New"/>
      <w:sz w:val="24"/>
    </w:rPr>
  </w:style>
  <w:style w:type="character" w:customStyle="1" w:styleId="80">
    <w:name w:val="Заголовок 8 Знак"/>
    <w:link w:val="8"/>
    <w:rsid w:val="00D531AB"/>
    <w:rPr>
      <w:rFonts w:ascii="Courier New" w:hAnsi="Courier New"/>
      <w:sz w:val="24"/>
    </w:rPr>
  </w:style>
  <w:style w:type="character" w:customStyle="1" w:styleId="90">
    <w:name w:val="Заголовок 9 Знак"/>
    <w:link w:val="9"/>
    <w:rsid w:val="00D531AB"/>
    <w:rPr>
      <w:rFonts w:ascii="Courier New" w:hAnsi="Courier New"/>
      <w:sz w:val="24"/>
    </w:rPr>
  </w:style>
  <w:style w:type="paragraph" w:styleId="a3">
    <w:name w:val="Title"/>
    <w:basedOn w:val="a"/>
    <w:link w:val="a4"/>
    <w:qFormat/>
    <w:rsid w:val="00D531AB"/>
    <w:pPr>
      <w:jc w:val="center"/>
    </w:pPr>
    <w:rPr>
      <w:rFonts w:ascii="Courier New" w:hAnsi="Courier New"/>
    </w:rPr>
  </w:style>
  <w:style w:type="character" w:customStyle="1" w:styleId="a4">
    <w:name w:val="Заголовок Знак"/>
    <w:link w:val="a3"/>
    <w:rsid w:val="00D531AB"/>
    <w:rPr>
      <w:rFonts w:ascii="Courier New" w:hAnsi="Courier New"/>
      <w:sz w:val="24"/>
    </w:rPr>
  </w:style>
  <w:style w:type="paragraph" w:styleId="a5">
    <w:name w:val="header"/>
    <w:basedOn w:val="a"/>
    <w:link w:val="a6"/>
    <w:uiPriority w:val="99"/>
    <w:unhideWhenUsed/>
    <w:rsid w:val="005E6E9B"/>
    <w:pPr>
      <w:tabs>
        <w:tab w:val="center" w:pos="4677"/>
        <w:tab w:val="right" w:pos="9355"/>
      </w:tabs>
    </w:pPr>
  </w:style>
  <w:style w:type="character" w:customStyle="1" w:styleId="a6">
    <w:name w:val="Верхний колонтитул Знак"/>
    <w:link w:val="a5"/>
    <w:uiPriority w:val="99"/>
    <w:rsid w:val="005E6E9B"/>
    <w:rPr>
      <w:sz w:val="24"/>
    </w:rPr>
  </w:style>
  <w:style w:type="paragraph" w:styleId="a7">
    <w:name w:val="footer"/>
    <w:basedOn w:val="a"/>
    <w:link w:val="a8"/>
    <w:uiPriority w:val="99"/>
    <w:unhideWhenUsed/>
    <w:rsid w:val="005E6E9B"/>
    <w:pPr>
      <w:tabs>
        <w:tab w:val="center" w:pos="4677"/>
        <w:tab w:val="right" w:pos="9355"/>
      </w:tabs>
    </w:pPr>
  </w:style>
  <w:style w:type="character" w:customStyle="1" w:styleId="a8">
    <w:name w:val="Нижний колонтитул Знак"/>
    <w:link w:val="a7"/>
    <w:uiPriority w:val="99"/>
    <w:rsid w:val="005E6E9B"/>
    <w:rPr>
      <w:sz w:val="24"/>
    </w:rPr>
  </w:style>
  <w:style w:type="paragraph" w:styleId="a9">
    <w:name w:val="Balloon Text"/>
    <w:basedOn w:val="a"/>
    <w:link w:val="aa"/>
    <w:unhideWhenUsed/>
    <w:rsid w:val="0095123C"/>
    <w:rPr>
      <w:rFonts w:ascii="Tahoma" w:hAnsi="Tahoma" w:cs="Tahoma"/>
      <w:sz w:val="16"/>
      <w:szCs w:val="16"/>
    </w:rPr>
  </w:style>
  <w:style w:type="character" w:customStyle="1" w:styleId="aa">
    <w:name w:val="Текст выноски Знак"/>
    <w:link w:val="a9"/>
    <w:rsid w:val="0095123C"/>
    <w:rPr>
      <w:rFonts w:ascii="Tahoma" w:hAnsi="Tahoma" w:cs="Tahoma"/>
      <w:sz w:val="16"/>
      <w:szCs w:val="16"/>
    </w:rPr>
  </w:style>
  <w:style w:type="paragraph" w:customStyle="1" w:styleId="ab">
    <w:name w:val="Часть проекта"/>
    <w:basedOn w:val="a"/>
    <w:next w:val="a"/>
    <w:rsid w:val="001E0F2E"/>
    <w:pPr>
      <w:jc w:val="center"/>
    </w:pPr>
    <w:rPr>
      <w:rFonts w:ascii="Arial" w:hAnsi="Arial"/>
      <w:b/>
      <w:caps/>
      <w:sz w:val="36"/>
      <w:szCs w:val="36"/>
    </w:rPr>
  </w:style>
  <w:style w:type="paragraph" w:styleId="22">
    <w:name w:val="Body Text 2"/>
    <w:basedOn w:val="a"/>
    <w:link w:val="23"/>
    <w:unhideWhenUsed/>
    <w:rsid w:val="005949E8"/>
    <w:pPr>
      <w:spacing w:after="120" w:line="480" w:lineRule="auto"/>
    </w:pPr>
    <w:rPr>
      <w:rFonts w:ascii="Calibri" w:eastAsia="Calibri" w:hAnsi="Calibri"/>
      <w:sz w:val="22"/>
      <w:szCs w:val="22"/>
      <w:lang w:eastAsia="en-US"/>
    </w:rPr>
  </w:style>
  <w:style w:type="character" w:customStyle="1" w:styleId="23">
    <w:name w:val="Основной текст 2 Знак"/>
    <w:link w:val="22"/>
    <w:rsid w:val="005949E8"/>
    <w:rPr>
      <w:rFonts w:ascii="Calibri" w:eastAsia="Calibri" w:hAnsi="Calibri"/>
      <w:sz w:val="22"/>
      <w:szCs w:val="22"/>
      <w:lang w:eastAsia="en-US"/>
    </w:rPr>
  </w:style>
  <w:style w:type="character" w:styleId="ac">
    <w:name w:val="page number"/>
    <w:rsid w:val="002351E1"/>
  </w:style>
  <w:style w:type="character" w:customStyle="1" w:styleId="24">
    <w:name w:val="ПД_Заголовок2 Знак"/>
    <w:basedOn w:val="a0"/>
    <w:link w:val="2"/>
    <w:locked/>
    <w:rsid w:val="00B652B6"/>
    <w:rPr>
      <w:b/>
      <w:sz w:val="24"/>
    </w:rPr>
  </w:style>
  <w:style w:type="paragraph" w:customStyle="1" w:styleId="2">
    <w:name w:val="ПД_Заголовок2"/>
    <w:basedOn w:val="a"/>
    <w:next w:val="a"/>
    <w:link w:val="24"/>
    <w:qFormat/>
    <w:rsid w:val="00B652B6"/>
    <w:pPr>
      <w:numPr>
        <w:ilvl w:val="1"/>
        <w:numId w:val="1"/>
      </w:numPr>
      <w:spacing w:before="120" w:after="120"/>
      <w:jc w:val="both"/>
      <w:outlineLvl w:val="1"/>
    </w:pPr>
    <w:rPr>
      <w:b/>
    </w:rPr>
  </w:style>
  <w:style w:type="paragraph" w:customStyle="1" w:styleId="ad">
    <w:name w:val="ОбычныйАбзац"/>
    <w:basedOn w:val="a"/>
    <w:next w:val="a"/>
    <w:qFormat/>
    <w:rsid w:val="003E5244"/>
    <w:pPr>
      <w:spacing w:before="120" w:after="120"/>
      <w:ind w:firstLine="709"/>
      <w:contextualSpacing/>
      <w:jc w:val="both"/>
    </w:pPr>
    <w:rPr>
      <w:rFonts w:eastAsia="Calibri"/>
      <w:lang w:eastAsia="en-US"/>
    </w:rPr>
  </w:style>
  <w:style w:type="character" w:customStyle="1" w:styleId="32">
    <w:name w:val="ПД_Заголовок3 Знак"/>
    <w:basedOn w:val="24"/>
    <w:link w:val="3"/>
    <w:locked/>
    <w:rsid w:val="00B652B6"/>
    <w:rPr>
      <w:b/>
      <w:sz w:val="24"/>
      <w:szCs w:val="24"/>
    </w:rPr>
  </w:style>
  <w:style w:type="paragraph" w:customStyle="1" w:styleId="3">
    <w:name w:val="ПД_Заголовок3"/>
    <w:basedOn w:val="2"/>
    <w:next w:val="a"/>
    <w:link w:val="32"/>
    <w:qFormat/>
    <w:rsid w:val="00B652B6"/>
    <w:pPr>
      <w:numPr>
        <w:ilvl w:val="2"/>
      </w:numPr>
      <w:tabs>
        <w:tab w:val="left" w:pos="1418"/>
      </w:tabs>
      <w:ind w:left="0" w:firstLine="720"/>
      <w:outlineLvl w:val="2"/>
    </w:pPr>
    <w:rPr>
      <w:szCs w:val="24"/>
    </w:rPr>
  </w:style>
  <w:style w:type="character" w:customStyle="1" w:styleId="42">
    <w:name w:val="ПД_Заголовок4 Знак"/>
    <w:basedOn w:val="32"/>
    <w:link w:val="4"/>
    <w:locked/>
    <w:rsid w:val="00B652B6"/>
    <w:rPr>
      <w:b/>
      <w:sz w:val="24"/>
      <w:szCs w:val="24"/>
    </w:rPr>
  </w:style>
  <w:style w:type="paragraph" w:customStyle="1" w:styleId="4">
    <w:name w:val="ПД_Заголовок4"/>
    <w:basedOn w:val="3"/>
    <w:next w:val="a"/>
    <w:link w:val="42"/>
    <w:qFormat/>
    <w:rsid w:val="00B652B6"/>
    <w:pPr>
      <w:numPr>
        <w:ilvl w:val="3"/>
      </w:numPr>
      <w:tabs>
        <w:tab w:val="clear" w:pos="1418"/>
        <w:tab w:val="left" w:pos="1701"/>
      </w:tabs>
      <w:ind w:left="0" w:firstLine="709"/>
      <w:outlineLvl w:val="3"/>
    </w:pPr>
  </w:style>
  <w:style w:type="character" w:customStyle="1" w:styleId="12">
    <w:name w:val="ПД_Маркированный1 Знак"/>
    <w:basedOn w:val="a0"/>
    <w:link w:val="10"/>
    <w:locked/>
    <w:rsid w:val="00271353"/>
    <w:rPr>
      <w:sz w:val="24"/>
    </w:rPr>
  </w:style>
  <w:style w:type="paragraph" w:customStyle="1" w:styleId="10">
    <w:name w:val="ПД_Маркированный1"/>
    <w:basedOn w:val="ae"/>
    <w:link w:val="12"/>
    <w:qFormat/>
    <w:rsid w:val="00271353"/>
    <w:pPr>
      <w:numPr>
        <w:numId w:val="2"/>
      </w:numPr>
      <w:spacing w:before="120" w:after="120"/>
      <w:jc w:val="both"/>
    </w:pPr>
  </w:style>
  <w:style w:type="paragraph" w:styleId="ae">
    <w:name w:val="List Paragraph"/>
    <w:basedOn w:val="a"/>
    <w:link w:val="af"/>
    <w:uiPriority w:val="34"/>
    <w:qFormat/>
    <w:rsid w:val="00821A4C"/>
    <w:pPr>
      <w:ind w:left="720"/>
      <w:contextualSpacing/>
    </w:pPr>
  </w:style>
  <w:style w:type="character" w:customStyle="1" w:styleId="af0">
    <w:name w:val="ПД_РисунокНаименование Знак"/>
    <w:basedOn w:val="a0"/>
    <w:link w:val="af1"/>
    <w:locked/>
    <w:rsid w:val="00CE1906"/>
    <w:rPr>
      <w:sz w:val="24"/>
      <w:szCs w:val="24"/>
    </w:rPr>
  </w:style>
  <w:style w:type="paragraph" w:customStyle="1" w:styleId="af1">
    <w:name w:val="ПД_РисунокНаименование"/>
    <w:basedOn w:val="a"/>
    <w:next w:val="a"/>
    <w:link w:val="af0"/>
    <w:qFormat/>
    <w:rsid w:val="00CE1906"/>
    <w:pPr>
      <w:jc w:val="center"/>
    </w:pPr>
    <w:rPr>
      <w:szCs w:val="24"/>
    </w:rPr>
  </w:style>
  <w:style w:type="character" w:customStyle="1" w:styleId="af2">
    <w:name w:val="ПД_ТаблицаЗаголовок Знак"/>
    <w:basedOn w:val="a0"/>
    <w:link w:val="af3"/>
    <w:locked/>
    <w:rsid w:val="00B652B6"/>
    <w:rPr>
      <w:rFonts w:eastAsia="Calibri"/>
      <w:b/>
      <w:sz w:val="22"/>
      <w:szCs w:val="22"/>
      <w:lang w:eastAsia="en-US"/>
    </w:rPr>
  </w:style>
  <w:style w:type="paragraph" w:customStyle="1" w:styleId="af3">
    <w:name w:val="ПД_ТаблицаЗаголовок"/>
    <w:basedOn w:val="a"/>
    <w:link w:val="af2"/>
    <w:qFormat/>
    <w:rsid w:val="00B652B6"/>
    <w:pPr>
      <w:spacing w:before="60" w:after="60"/>
      <w:jc w:val="center"/>
    </w:pPr>
    <w:rPr>
      <w:rFonts w:eastAsia="Calibri"/>
      <w:b/>
      <w:sz w:val="22"/>
      <w:szCs w:val="22"/>
      <w:lang w:eastAsia="en-US"/>
    </w:rPr>
  </w:style>
  <w:style w:type="character" w:customStyle="1" w:styleId="af4">
    <w:name w:val="ПД_ТаблицаТекст Знак"/>
    <w:basedOn w:val="a0"/>
    <w:link w:val="af5"/>
    <w:locked/>
    <w:rsid w:val="00CE1906"/>
    <w:rPr>
      <w:color w:val="000000" w:themeColor="text1"/>
      <w:sz w:val="22"/>
      <w:szCs w:val="22"/>
      <w:lang w:eastAsia="en-US"/>
    </w:rPr>
  </w:style>
  <w:style w:type="paragraph" w:customStyle="1" w:styleId="af5">
    <w:name w:val="ПД_ТаблицаТекст"/>
    <w:basedOn w:val="a"/>
    <w:link w:val="af4"/>
    <w:qFormat/>
    <w:rsid w:val="00CE1906"/>
    <w:rPr>
      <w:color w:val="000000" w:themeColor="text1"/>
      <w:sz w:val="22"/>
      <w:szCs w:val="22"/>
      <w:lang w:eastAsia="en-US"/>
    </w:rPr>
  </w:style>
  <w:style w:type="paragraph" w:customStyle="1" w:styleId="af6">
    <w:name w:val="ПД_ТаблицаНаименование"/>
    <w:basedOn w:val="a"/>
    <w:link w:val="af7"/>
    <w:qFormat/>
    <w:rsid w:val="00CE1906"/>
    <w:pPr>
      <w:spacing w:after="60"/>
      <w:ind w:left="1418" w:hanging="1418"/>
      <w:jc w:val="both"/>
    </w:pPr>
  </w:style>
  <w:style w:type="character" w:customStyle="1" w:styleId="af7">
    <w:name w:val="ПД_ТаблицаНаименование Знак"/>
    <w:basedOn w:val="a0"/>
    <w:link w:val="af6"/>
    <w:rsid w:val="00CE1906"/>
    <w:rPr>
      <w:sz w:val="24"/>
    </w:rPr>
  </w:style>
  <w:style w:type="paragraph" w:customStyle="1" w:styleId="25">
    <w:name w:val="Название2"/>
    <w:basedOn w:val="a"/>
    <w:next w:val="a"/>
    <w:rsid w:val="00821A4C"/>
    <w:pPr>
      <w:keepNext/>
      <w:spacing w:before="240" w:after="120" w:line="276" w:lineRule="auto"/>
      <w:jc w:val="center"/>
      <w:outlineLvl w:val="0"/>
    </w:pPr>
    <w:rPr>
      <w:rFonts w:eastAsia="Calibri"/>
      <w:b/>
      <w:bCs/>
      <w:kern w:val="32"/>
      <w:szCs w:val="24"/>
      <w:lang w:eastAsia="en-US"/>
    </w:rPr>
  </w:style>
  <w:style w:type="character" w:styleId="af8">
    <w:name w:val="Hyperlink"/>
    <w:basedOn w:val="a0"/>
    <w:unhideWhenUsed/>
    <w:rsid w:val="005770AA"/>
    <w:rPr>
      <w:color w:val="0000FF" w:themeColor="hyperlink"/>
      <w:u w:val="single"/>
    </w:rPr>
  </w:style>
  <w:style w:type="paragraph" w:styleId="13">
    <w:name w:val="toc 1"/>
    <w:aliases w:val="Оглавление СМК"/>
    <w:basedOn w:val="a"/>
    <w:next w:val="a"/>
    <w:autoRedefine/>
    <w:uiPriority w:val="39"/>
    <w:unhideWhenUsed/>
    <w:qFormat/>
    <w:rsid w:val="002003DC"/>
    <w:pPr>
      <w:tabs>
        <w:tab w:val="left" w:pos="284"/>
        <w:tab w:val="right" w:leader="dot" w:pos="9639"/>
      </w:tabs>
      <w:spacing w:before="120" w:after="120"/>
      <w:ind w:left="284" w:right="709" w:hanging="284"/>
    </w:pPr>
    <w:rPr>
      <w:noProof/>
    </w:rPr>
  </w:style>
  <w:style w:type="paragraph" w:styleId="26">
    <w:name w:val="toc 2"/>
    <w:basedOn w:val="a"/>
    <w:next w:val="a"/>
    <w:autoRedefine/>
    <w:uiPriority w:val="39"/>
    <w:unhideWhenUsed/>
    <w:qFormat/>
    <w:rsid w:val="003251A3"/>
    <w:pPr>
      <w:tabs>
        <w:tab w:val="left" w:pos="851"/>
        <w:tab w:val="right" w:leader="dot" w:pos="9639"/>
        <w:tab w:val="right" w:leader="dot" w:pos="9923"/>
      </w:tabs>
      <w:spacing w:before="120" w:after="120"/>
      <w:ind w:left="850" w:right="709" w:hanging="566"/>
      <w:jc w:val="both"/>
    </w:pPr>
    <w:rPr>
      <w:noProof/>
    </w:rPr>
  </w:style>
  <w:style w:type="paragraph" w:styleId="33">
    <w:name w:val="toc 3"/>
    <w:basedOn w:val="a"/>
    <w:next w:val="a"/>
    <w:autoRedefine/>
    <w:uiPriority w:val="39"/>
    <w:unhideWhenUsed/>
    <w:qFormat/>
    <w:rsid w:val="003251A3"/>
    <w:pPr>
      <w:tabs>
        <w:tab w:val="left" w:pos="1276"/>
        <w:tab w:val="right" w:leader="dot" w:pos="9639"/>
      </w:tabs>
      <w:spacing w:before="120" w:after="120"/>
      <w:ind w:left="1276" w:right="709" w:hanging="709"/>
    </w:pPr>
    <w:rPr>
      <w:noProof/>
    </w:rPr>
  </w:style>
  <w:style w:type="paragraph" w:customStyle="1" w:styleId="34">
    <w:name w:val="Название3"/>
    <w:basedOn w:val="25"/>
    <w:qFormat/>
    <w:rsid w:val="00FF1965"/>
    <w:pPr>
      <w:ind w:left="709"/>
    </w:pPr>
  </w:style>
  <w:style w:type="paragraph" w:styleId="af9">
    <w:name w:val="Body Text"/>
    <w:basedOn w:val="a"/>
    <w:link w:val="afa"/>
    <w:unhideWhenUsed/>
    <w:rsid w:val="00424301"/>
    <w:pPr>
      <w:spacing w:after="120"/>
    </w:pPr>
  </w:style>
  <w:style w:type="character" w:customStyle="1" w:styleId="afa">
    <w:name w:val="Основной текст Знак"/>
    <w:basedOn w:val="a0"/>
    <w:link w:val="af9"/>
    <w:rsid w:val="00424301"/>
    <w:rPr>
      <w:sz w:val="24"/>
    </w:rPr>
  </w:style>
  <w:style w:type="paragraph" w:styleId="43">
    <w:name w:val="toc 4"/>
    <w:basedOn w:val="a"/>
    <w:next w:val="a"/>
    <w:autoRedefine/>
    <w:uiPriority w:val="39"/>
    <w:unhideWhenUsed/>
    <w:rsid w:val="003251A3"/>
    <w:pPr>
      <w:tabs>
        <w:tab w:val="left" w:pos="1843"/>
        <w:tab w:val="right" w:leader="dot" w:pos="9639"/>
      </w:tabs>
      <w:spacing w:before="120" w:after="120"/>
      <w:ind w:left="1843" w:right="709" w:hanging="850"/>
    </w:pPr>
    <w:rPr>
      <w:noProof/>
    </w:rPr>
  </w:style>
  <w:style w:type="character" w:styleId="afb">
    <w:name w:val="Placeholder Text"/>
    <w:basedOn w:val="a0"/>
    <w:uiPriority w:val="99"/>
    <w:semiHidden/>
    <w:rsid w:val="00D916E4"/>
    <w:rPr>
      <w:color w:val="808080"/>
    </w:rPr>
  </w:style>
  <w:style w:type="paragraph" w:customStyle="1" w:styleId="afc">
    <w:name w:val="Заказчик"/>
    <w:aliases w:val="Объект"/>
    <w:basedOn w:val="22"/>
    <w:link w:val="afd"/>
    <w:qFormat/>
    <w:rsid w:val="00264409"/>
    <w:pPr>
      <w:suppressAutoHyphens/>
      <w:spacing w:line="360" w:lineRule="auto"/>
      <w:jc w:val="center"/>
    </w:pPr>
    <w:rPr>
      <w:rFonts w:ascii="Times New Roman" w:hAnsi="Times New Roman"/>
      <w:b/>
      <w:sz w:val="28"/>
      <w:szCs w:val="28"/>
    </w:rPr>
  </w:style>
  <w:style w:type="paragraph" w:customStyle="1" w:styleId="afe">
    <w:name w:val="ПД_Обозначение"/>
    <w:basedOn w:val="a"/>
    <w:link w:val="aff"/>
    <w:qFormat/>
    <w:rsid w:val="00264409"/>
    <w:pPr>
      <w:jc w:val="center"/>
    </w:pPr>
    <w:rPr>
      <w:b/>
      <w:kern w:val="28"/>
      <w:sz w:val="32"/>
      <w:szCs w:val="32"/>
    </w:rPr>
  </w:style>
  <w:style w:type="character" w:customStyle="1" w:styleId="afd">
    <w:name w:val="Заказчик Знак"/>
    <w:aliases w:val="Объект Знак"/>
    <w:basedOn w:val="23"/>
    <w:link w:val="afc"/>
    <w:rsid w:val="00264409"/>
    <w:rPr>
      <w:rFonts w:ascii="Calibri" w:eastAsia="Calibri" w:hAnsi="Calibri"/>
      <w:b/>
      <w:sz w:val="28"/>
      <w:szCs w:val="28"/>
      <w:lang w:eastAsia="en-US"/>
    </w:rPr>
  </w:style>
  <w:style w:type="paragraph" w:customStyle="1" w:styleId="aff0">
    <w:name w:val="Обычный_жирный"/>
    <w:basedOn w:val="a"/>
    <w:link w:val="aff1"/>
    <w:qFormat/>
    <w:rsid w:val="00264409"/>
    <w:pPr>
      <w:jc w:val="center"/>
    </w:pPr>
    <w:rPr>
      <w:b/>
      <w:szCs w:val="24"/>
    </w:rPr>
  </w:style>
  <w:style w:type="character" w:customStyle="1" w:styleId="aff">
    <w:name w:val="ПД_Обозначение Знак"/>
    <w:basedOn w:val="a0"/>
    <w:link w:val="afe"/>
    <w:rsid w:val="00264409"/>
    <w:rPr>
      <w:b/>
      <w:kern w:val="28"/>
      <w:sz w:val="32"/>
      <w:szCs w:val="32"/>
    </w:rPr>
  </w:style>
  <w:style w:type="paragraph" w:customStyle="1" w:styleId="aff2">
    <w:name w:val="Обычный_подчеркнутый"/>
    <w:basedOn w:val="a"/>
    <w:link w:val="aff3"/>
    <w:qFormat/>
    <w:rsid w:val="00264409"/>
    <w:pPr>
      <w:tabs>
        <w:tab w:val="left" w:pos="6521"/>
      </w:tabs>
      <w:spacing w:after="120"/>
      <w:ind w:left="709" w:right="284"/>
    </w:pPr>
    <w:rPr>
      <w:u w:val="single"/>
    </w:rPr>
  </w:style>
  <w:style w:type="character" w:customStyle="1" w:styleId="aff1">
    <w:name w:val="Обычный_жирный Знак"/>
    <w:basedOn w:val="a0"/>
    <w:link w:val="aff0"/>
    <w:rsid w:val="00264409"/>
    <w:rPr>
      <w:b/>
      <w:sz w:val="24"/>
      <w:szCs w:val="24"/>
    </w:rPr>
  </w:style>
  <w:style w:type="paragraph" w:customStyle="1" w:styleId="aff4">
    <w:name w:val="ПД_заголовок"/>
    <w:basedOn w:val="a"/>
    <w:link w:val="aff5"/>
    <w:qFormat/>
    <w:rsid w:val="00264409"/>
    <w:pPr>
      <w:jc w:val="center"/>
    </w:pPr>
    <w:rPr>
      <w:b/>
      <w:sz w:val="28"/>
      <w:szCs w:val="28"/>
    </w:rPr>
  </w:style>
  <w:style w:type="character" w:customStyle="1" w:styleId="aff3">
    <w:name w:val="Обычный_подчеркнутый Знак"/>
    <w:basedOn w:val="a0"/>
    <w:link w:val="aff2"/>
    <w:rsid w:val="00264409"/>
    <w:rPr>
      <w:sz w:val="24"/>
      <w:u w:val="single"/>
    </w:rPr>
  </w:style>
  <w:style w:type="character" w:customStyle="1" w:styleId="aff5">
    <w:name w:val="ПД_заголовок Знак"/>
    <w:basedOn w:val="a0"/>
    <w:link w:val="aff4"/>
    <w:rsid w:val="00264409"/>
    <w:rPr>
      <w:b/>
      <w:sz w:val="28"/>
      <w:szCs w:val="28"/>
    </w:rPr>
  </w:style>
  <w:style w:type="character" w:styleId="aff6">
    <w:name w:val="annotation reference"/>
    <w:basedOn w:val="a0"/>
    <w:uiPriority w:val="99"/>
    <w:unhideWhenUsed/>
    <w:rsid w:val="00FF7549"/>
    <w:rPr>
      <w:sz w:val="16"/>
      <w:szCs w:val="16"/>
    </w:rPr>
  </w:style>
  <w:style w:type="paragraph" w:styleId="aff7">
    <w:name w:val="annotation text"/>
    <w:basedOn w:val="a"/>
    <w:link w:val="aff8"/>
    <w:unhideWhenUsed/>
    <w:rsid w:val="00FF7549"/>
    <w:rPr>
      <w:sz w:val="20"/>
    </w:rPr>
  </w:style>
  <w:style w:type="character" w:customStyle="1" w:styleId="aff8">
    <w:name w:val="Текст примечания Знак"/>
    <w:basedOn w:val="a0"/>
    <w:link w:val="aff7"/>
    <w:rsid w:val="00FF7549"/>
  </w:style>
  <w:style w:type="paragraph" w:styleId="aff9">
    <w:name w:val="Revision"/>
    <w:hidden/>
    <w:uiPriority w:val="99"/>
    <w:semiHidden/>
    <w:rsid w:val="00FF7549"/>
    <w:pPr>
      <w:spacing w:line="240" w:lineRule="auto"/>
    </w:pPr>
    <w:rPr>
      <w:sz w:val="24"/>
    </w:rPr>
  </w:style>
  <w:style w:type="paragraph" w:customStyle="1" w:styleId="Standard">
    <w:name w:val="Standard"/>
    <w:rsid w:val="00B6416A"/>
    <w:pPr>
      <w:suppressAutoHyphens/>
      <w:autoSpaceDN w:val="0"/>
      <w:spacing w:line="240" w:lineRule="auto"/>
      <w:textAlignment w:val="baseline"/>
    </w:pPr>
    <w:rPr>
      <w:kern w:val="3"/>
      <w:sz w:val="24"/>
      <w:szCs w:val="24"/>
      <w:lang w:eastAsia="zh-CN"/>
    </w:rPr>
  </w:style>
  <w:style w:type="paragraph" w:styleId="affa">
    <w:name w:val="caption"/>
    <w:basedOn w:val="a"/>
    <w:next w:val="a"/>
    <w:qFormat/>
    <w:rsid w:val="00B6416A"/>
    <w:pPr>
      <w:spacing w:before="120" w:after="120"/>
    </w:pPr>
    <w:rPr>
      <w:b/>
      <w:lang w:val="en-US" w:bidi="en-US"/>
    </w:rPr>
  </w:style>
  <w:style w:type="table" w:styleId="affb">
    <w:name w:val="Table Grid"/>
    <w:basedOn w:val="a1"/>
    <w:uiPriority w:val="59"/>
    <w:rsid w:val="00B6416A"/>
    <w:pPr>
      <w:spacing w:line="240" w:lineRule="auto"/>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a0"/>
    <w:rsid w:val="00B6416A"/>
  </w:style>
  <w:style w:type="paragraph" w:styleId="affc">
    <w:name w:val="Body Text Indent"/>
    <w:basedOn w:val="a"/>
    <w:link w:val="affd"/>
    <w:uiPriority w:val="99"/>
    <w:unhideWhenUsed/>
    <w:rsid w:val="00B6416A"/>
    <w:pPr>
      <w:spacing w:after="120"/>
      <w:ind w:left="283"/>
    </w:pPr>
  </w:style>
  <w:style w:type="character" w:customStyle="1" w:styleId="affd">
    <w:name w:val="Основной текст с отступом Знак"/>
    <w:basedOn w:val="a0"/>
    <w:link w:val="affc"/>
    <w:uiPriority w:val="99"/>
    <w:rsid w:val="00B6416A"/>
    <w:rPr>
      <w:sz w:val="24"/>
    </w:rPr>
  </w:style>
  <w:style w:type="character" w:customStyle="1" w:styleId="apple-converted-space">
    <w:name w:val="apple-converted-space"/>
    <w:basedOn w:val="a0"/>
    <w:rsid w:val="00B6416A"/>
  </w:style>
  <w:style w:type="paragraph" w:customStyle="1" w:styleId="TableContents">
    <w:name w:val="Table Contents"/>
    <w:basedOn w:val="Standard"/>
    <w:rsid w:val="007D5085"/>
    <w:pPr>
      <w:suppressLineNumbers/>
    </w:pPr>
  </w:style>
  <w:style w:type="character" w:styleId="affe">
    <w:name w:val="line number"/>
    <w:basedOn w:val="a0"/>
    <w:uiPriority w:val="99"/>
    <w:semiHidden/>
    <w:unhideWhenUsed/>
    <w:rsid w:val="00555ADA"/>
  </w:style>
  <w:style w:type="character" w:customStyle="1" w:styleId="blk">
    <w:name w:val="blk"/>
    <w:basedOn w:val="a0"/>
    <w:rsid w:val="004E3F5E"/>
  </w:style>
  <w:style w:type="paragraph" w:customStyle="1" w:styleId="Textbody">
    <w:name w:val="Text body"/>
    <w:basedOn w:val="Standard"/>
    <w:rsid w:val="006F7454"/>
    <w:pPr>
      <w:spacing w:after="120"/>
    </w:pPr>
  </w:style>
  <w:style w:type="paragraph" w:customStyle="1" w:styleId="210">
    <w:name w:val="Заголовок 21"/>
    <w:basedOn w:val="Standard"/>
    <w:next w:val="Textbody"/>
    <w:rsid w:val="006F7454"/>
    <w:pPr>
      <w:keepNext/>
      <w:outlineLvl w:val="1"/>
    </w:pPr>
  </w:style>
  <w:style w:type="paragraph" w:customStyle="1" w:styleId="Textbodyindent">
    <w:name w:val="Text body indent"/>
    <w:basedOn w:val="Standard"/>
    <w:rsid w:val="006F7454"/>
    <w:pPr>
      <w:spacing w:after="120"/>
      <w:ind w:left="283"/>
    </w:pPr>
  </w:style>
  <w:style w:type="numbering" w:customStyle="1" w:styleId="WW8Num6">
    <w:name w:val="WW8Num6"/>
    <w:basedOn w:val="a2"/>
    <w:rsid w:val="006F7454"/>
    <w:pPr>
      <w:numPr>
        <w:numId w:val="3"/>
      </w:numPr>
    </w:pPr>
  </w:style>
  <w:style w:type="numbering" w:customStyle="1" w:styleId="WW8Num3">
    <w:name w:val="WW8Num3"/>
    <w:basedOn w:val="a2"/>
    <w:rsid w:val="006F7454"/>
    <w:pPr>
      <w:numPr>
        <w:numId w:val="4"/>
      </w:numPr>
    </w:pPr>
  </w:style>
  <w:style w:type="paragraph" w:customStyle="1" w:styleId="afff">
    <w:name w:val="Чертежный"/>
    <w:rsid w:val="00B973DF"/>
    <w:pPr>
      <w:spacing w:line="240" w:lineRule="auto"/>
      <w:jc w:val="both"/>
    </w:pPr>
    <w:rPr>
      <w:rFonts w:ascii="ISOCPEUR" w:hAnsi="ISOCPEUR"/>
      <w:i/>
      <w:sz w:val="28"/>
      <w:lang w:val="uk-UA"/>
    </w:rPr>
  </w:style>
  <w:style w:type="paragraph" w:styleId="35">
    <w:name w:val="Body Text Indent 3"/>
    <w:basedOn w:val="a"/>
    <w:link w:val="36"/>
    <w:rsid w:val="000C0C75"/>
    <w:pPr>
      <w:spacing w:after="120"/>
      <w:ind w:left="283"/>
      <w:jc w:val="both"/>
    </w:pPr>
    <w:rPr>
      <w:rFonts w:eastAsia="Calibri"/>
      <w:sz w:val="16"/>
      <w:szCs w:val="16"/>
    </w:rPr>
  </w:style>
  <w:style w:type="character" w:customStyle="1" w:styleId="36">
    <w:name w:val="Основной текст с отступом 3 Знак"/>
    <w:basedOn w:val="a0"/>
    <w:link w:val="35"/>
    <w:rsid w:val="000C0C75"/>
    <w:rPr>
      <w:rFonts w:eastAsia="Calibri"/>
      <w:sz w:val="16"/>
      <w:szCs w:val="16"/>
    </w:rPr>
  </w:style>
  <w:style w:type="paragraph" w:customStyle="1" w:styleId="14">
    <w:name w:val="Стиль1"/>
    <w:basedOn w:val="a"/>
    <w:rsid w:val="000C0C75"/>
    <w:pPr>
      <w:keepNext/>
      <w:keepLines/>
      <w:widowControl w:val="0"/>
      <w:suppressLineNumbers/>
      <w:tabs>
        <w:tab w:val="num" w:pos="360"/>
      </w:tabs>
      <w:suppressAutoHyphens/>
      <w:spacing w:after="60"/>
    </w:pPr>
    <w:rPr>
      <w:b/>
      <w:sz w:val="28"/>
      <w:szCs w:val="24"/>
    </w:rPr>
  </w:style>
  <w:style w:type="paragraph" w:styleId="afff0">
    <w:name w:val="footnote text"/>
    <w:basedOn w:val="a"/>
    <w:link w:val="afff1"/>
    <w:rsid w:val="000C0C75"/>
    <w:pPr>
      <w:spacing w:after="60"/>
      <w:jc w:val="both"/>
    </w:pPr>
    <w:rPr>
      <w:rFonts w:eastAsia="Calibri"/>
      <w:sz w:val="20"/>
    </w:rPr>
  </w:style>
  <w:style w:type="character" w:customStyle="1" w:styleId="afff1">
    <w:name w:val="Текст сноски Знак"/>
    <w:basedOn w:val="a0"/>
    <w:link w:val="afff0"/>
    <w:rsid w:val="000C0C75"/>
    <w:rPr>
      <w:rFonts w:eastAsia="Calibri"/>
    </w:rPr>
  </w:style>
  <w:style w:type="character" w:styleId="afff2">
    <w:name w:val="footnote reference"/>
    <w:rsid w:val="000C0C75"/>
    <w:rPr>
      <w:vertAlign w:val="superscript"/>
    </w:rPr>
  </w:style>
  <w:style w:type="paragraph" w:customStyle="1" w:styleId="afff3">
    <w:name w:val="Знак Знак Знак Знак Знак Знак Знак Знак Знак Знак"/>
    <w:basedOn w:val="a"/>
    <w:rsid w:val="000C0C75"/>
    <w:pPr>
      <w:spacing w:before="100" w:beforeAutospacing="1" w:after="100" w:afterAutospacing="1"/>
    </w:pPr>
    <w:rPr>
      <w:rFonts w:ascii="Tahoma" w:hAnsi="Tahoma"/>
      <w:sz w:val="20"/>
      <w:lang w:val="en-US" w:eastAsia="en-US"/>
    </w:rPr>
  </w:style>
  <w:style w:type="paragraph" w:customStyle="1" w:styleId="ConsNonformat">
    <w:name w:val="ConsNonformat"/>
    <w:rsid w:val="000C0C75"/>
    <w:pPr>
      <w:widowControl w:val="0"/>
      <w:autoSpaceDE w:val="0"/>
      <w:autoSpaceDN w:val="0"/>
      <w:adjustRightInd w:val="0"/>
      <w:spacing w:line="240" w:lineRule="auto"/>
      <w:ind w:right="19772"/>
    </w:pPr>
    <w:rPr>
      <w:rFonts w:ascii="Courier New" w:hAnsi="Courier New" w:cs="Courier New"/>
    </w:rPr>
  </w:style>
  <w:style w:type="paragraph" w:customStyle="1" w:styleId="15">
    <w:name w:val="Текст1"/>
    <w:basedOn w:val="a"/>
    <w:rsid w:val="000C0C75"/>
    <w:pPr>
      <w:suppressAutoHyphens/>
    </w:pPr>
    <w:rPr>
      <w:rFonts w:ascii="Courier New" w:hAnsi="Courier New" w:cs="Courier New"/>
      <w:sz w:val="20"/>
      <w:lang w:eastAsia="ar-SA"/>
    </w:rPr>
  </w:style>
  <w:style w:type="paragraph" w:customStyle="1" w:styleId="afff4">
    <w:name w:val="Базовый"/>
    <w:rsid w:val="000C0C75"/>
    <w:pPr>
      <w:widowControl w:val="0"/>
      <w:tabs>
        <w:tab w:val="left" w:pos="720"/>
      </w:tabs>
      <w:suppressAutoHyphens/>
      <w:spacing w:line="240" w:lineRule="auto"/>
    </w:pPr>
    <w:rPr>
      <w:lang w:eastAsia="zh-CN"/>
    </w:rPr>
  </w:style>
  <w:style w:type="character" w:customStyle="1" w:styleId="afff5">
    <w:name w:val="Гипертекстовая ссылка"/>
    <w:rsid w:val="000C0C75"/>
    <w:rPr>
      <w:b/>
      <w:bCs/>
      <w:color w:val="106BBE"/>
    </w:rPr>
  </w:style>
  <w:style w:type="paragraph" w:styleId="afff6">
    <w:name w:val="annotation subject"/>
    <w:basedOn w:val="aff7"/>
    <w:next w:val="aff7"/>
    <w:link w:val="afff7"/>
    <w:rsid w:val="000C0C75"/>
    <w:pPr>
      <w:spacing w:after="60"/>
      <w:jc w:val="both"/>
    </w:pPr>
    <w:rPr>
      <w:rFonts w:eastAsia="Calibri"/>
      <w:b/>
      <w:bCs/>
    </w:rPr>
  </w:style>
  <w:style w:type="character" w:customStyle="1" w:styleId="afff7">
    <w:name w:val="Тема примечания Знак"/>
    <w:basedOn w:val="aff8"/>
    <w:link w:val="afff6"/>
    <w:rsid w:val="000C0C75"/>
    <w:rPr>
      <w:rFonts w:eastAsia="Calibri"/>
      <w:b/>
      <w:bCs/>
    </w:rPr>
  </w:style>
  <w:style w:type="paragraph" w:customStyle="1" w:styleId="ConsPlusNormal">
    <w:name w:val="ConsPlusNormal"/>
    <w:link w:val="ConsPlusNormal0"/>
    <w:uiPriority w:val="99"/>
    <w:rsid w:val="000C0C75"/>
    <w:pPr>
      <w:widowControl w:val="0"/>
      <w:autoSpaceDE w:val="0"/>
      <w:autoSpaceDN w:val="0"/>
      <w:adjustRightInd w:val="0"/>
      <w:spacing w:line="240" w:lineRule="auto"/>
      <w:ind w:firstLine="720"/>
    </w:pPr>
    <w:rPr>
      <w:rFonts w:ascii="Arial" w:hAnsi="Arial" w:cs="Arial"/>
    </w:rPr>
  </w:style>
  <w:style w:type="paragraph" w:customStyle="1" w:styleId="ConsPlusNonformat">
    <w:name w:val="ConsPlusNonformat"/>
    <w:uiPriority w:val="99"/>
    <w:rsid w:val="000C0C75"/>
    <w:pPr>
      <w:autoSpaceDE w:val="0"/>
      <w:autoSpaceDN w:val="0"/>
      <w:adjustRightInd w:val="0"/>
      <w:spacing w:line="240" w:lineRule="auto"/>
    </w:pPr>
    <w:rPr>
      <w:rFonts w:ascii="Courier New" w:hAnsi="Courier New" w:cs="Courier New"/>
    </w:rPr>
  </w:style>
  <w:style w:type="character" w:customStyle="1" w:styleId="ConsPlusNormal0">
    <w:name w:val="ConsPlusNormal Знак"/>
    <w:link w:val="ConsPlusNormal"/>
    <w:locked/>
    <w:rsid w:val="000C0C75"/>
    <w:rPr>
      <w:rFonts w:ascii="Arial" w:hAnsi="Arial" w:cs="Arial"/>
    </w:rPr>
  </w:style>
  <w:style w:type="paragraph" w:styleId="afff8">
    <w:name w:val="Normal (Web)"/>
    <w:basedOn w:val="a"/>
    <w:uiPriority w:val="99"/>
    <w:unhideWhenUsed/>
    <w:rsid w:val="000C0C75"/>
    <w:pPr>
      <w:spacing w:before="100" w:beforeAutospacing="1" w:after="100" w:afterAutospacing="1"/>
    </w:pPr>
    <w:rPr>
      <w:szCs w:val="24"/>
    </w:rPr>
  </w:style>
  <w:style w:type="table" w:customStyle="1" w:styleId="16">
    <w:name w:val="Сетка таблицы1"/>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C0C75"/>
    <w:rPr>
      <w:color w:val="0000FF"/>
      <w:u w:val="single"/>
    </w:rPr>
  </w:style>
  <w:style w:type="table" w:customStyle="1" w:styleId="120">
    <w:name w:val="Сетка таблицы12"/>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b"/>
    <w:rsid w:val="000C0C75"/>
    <w:pPr>
      <w:spacing w:after="6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34"/>
    <w:rsid w:val="000C0C75"/>
    <w:rPr>
      <w:sz w:val="24"/>
    </w:rPr>
  </w:style>
  <w:style w:type="paragraph" w:customStyle="1" w:styleId="Default">
    <w:name w:val="Default"/>
    <w:rsid w:val="008B2678"/>
    <w:pPr>
      <w:autoSpaceDE w:val="0"/>
      <w:autoSpaceDN w:val="0"/>
      <w:adjustRightInd w:val="0"/>
      <w:spacing w:line="240" w:lineRule="auto"/>
    </w:pPr>
    <w:rPr>
      <w:color w:val="000000"/>
      <w:sz w:val="24"/>
      <w:szCs w:val="24"/>
    </w:rPr>
  </w:style>
  <w:style w:type="paragraph" w:customStyle="1" w:styleId="afff9">
    <w:name w:val="Таблицы (моноширинный)"/>
    <w:basedOn w:val="a"/>
    <w:next w:val="a"/>
    <w:uiPriority w:val="99"/>
    <w:rsid w:val="008B2678"/>
    <w:pPr>
      <w:widowControl w:val="0"/>
      <w:autoSpaceDE w:val="0"/>
      <w:autoSpaceDN w:val="0"/>
      <w:adjustRightInd w:val="0"/>
    </w:pPr>
    <w:rPr>
      <w:rFonts w:ascii="Courier New" w:hAnsi="Courier New" w:cs="Courier New"/>
      <w:szCs w:val="24"/>
    </w:rPr>
  </w:style>
  <w:style w:type="paragraph" w:styleId="38">
    <w:name w:val="Body Text 3"/>
    <w:basedOn w:val="a"/>
    <w:link w:val="39"/>
    <w:uiPriority w:val="99"/>
    <w:unhideWhenUsed/>
    <w:rsid w:val="008B2678"/>
    <w:pPr>
      <w:spacing w:after="120"/>
    </w:pPr>
    <w:rPr>
      <w:sz w:val="16"/>
      <w:szCs w:val="16"/>
    </w:rPr>
  </w:style>
  <w:style w:type="character" w:customStyle="1" w:styleId="39">
    <w:name w:val="Основной текст 3 Знак"/>
    <w:basedOn w:val="a0"/>
    <w:link w:val="38"/>
    <w:uiPriority w:val="99"/>
    <w:rsid w:val="008B2678"/>
    <w:rPr>
      <w:sz w:val="16"/>
      <w:szCs w:val="16"/>
    </w:rPr>
  </w:style>
  <w:style w:type="character" w:customStyle="1" w:styleId="20pt">
    <w:name w:val="Основной текст (2) + Полужирный;Интервал 0 pt"/>
    <w:basedOn w:val="a0"/>
    <w:rsid w:val="00DD1BFC"/>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styleId="afffa">
    <w:name w:val="Unresolved Mention"/>
    <w:basedOn w:val="a0"/>
    <w:uiPriority w:val="99"/>
    <w:semiHidden/>
    <w:unhideWhenUsed/>
    <w:rsid w:val="00AF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7948">
      <w:bodyDiv w:val="1"/>
      <w:marLeft w:val="0"/>
      <w:marRight w:val="0"/>
      <w:marTop w:val="0"/>
      <w:marBottom w:val="0"/>
      <w:divBdr>
        <w:top w:val="none" w:sz="0" w:space="0" w:color="auto"/>
        <w:left w:val="none" w:sz="0" w:space="0" w:color="auto"/>
        <w:bottom w:val="none" w:sz="0" w:space="0" w:color="auto"/>
        <w:right w:val="none" w:sz="0" w:space="0" w:color="auto"/>
      </w:divBdr>
    </w:div>
    <w:div w:id="236790426">
      <w:bodyDiv w:val="1"/>
      <w:marLeft w:val="0"/>
      <w:marRight w:val="0"/>
      <w:marTop w:val="0"/>
      <w:marBottom w:val="0"/>
      <w:divBdr>
        <w:top w:val="none" w:sz="0" w:space="0" w:color="auto"/>
        <w:left w:val="none" w:sz="0" w:space="0" w:color="auto"/>
        <w:bottom w:val="none" w:sz="0" w:space="0" w:color="auto"/>
        <w:right w:val="none" w:sz="0" w:space="0" w:color="auto"/>
      </w:divBdr>
    </w:div>
    <w:div w:id="248926037">
      <w:bodyDiv w:val="1"/>
      <w:marLeft w:val="0"/>
      <w:marRight w:val="0"/>
      <w:marTop w:val="0"/>
      <w:marBottom w:val="0"/>
      <w:divBdr>
        <w:top w:val="none" w:sz="0" w:space="0" w:color="auto"/>
        <w:left w:val="none" w:sz="0" w:space="0" w:color="auto"/>
        <w:bottom w:val="none" w:sz="0" w:space="0" w:color="auto"/>
        <w:right w:val="none" w:sz="0" w:space="0" w:color="auto"/>
      </w:divBdr>
    </w:div>
    <w:div w:id="370880570">
      <w:bodyDiv w:val="1"/>
      <w:marLeft w:val="0"/>
      <w:marRight w:val="0"/>
      <w:marTop w:val="0"/>
      <w:marBottom w:val="0"/>
      <w:divBdr>
        <w:top w:val="none" w:sz="0" w:space="0" w:color="auto"/>
        <w:left w:val="none" w:sz="0" w:space="0" w:color="auto"/>
        <w:bottom w:val="none" w:sz="0" w:space="0" w:color="auto"/>
        <w:right w:val="none" w:sz="0" w:space="0" w:color="auto"/>
      </w:divBdr>
    </w:div>
    <w:div w:id="447241513">
      <w:bodyDiv w:val="1"/>
      <w:marLeft w:val="0"/>
      <w:marRight w:val="0"/>
      <w:marTop w:val="0"/>
      <w:marBottom w:val="0"/>
      <w:divBdr>
        <w:top w:val="none" w:sz="0" w:space="0" w:color="auto"/>
        <w:left w:val="none" w:sz="0" w:space="0" w:color="auto"/>
        <w:bottom w:val="none" w:sz="0" w:space="0" w:color="auto"/>
        <w:right w:val="none" w:sz="0" w:space="0" w:color="auto"/>
      </w:divBdr>
      <w:divsChild>
        <w:div w:id="1119030433">
          <w:marLeft w:val="0"/>
          <w:marRight w:val="0"/>
          <w:marTop w:val="120"/>
          <w:marBottom w:val="0"/>
          <w:divBdr>
            <w:top w:val="none" w:sz="0" w:space="0" w:color="auto"/>
            <w:left w:val="none" w:sz="0" w:space="0" w:color="auto"/>
            <w:bottom w:val="none" w:sz="0" w:space="0" w:color="auto"/>
            <w:right w:val="none" w:sz="0" w:space="0" w:color="auto"/>
          </w:divBdr>
        </w:div>
        <w:div w:id="2113239056">
          <w:marLeft w:val="0"/>
          <w:marRight w:val="0"/>
          <w:marTop w:val="120"/>
          <w:marBottom w:val="0"/>
          <w:divBdr>
            <w:top w:val="none" w:sz="0" w:space="0" w:color="auto"/>
            <w:left w:val="none" w:sz="0" w:space="0" w:color="auto"/>
            <w:bottom w:val="none" w:sz="0" w:space="0" w:color="auto"/>
            <w:right w:val="none" w:sz="0" w:space="0" w:color="auto"/>
          </w:divBdr>
        </w:div>
        <w:div w:id="440536088">
          <w:marLeft w:val="0"/>
          <w:marRight w:val="0"/>
          <w:marTop w:val="120"/>
          <w:marBottom w:val="0"/>
          <w:divBdr>
            <w:top w:val="none" w:sz="0" w:space="0" w:color="auto"/>
            <w:left w:val="none" w:sz="0" w:space="0" w:color="auto"/>
            <w:bottom w:val="none" w:sz="0" w:space="0" w:color="auto"/>
            <w:right w:val="none" w:sz="0" w:space="0" w:color="auto"/>
          </w:divBdr>
        </w:div>
        <w:div w:id="2067726967">
          <w:marLeft w:val="0"/>
          <w:marRight w:val="0"/>
          <w:marTop w:val="120"/>
          <w:marBottom w:val="0"/>
          <w:divBdr>
            <w:top w:val="none" w:sz="0" w:space="0" w:color="auto"/>
            <w:left w:val="none" w:sz="0" w:space="0" w:color="auto"/>
            <w:bottom w:val="none" w:sz="0" w:space="0" w:color="auto"/>
            <w:right w:val="none" w:sz="0" w:space="0" w:color="auto"/>
          </w:divBdr>
        </w:div>
        <w:div w:id="161823692">
          <w:marLeft w:val="0"/>
          <w:marRight w:val="0"/>
          <w:marTop w:val="120"/>
          <w:marBottom w:val="0"/>
          <w:divBdr>
            <w:top w:val="none" w:sz="0" w:space="0" w:color="auto"/>
            <w:left w:val="none" w:sz="0" w:space="0" w:color="auto"/>
            <w:bottom w:val="none" w:sz="0" w:space="0" w:color="auto"/>
            <w:right w:val="none" w:sz="0" w:space="0" w:color="auto"/>
          </w:divBdr>
        </w:div>
        <w:div w:id="332688150">
          <w:marLeft w:val="0"/>
          <w:marRight w:val="0"/>
          <w:marTop w:val="120"/>
          <w:marBottom w:val="0"/>
          <w:divBdr>
            <w:top w:val="none" w:sz="0" w:space="0" w:color="auto"/>
            <w:left w:val="none" w:sz="0" w:space="0" w:color="auto"/>
            <w:bottom w:val="none" w:sz="0" w:space="0" w:color="auto"/>
            <w:right w:val="none" w:sz="0" w:space="0" w:color="auto"/>
          </w:divBdr>
        </w:div>
        <w:div w:id="1532765046">
          <w:marLeft w:val="0"/>
          <w:marRight w:val="0"/>
          <w:marTop w:val="120"/>
          <w:marBottom w:val="0"/>
          <w:divBdr>
            <w:top w:val="none" w:sz="0" w:space="0" w:color="auto"/>
            <w:left w:val="none" w:sz="0" w:space="0" w:color="auto"/>
            <w:bottom w:val="none" w:sz="0" w:space="0" w:color="auto"/>
            <w:right w:val="none" w:sz="0" w:space="0" w:color="auto"/>
          </w:divBdr>
        </w:div>
        <w:div w:id="1727144903">
          <w:marLeft w:val="0"/>
          <w:marRight w:val="0"/>
          <w:marTop w:val="120"/>
          <w:marBottom w:val="0"/>
          <w:divBdr>
            <w:top w:val="none" w:sz="0" w:space="0" w:color="auto"/>
            <w:left w:val="none" w:sz="0" w:space="0" w:color="auto"/>
            <w:bottom w:val="none" w:sz="0" w:space="0" w:color="auto"/>
            <w:right w:val="none" w:sz="0" w:space="0" w:color="auto"/>
          </w:divBdr>
        </w:div>
        <w:div w:id="233052670">
          <w:marLeft w:val="0"/>
          <w:marRight w:val="0"/>
          <w:marTop w:val="120"/>
          <w:marBottom w:val="0"/>
          <w:divBdr>
            <w:top w:val="none" w:sz="0" w:space="0" w:color="auto"/>
            <w:left w:val="none" w:sz="0" w:space="0" w:color="auto"/>
            <w:bottom w:val="none" w:sz="0" w:space="0" w:color="auto"/>
            <w:right w:val="none" w:sz="0" w:space="0" w:color="auto"/>
          </w:divBdr>
        </w:div>
        <w:div w:id="621690938">
          <w:marLeft w:val="0"/>
          <w:marRight w:val="0"/>
          <w:marTop w:val="120"/>
          <w:marBottom w:val="0"/>
          <w:divBdr>
            <w:top w:val="none" w:sz="0" w:space="0" w:color="auto"/>
            <w:left w:val="none" w:sz="0" w:space="0" w:color="auto"/>
            <w:bottom w:val="none" w:sz="0" w:space="0" w:color="auto"/>
            <w:right w:val="none" w:sz="0" w:space="0" w:color="auto"/>
          </w:divBdr>
        </w:div>
        <w:div w:id="327170629">
          <w:marLeft w:val="0"/>
          <w:marRight w:val="0"/>
          <w:marTop w:val="120"/>
          <w:marBottom w:val="0"/>
          <w:divBdr>
            <w:top w:val="none" w:sz="0" w:space="0" w:color="auto"/>
            <w:left w:val="none" w:sz="0" w:space="0" w:color="auto"/>
            <w:bottom w:val="none" w:sz="0" w:space="0" w:color="auto"/>
            <w:right w:val="none" w:sz="0" w:space="0" w:color="auto"/>
          </w:divBdr>
        </w:div>
        <w:div w:id="162669357">
          <w:marLeft w:val="0"/>
          <w:marRight w:val="0"/>
          <w:marTop w:val="120"/>
          <w:marBottom w:val="0"/>
          <w:divBdr>
            <w:top w:val="none" w:sz="0" w:space="0" w:color="auto"/>
            <w:left w:val="none" w:sz="0" w:space="0" w:color="auto"/>
            <w:bottom w:val="none" w:sz="0" w:space="0" w:color="auto"/>
            <w:right w:val="none" w:sz="0" w:space="0" w:color="auto"/>
          </w:divBdr>
        </w:div>
        <w:div w:id="278993432">
          <w:marLeft w:val="0"/>
          <w:marRight w:val="0"/>
          <w:marTop w:val="120"/>
          <w:marBottom w:val="0"/>
          <w:divBdr>
            <w:top w:val="none" w:sz="0" w:space="0" w:color="auto"/>
            <w:left w:val="none" w:sz="0" w:space="0" w:color="auto"/>
            <w:bottom w:val="none" w:sz="0" w:space="0" w:color="auto"/>
            <w:right w:val="none" w:sz="0" w:space="0" w:color="auto"/>
          </w:divBdr>
        </w:div>
        <w:div w:id="633215587">
          <w:marLeft w:val="0"/>
          <w:marRight w:val="0"/>
          <w:marTop w:val="120"/>
          <w:marBottom w:val="0"/>
          <w:divBdr>
            <w:top w:val="none" w:sz="0" w:space="0" w:color="auto"/>
            <w:left w:val="none" w:sz="0" w:space="0" w:color="auto"/>
            <w:bottom w:val="none" w:sz="0" w:space="0" w:color="auto"/>
            <w:right w:val="none" w:sz="0" w:space="0" w:color="auto"/>
          </w:divBdr>
        </w:div>
        <w:div w:id="1249927836">
          <w:marLeft w:val="0"/>
          <w:marRight w:val="0"/>
          <w:marTop w:val="120"/>
          <w:marBottom w:val="0"/>
          <w:divBdr>
            <w:top w:val="none" w:sz="0" w:space="0" w:color="auto"/>
            <w:left w:val="none" w:sz="0" w:space="0" w:color="auto"/>
            <w:bottom w:val="none" w:sz="0" w:space="0" w:color="auto"/>
            <w:right w:val="none" w:sz="0" w:space="0" w:color="auto"/>
          </w:divBdr>
        </w:div>
        <w:div w:id="272634818">
          <w:marLeft w:val="0"/>
          <w:marRight w:val="0"/>
          <w:marTop w:val="120"/>
          <w:marBottom w:val="0"/>
          <w:divBdr>
            <w:top w:val="none" w:sz="0" w:space="0" w:color="auto"/>
            <w:left w:val="none" w:sz="0" w:space="0" w:color="auto"/>
            <w:bottom w:val="none" w:sz="0" w:space="0" w:color="auto"/>
            <w:right w:val="none" w:sz="0" w:space="0" w:color="auto"/>
          </w:divBdr>
        </w:div>
        <w:div w:id="390688963">
          <w:marLeft w:val="0"/>
          <w:marRight w:val="0"/>
          <w:marTop w:val="120"/>
          <w:marBottom w:val="0"/>
          <w:divBdr>
            <w:top w:val="none" w:sz="0" w:space="0" w:color="auto"/>
            <w:left w:val="none" w:sz="0" w:space="0" w:color="auto"/>
            <w:bottom w:val="none" w:sz="0" w:space="0" w:color="auto"/>
            <w:right w:val="none" w:sz="0" w:space="0" w:color="auto"/>
          </w:divBdr>
        </w:div>
        <w:div w:id="372001454">
          <w:marLeft w:val="0"/>
          <w:marRight w:val="0"/>
          <w:marTop w:val="120"/>
          <w:marBottom w:val="0"/>
          <w:divBdr>
            <w:top w:val="none" w:sz="0" w:space="0" w:color="auto"/>
            <w:left w:val="none" w:sz="0" w:space="0" w:color="auto"/>
            <w:bottom w:val="none" w:sz="0" w:space="0" w:color="auto"/>
            <w:right w:val="none" w:sz="0" w:space="0" w:color="auto"/>
          </w:divBdr>
        </w:div>
        <w:div w:id="547306884">
          <w:marLeft w:val="0"/>
          <w:marRight w:val="0"/>
          <w:marTop w:val="120"/>
          <w:marBottom w:val="0"/>
          <w:divBdr>
            <w:top w:val="none" w:sz="0" w:space="0" w:color="auto"/>
            <w:left w:val="none" w:sz="0" w:space="0" w:color="auto"/>
            <w:bottom w:val="none" w:sz="0" w:space="0" w:color="auto"/>
            <w:right w:val="none" w:sz="0" w:space="0" w:color="auto"/>
          </w:divBdr>
        </w:div>
        <w:div w:id="309674884">
          <w:marLeft w:val="0"/>
          <w:marRight w:val="0"/>
          <w:marTop w:val="120"/>
          <w:marBottom w:val="0"/>
          <w:divBdr>
            <w:top w:val="none" w:sz="0" w:space="0" w:color="auto"/>
            <w:left w:val="none" w:sz="0" w:space="0" w:color="auto"/>
            <w:bottom w:val="none" w:sz="0" w:space="0" w:color="auto"/>
            <w:right w:val="none" w:sz="0" w:space="0" w:color="auto"/>
          </w:divBdr>
        </w:div>
        <w:div w:id="1073235657">
          <w:marLeft w:val="0"/>
          <w:marRight w:val="0"/>
          <w:marTop w:val="120"/>
          <w:marBottom w:val="0"/>
          <w:divBdr>
            <w:top w:val="none" w:sz="0" w:space="0" w:color="auto"/>
            <w:left w:val="none" w:sz="0" w:space="0" w:color="auto"/>
            <w:bottom w:val="none" w:sz="0" w:space="0" w:color="auto"/>
            <w:right w:val="none" w:sz="0" w:space="0" w:color="auto"/>
          </w:divBdr>
        </w:div>
        <w:div w:id="842402477">
          <w:marLeft w:val="0"/>
          <w:marRight w:val="0"/>
          <w:marTop w:val="120"/>
          <w:marBottom w:val="0"/>
          <w:divBdr>
            <w:top w:val="none" w:sz="0" w:space="0" w:color="auto"/>
            <w:left w:val="none" w:sz="0" w:space="0" w:color="auto"/>
            <w:bottom w:val="none" w:sz="0" w:space="0" w:color="auto"/>
            <w:right w:val="none" w:sz="0" w:space="0" w:color="auto"/>
          </w:divBdr>
        </w:div>
        <w:div w:id="210075328">
          <w:marLeft w:val="0"/>
          <w:marRight w:val="0"/>
          <w:marTop w:val="120"/>
          <w:marBottom w:val="0"/>
          <w:divBdr>
            <w:top w:val="none" w:sz="0" w:space="0" w:color="auto"/>
            <w:left w:val="none" w:sz="0" w:space="0" w:color="auto"/>
            <w:bottom w:val="none" w:sz="0" w:space="0" w:color="auto"/>
            <w:right w:val="none" w:sz="0" w:space="0" w:color="auto"/>
          </w:divBdr>
        </w:div>
        <w:div w:id="1170023240">
          <w:marLeft w:val="0"/>
          <w:marRight w:val="0"/>
          <w:marTop w:val="120"/>
          <w:marBottom w:val="0"/>
          <w:divBdr>
            <w:top w:val="none" w:sz="0" w:space="0" w:color="auto"/>
            <w:left w:val="none" w:sz="0" w:space="0" w:color="auto"/>
            <w:bottom w:val="none" w:sz="0" w:space="0" w:color="auto"/>
            <w:right w:val="none" w:sz="0" w:space="0" w:color="auto"/>
          </w:divBdr>
        </w:div>
      </w:divsChild>
    </w:div>
    <w:div w:id="491675991">
      <w:bodyDiv w:val="1"/>
      <w:marLeft w:val="0"/>
      <w:marRight w:val="0"/>
      <w:marTop w:val="0"/>
      <w:marBottom w:val="0"/>
      <w:divBdr>
        <w:top w:val="none" w:sz="0" w:space="0" w:color="auto"/>
        <w:left w:val="none" w:sz="0" w:space="0" w:color="auto"/>
        <w:bottom w:val="none" w:sz="0" w:space="0" w:color="auto"/>
        <w:right w:val="none" w:sz="0" w:space="0" w:color="auto"/>
      </w:divBdr>
    </w:div>
    <w:div w:id="518928105">
      <w:bodyDiv w:val="1"/>
      <w:marLeft w:val="0"/>
      <w:marRight w:val="0"/>
      <w:marTop w:val="0"/>
      <w:marBottom w:val="0"/>
      <w:divBdr>
        <w:top w:val="none" w:sz="0" w:space="0" w:color="auto"/>
        <w:left w:val="none" w:sz="0" w:space="0" w:color="auto"/>
        <w:bottom w:val="none" w:sz="0" w:space="0" w:color="auto"/>
        <w:right w:val="none" w:sz="0" w:space="0" w:color="auto"/>
      </w:divBdr>
      <w:divsChild>
        <w:div w:id="984628139">
          <w:marLeft w:val="0"/>
          <w:marRight w:val="0"/>
          <w:marTop w:val="75"/>
          <w:marBottom w:val="0"/>
          <w:divBdr>
            <w:top w:val="none" w:sz="0" w:space="0" w:color="auto"/>
            <w:left w:val="none" w:sz="0" w:space="0" w:color="auto"/>
            <w:bottom w:val="none" w:sz="0" w:space="0" w:color="auto"/>
            <w:right w:val="none" w:sz="0" w:space="0" w:color="auto"/>
          </w:divBdr>
          <w:divsChild>
            <w:div w:id="1420903103">
              <w:marLeft w:val="0"/>
              <w:marRight w:val="0"/>
              <w:marTop w:val="0"/>
              <w:marBottom w:val="0"/>
              <w:divBdr>
                <w:top w:val="none" w:sz="0" w:space="0" w:color="auto"/>
                <w:left w:val="none" w:sz="0" w:space="0" w:color="auto"/>
                <w:bottom w:val="none" w:sz="0" w:space="0" w:color="auto"/>
                <w:right w:val="none" w:sz="0" w:space="0" w:color="auto"/>
              </w:divBdr>
              <w:divsChild>
                <w:div w:id="856577586">
                  <w:marLeft w:val="0"/>
                  <w:marRight w:val="0"/>
                  <w:marTop w:val="0"/>
                  <w:marBottom w:val="0"/>
                  <w:divBdr>
                    <w:top w:val="none" w:sz="0" w:space="0" w:color="auto"/>
                    <w:left w:val="none" w:sz="0" w:space="0" w:color="auto"/>
                    <w:bottom w:val="none" w:sz="0" w:space="0" w:color="auto"/>
                    <w:right w:val="none" w:sz="0" w:space="0" w:color="auto"/>
                  </w:divBdr>
                </w:div>
                <w:div w:id="1861777290">
                  <w:marLeft w:val="0"/>
                  <w:marRight w:val="0"/>
                  <w:marTop w:val="0"/>
                  <w:marBottom w:val="0"/>
                  <w:divBdr>
                    <w:top w:val="none" w:sz="0" w:space="0" w:color="auto"/>
                    <w:left w:val="none" w:sz="0" w:space="0" w:color="auto"/>
                    <w:bottom w:val="none" w:sz="0" w:space="0" w:color="auto"/>
                    <w:right w:val="none" w:sz="0" w:space="0" w:color="auto"/>
                  </w:divBdr>
                </w:div>
                <w:div w:id="548416745">
                  <w:marLeft w:val="0"/>
                  <w:marRight w:val="0"/>
                  <w:marTop w:val="0"/>
                  <w:marBottom w:val="0"/>
                  <w:divBdr>
                    <w:top w:val="none" w:sz="0" w:space="0" w:color="auto"/>
                    <w:left w:val="none" w:sz="0" w:space="0" w:color="auto"/>
                    <w:bottom w:val="none" w:sz="0" w:space="0" w:color="auto"/>
                    <w:right w:val="none" w:sz="0" w:space="0" w:color="auto"/>
                  </w:divBdr>
                </w:div>
                <w:div w:id="1834179173">
                  <w:marLeft w:val="0"/>
                  <w:marRight w:val="0"/>
                  <w:marTop w:val="0"/>
                  <w:marBottom w:val="0"/>
                  <w:divBdr>
                    <w:top w:val="none" w:sz="0" w:space="0" w:color="auto"/>
                    <w:left w:val="none" w:sz="0" w:space="0" w:color="auto"/>
                    <w:bottom w:val="none" w:sz="0" w:space="0" w:color="auto"/>
                    <w:right w:val="none" w:sz="0" w:space="0" w:color="auto"/>
                  </w:divBdr>
                </w:div>
                <w:div w:id="123232826">
                  <w:marLeft w:val="0"/>
                  <w:marRight w:val="0"/>
                  <w:marTop w:val="0"/>
                  <w:marBottom w:val="0"/>
                  <w:divBdr>
                    <w:top w:val="none" w:sz="0" w:space="0" w:color="auto"/>
                    <w:left w:val="none" w:sz="0" w:space="0" w:color="auto"/>
                    <w:bottom w:val="none" w:sz="0" w:space="0" w:color="auto"/>
                    <w:right w:val="none" w:sz="0" w:space="0" w:color="auto"/>
                  </w:divBdr>
                </w:div>
                <w:div w:id="2099326547">
                  <w:marLeft w:val="0"/>
                  <w:marRight w:val="0"/>
                  <w:marTop w:val="0"/>
                  <w:marBottom w:val="0"/>
                  <w:divBdr>
                    <w:top w:val="none" w:sz="0" w:space="0" w:color="auto"/>
                    <w:left w:val="none" w:sz="0" w:space="0" w:color="auto"/>
                    <w:bottom w:val="none" w:sz="0" w:space="0" w:color="auto"/>
                    <w:right w:val="none" w:sz="0" w:space="0" w:color="auto"/>
                  </w:divBdr>
                </w:div>
                <w:div w:id="912542898">
                  <w:marLeft w:val="0"/>
                  <w:marRight w:val="0"/>
                  <w:marTop w:val="0"/>
                  <w:marBottom w:val="0"/>
                  <w:divBdr>
                    <w:top w:val="none" w:sz="0" w:space="0" w:color="auto"/>
                    <w:left w:val="none" w:sz="0" w:space="0" w:color="auto"/>
                    <w:bottom w:val="none" w:sz="0" w:space="0" w:color="auto"/>
                    <w:right w:val="none" w:sz="0" w:space="0" w:color="auto"/>
                  </w:divBdr>
                </w:div>
                <w:div w:id="1427650670">
                  <w:marLeft w:val="0"/>
                  <w:marRight w:val="0"/>
                  <w:marTop w:val="0"/>
                  <w:marBottom w:val="0"/>
                  <w:divBdr>
                    <w:top w:val="none" w:sz="0" w:space="0" w:color="auto"/>
                    <w:left w:val="none" w:sz="0" w:space="0" w:color="auto"/>
                    <w:bottom w:val="none" w:sz="0" w:space="0" w:color="auto"/>
                    <w:right w:val="none" w:sz="0" w:space="0" w:color="auto"/>
                  </w:divBdr>
                </w:div>
                <w:div w:id="1642927196">
                  <w:marLeft w:val="0"/>
                  <w:marRight w:val="0"/>
                  <w:marTop w:val="0"/>
                  <w:marBottom w:val="0"/>
                  <w:divBdr>
                    <w:top w:val="none" w:sz="0" w:space="0" w:color="auto"/>
                    <w:left w:val="none" w:sz="0" w:space="0" w:color="auto"/>
                    <w:bottom w:val="none" w:sz="0" w:space="0" w:color="auto"/>
                    <w:right w:val="none" w:sz="0" w:space="0" w:color="auto"/>
                  </w:divBdr>
                </w:div>
                <w:div w:id="143742149">
                  <w:marLeft w:val="0"/>
                  <w:marRight w:val="0"/>
                  <w:marTop w:val="0"/>
                  <w:marBottom w:val="0"/>
                  <w:divBdr>
                    <w:top w:val="none" w:sz="0" w:space="0" w:color="auto"/>
                    <w:left w:val="none" w:sz="0" w:space="0" w:color="auto"/>
                    <w:bottom w:val="none" w:sz="0" w:space="0" w:color="auto"/>
                    <w:right w:val="none" w:sz="0" w:space="0" w:color="auto"/>
                  </w:divBdr>
                </w:div>
                <w:div w:id="778989448">
                  <w:marLeft w:val="0"/>
                  <w:marRight w:val="0"/>
                  <w:marTop w:val="0"/>
                  <w:marBottom w:val="0"/>
                  <w:divBdr>
                    <w:top w:val="none" w:sz="0" w:space="0" w:color="auto"/>
                    <w:left w:val="none" w:sz="0" w:space="0" w:color="auto"/>
                    <w:bottom w:val="none" w:sz="0" w:space="0" w:color="auto"/>
                    <w:right w:val="none" w:sz="0" w:space="0" w:color="auto"/>
                  </w:divBdr>
                </w:div>
                <w:div w:id="1886140663">
                  <w:marLeft w:val="0"/>
                  <w:marRight w:val="0"/>
                  <w:marTop w:val="0"/>
                  <w:marBottom w:val="0"/>
                  <w:divBdr>
                    <w:top w:val="none" w:sz="0" w:space="0" w:color="auto"/>
                    <w:left w:val="none" w:sz="0" w:space="0" w:color="auto"/>
                    <w:bottom w:val="none" w:sz="0" w:space="0" w:color="auto"/>
                    <w:right w:val="none" w:sz="0" w:space="0" w:color="auto"/>
                  </w:divBdr>
                </w:div>
                <w:div w:id="82607197">
                  <w:marLeft w:val="0"/>
                  <w:marRight w:val="0"/>
                  <w:marTop w:val="0"/>
                  <w:marBottom w:val="0"/>
                  <w:divBdr>
                    <w:top w:val="none" w:sz="0" w:space="0" w:color="auto"/>
                    <w:left w:val="none" w:sz="0" w:space="0" w:color="auto"/>
                    <w:bottom w:val="none" w:sz="0" w:space="0" w:color="auto"/>
                    <w:right w:val="none" w:sz="0" w:space="0" w:color="auto"/>
                  </w:divBdr>
                </w:div>
                <w:div w:id="421032861">
                  <w:marLeft w:val="0"/>
                  <w:marRight w:val="0"/>
                  <w:marTop w:val="0"/>
                  <w:marBottom w:val="0"/>
                  <w:divBdr>
                    <w:top w:val="none" w:sz="0" w:space="0" w:color="auto"/>
                    <w:left w:val="none" w:sz="0" w:space="0" w:color="auto"/>
                    <w:bottom w:val="none" w:sz="0" w:space="0" w:color="auto"/>
                    <w:right w:val="none" w:sz="0" w:space="0" w:color="auto"/>
                  </w:divBdr>
                </w:div>
                <w:div w:id="1801801296">
                  <w:marLeft w:val="0"/>
                  <w:marRight w:val="0"/>
                  <w:marTop w:val="0"/>
                  <w:marBottom w:val="0"/>
                  <w:divBdr>
                    <w:top w:val="none" w:sz="0" w:space="0" w:color="auto"/>
                    <w:left w:val="none" w:sz="0" w:space="0" w:color="auto"/>
                    <w:bottom w:val="none" w:sz="0" w:space="0" w:color="auto"/>
                    <w:right w:val="none" w:sz="0" w:space="0" w:color="auto"/>
                  </w:divBdr>
                </w:div>
                <w:div w:id="213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7369">
      <w:bodyDiv w:val="1"/>
      <w:marLeft w:val="0"/>
      <w:marRight w:val="0"/>
      <w:marTop w:val="0"/>
      <w:marBottom w:val="0"/>
      <w:divBdr>
        <w:top w:val="none" w:sz="0" w:space="0" w:color="auto"/>
        <w:left w:val="none" w:sz="0" w:space="0" w:color="auto"/>
        <w:bottom w:val="none" w:sz="0" w:space="0" w:color="auto"/>
        <w:right w:val="none" w:sz="0" w:space="0" w:color="auto"/>
      </w:divBdr>
    </w:div>
    <w:div w:id="657462851">
      <w:bodyDiv w:val="1"/>
      <w:marLeft w:val="0"/>
      <w:marRight w:val="0"/>
      <w:marTop w:val="0"/>
      <w:marBottom w:val="0"/>
      <w:divBdr>
        <w:top w:val="none" w:sz="0" w:space="0" w:color="auto"/>
        <w:left w:val="none" w:sz="0" w:space="0" w:color="auto"/>
        <w:bottom w:val="none" w:sz="0" w:space="0" w:color="auto"/>
        <w:right w:val="none" w:sz="0" w:space="0" w:color="auto"/>
      </w:divBdr>
      <w:divsChild>
        <w:div w:id="1963533509">
          <w:marLeft w:val="0"/>
          <w:marRight w:val="0"/>
          <w:marTop w:val="0"/>
          <w:marBottom w:val="0"/>
          <w:divBdr>
            <w:top w:val="none" w:sz="0" w:space="0" w:color="auto"/>
            <w:left w:val="none" w:sz="0" w:space="0" w:color="auto"/>
            <w:bottom w:val="none" w:sz="0" w:space="0" w:color="auto"/>
            <w:right w:val="none" w:sz="0" w:space="0" w:color="auto"/>
          </w:divBdr>
          <w:divsChild>
            <w:div w:id="1508515624">
              <w:marLeft w:val="0"/>
              <w:marRight w:val="0"/>
              <w:marTop w:val="0"/>
              <w:marBottom w:val="0"/>
              <w:divBdr>
                <w:top w:val="none" w:sz="0" w:space="0" w:color="auto"/>
                <w:left w:val="none" w:sz="0" w:space="0" w:color="auto"/>
                <w:bottom w:val="none" w:sz="0" w:space="0" w:color="auto"/>
                <w:right w:val="none" w:sz="0" w:space="0" w:color="auto"/>
              </w:divBdr>
            </w:div>
            <w:div w:id="130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8768">
      <w:bodyDiv w:val="1"/>
      <w:marLeft w:val="0"/>
      <w:marRight w:val="0"/>
      <w:marTop w:val="0"/>
      <w:marBottom w:val="0"/>
      <w:divBdr>
        <w:top w:val="none" w:sz="0" w:space="0" w:color="auto"/>
        <w:left w:val="none" w:sz="0" w:space="0" w:color="auto"/>
        <w:bottom w:val="none" w:sz="0" w:space="0" w:color="auto"/>
        <w:right w:val="none" w:sz="0" w:space="0" w:color="auto"/>
      </w:divBdr>
    </w:div>
    <w:div w:id="800882222">
      <w:bodyDiv w:val="1"/>
      <w:marLeft w:val="0"/>
      <w:marRight w:val="0"/>
      <w:marTop w:val="0"/>
      <w:marBottom w:val="0"/>
      <w:divBdr>
        <w:top w:val="none" w:sz="0" w:space="0" w:color="auto"/>
        <w:left w:val="none" w:sz="0" w:space="0" w:color="auto"/>
        <w:bottom w:val="none" w:sz="0" w:space="0" w:color="auto"/>
        <w:right w:val="none" w:sz="0" w:space="0" w:color="auto"/>
      </w:divBdr>
      <w:divsChild>
        <w:div w:id="1360660897">
          <w:marLeft w:val="0"/>
          <w:marRight w:val="0"/>
          <w:marTop w:val="0"/>
          <w:marBottom w:val="0"/>
          <w:divBdr>
            <w:top w:val="none" w:sz="0" w:space="0" w:color="auto"/>
            <w:left w:val="none" w:sz="0" w:space="0" w:color="auto"/>
            <w:bottom w:val="none" w:sz="0" w:space="0" w:color="auto"/>
            <w:right w:val="none" w:sz="0" w:space="0" w:color="auto"/>
          </w:divBdr>
        </w:div>
        <w:div w:id="2014603025">
          <w:marLeft w:val="0"/>
          <w:marRight w:val="0"/>
          <w:marTop w:val="0"/>
          <w:marBottom w:val="0"/>
          <w:divBdr>
            <w:top w:val="none" w:sz="0" w:space="0" w:color="auto"/>
            <w:left w:val="none" w:sz="0" w:space="0" w:color="auto"/>
            <w:bottom w:val="none" w:sz="0" w:space="0" w:color="auto"/>
            <w:right w:val="none" w:sz="0" w:space="0" w:color="auto"/>
          </w:divBdr>
        </w:div>
        <w:div w:id="544177984">
          <w:marLeft w:val="0"/>
          <w:marRight w:val="0"/>
          <w:marTop w:val="0"/>
          <w:marBottom w:val="0"/>
          <w:divBdr>
            <w:top w:val="none" w:sz="0" w:space="0" w:color="auto"/>
            <w:left w:val="none" w:sz="0" w:space="0" w:color="auto"/>
            <w:bottom w:val="none" w:sz="0" w:space="0" w:color="auto"/>
            <w:right w:val="none" w:sz="0" w:space="0" w:color="auto"/>
          </w:divBdr>
        </w:div>
        <w:div w:id="2006275306">
          <w:marLeft w:val="0"/>
          <w:marRight w:val="0"/>
          <w:marTop w:val="0"/>
          <w:marBottom w:val="0"/>
          <w:divBdr>
            <w:top w:val="none" w:sz="0" w:space="0" w:color="auto"/>
            <w:left w:val="none" w:sz="0" w:space="0" w:color="auto"/>
            <w:bottom w:val="none" w:sz="0" w:space="0" w:color="auto"/>
            <w:right w:val="none" w:sz="0" w:space="0" w:color="auto"/>
          </w:divBdr>
        </w:div>
        <w:div w:id="1035082580">
          <w:marLeft w:val="0"/>
          <w:marRight w:val="0"/>
          <w:marTop w:val="0"/>
          <w:marBottom w:val="0"/>
          <w:divBdr>
            <w:top w:val="none" w:sz="0" w:space="0" w:color="auto"/>
            <w:left w:val="none" w:sz="0" w:space="0" w:color="auto"/>
            <w:bottom w:val="none" w:sz="0" w:space="0" w:color="auto"/>
            <w:right w:val="none" w:sz="0" w:space="0" w:color="auto"/>
          </w:divBdr>
        </w:div>
        <w:div w:id="1671718185">
          <w:marLeft w:val="0"/>
          <w:marRight w:val="0"/>
          <w:marTop w:val="0"/>
          <w:marBottom w:val="0"/>
          <w:divBdr>
            <w:top w:val="none" w:sz="0" w:space="0" w:color="auto"/>
            <w:left w:val="none" w:sz="0" w:space="0" w:color="auto"/>
            <w:bottom w:val="none" w:sz="0" w:space="0" w:color="auto"/>
            <w:right w:val="none" w:sz="0" w:space="0" w:color="auto"/>
          </w:divBdr>
        </w:div>
        <w:div w:id="69083793">
          <w:marLeft w:val="0"/>
          <w:marRight w:val="0"/>
          <w:marTop w:val="0"/>
          <w:marBottom w:val="0"/>
          <w:divBdr>
            <w:top w:val="none" w:sz="0" w:space="0" w:color="auto"/>
            <w:left w:val="none" w:sz="0" w:space="0" w:color="auto"/>
            <w:bottom w:val="none" w:sz="0" w:space="0" w:color="auto"/>
            <w:right w:val="none" w:sz="0" w:space="0" w:color="auto"/>
          </w:divBdr>
        </w:div>
      </w:divsChild>
    </w:div>
    <w:div w:id="832527015">
      <w:bodyDiv w:val="1"/>
      <w:marLeft w:val="0"/>
      <w:marRight w:val="0"/>
      <w:marTop w:val="0"/>
      <w:marBottom w:val="0"/>
      <w:divBdr>
        <w:top w:val="none" w:sz="0" w:space="0" w:color="auto"/>
        <w:left w:val="none" w:sz="0" w:space="0" w:color="auto"/>
        <w:bottom w:val="none" w:sz="0" w:space="0" w:color="auto"/>
        <w:right w:val="none" w:sz="0" w:space="0" w:color="auto"/>
      </w:divBdr>
    </w:div>
    <w:div w:id="854424840">
      <w:bodyDiv w:val="1"/>
      <w:marLeft w:val="0"/>
      <w:marRight w:val="0"/>
      <w:marTop w:val="0"/>
      <w:marBottom w:val="0"/>
      <w:divBdr>
        <w:top w:val="none" w:sz="0" w:space="0" w:color="auto"/>
        <w:left w:val="none" w:sz="0" w:space="0" w:color="auto"/>
        <w:bottom w:val="none" w:sz="0" w:space="0" w:color="auto"/>
        <w:right w:val="none" w:sz="0" w:space="0" w:color="auto"/>
      </w:divBdr>
    </w:div>
    <w:div w:id="893662651">
      <w:bodyDiv w:val="1"/>
      <w:marLeft w:val="0"/>
      <w:marRight w:val="0"/>
      <w:marTop w:val="0"/>
      <w:marBottom w:val="0"/>
      <w:divBdr>
        <w:top w:val="none" w:sz="0" w:space="0" w:color="auto"/>
        <w:left w:val="none" w:sz="0" w:space="0" w:color="auto"/>
        <w:bottom w:val="none" w:sz="0" w:space="0" w:color="auto"/>
        <w:right w:val="none" w:sz="0" w:space="0" w:color="auto"/>
      </w:divBdr>
    </w:div>
    <w:div w:id="1013805750">
      <w:bodyDiv w:val="1"/>
      <w:marLeft w:val="0"/>
      <w:marRight w:val="0"/>
      <w:marTop w:val="0"/>
      <w:marBottom w:val="0"/>
      <w:divBdr>
        <w:top w:val="none" w:sz="0" w:space="0" w:color="auto"/>
        <w:left w:val="none" w:sz="0" w:space="0" w:color="auto"/>
        <w:bottom w:val="none" w:sz="0" w:space="0" w:color="auto"/>
        <w:right w:val="none" w:sz="0" w:space="0" w:color="auto"/>
      </w:divBdr>
    </w:div>
    <w:div w:id="1083989241">
      <w:bodyDiv w:val="1"/>
      <w:marLeft w:val="0"/>
      <w:marRight w:val="0"/>
      <w:marTop w:val="0"/>
      <w:marBottom w:val="0"/>
      <w:divBdr>
        <w:top w:val="none" w:sz="0" w:space="0" w:color="auto"/>
        <w:left w:val="none" w:sz="0" w:space="0" w:color="auto"/>
        <w:bottom w:val="none" w:sz="0" w:space="0" w:color="auto"/>
        <w:right w:val="none" w:sz="0" w:space="0" w:color="auto"/>
      </w:divBdr>
    </w:div>
    <w:div w:id="1108966573">
      <w:bodyDiv w:val="1"/>
      <w:marLeft w:val="0"/>
      <w:marRight w:val="0"/>
      <w:marTop w:val="0"/>
      <w:marBottom w:val="0"/>
      <w:divBdr>
        <w:top w:val="none" w:sz="0" w:space="0" w:color="auto"/>
        <w:left w:val="none" w:sz="0" w:space="0" w:color="auto"/>
        <w:bottom w:val="none" w:sz="0" w:space="0" w:color="auto"/>
        <w:right w:val="none" w:sz="0" w:space="0" w:color="auto"/>
      </w:divBdr>
    </w:div>
    <w:div w:id="1191182929">
      <w:bodyDiv w:val="1"/>
      <w:marLeft w:val="0"/>
      <w:marRight w:val="0"/>
      <w:marTop w:val="0"/>
      <w:marBottom w:val="0"/>
      <w:divBdr>
        <w:top w:val="none" w:sz="0" w:space="0" w:color="auto"/>
        <w:left w:val="none" w:sz="0" w:space="0" w:color="auto"/>
        <w:bottom w:val="none" w:sz="0" w:space="0" w:color="auto"/>
        <w:right w:val="none" w:sz="0" w:space="0" w:color="auto"/>
      </w:divBdr>
    </w:div>
    <w:div w:id="1246453695">
      <w:bodyDiv w:val="1"/>
      <w:marLeft w:val="0"/>
      <w:marRight w:val="0"/>
      <w:marTop w:val="0"/>
      <w:marBottom w:val="0"/>
      <w:divBdr>
        <w:top w:val="none" w:sz="0" w:space="0" w:color="auto"/>
        <w:left w:val="none" w:sz="0" w:space="0" w:color="auto"/>
        <w:bottom w:val="none" w:sz="0" w:space="0" w:color="auto"/>
        <w:right w:val="none" w:sz="0" w:space="0" w:color="auto"/>
      </w:divBdr>
    </w:div>
    <w:div w:id="1291278213">
      <w:bodyDiv w:val="1"/>
      <w:marLeft w:val="0"/>
      <w:marRight w:val="0"/>
      <w:marTop w:val="0"/>
      <w:marBottom w:val="0"/>
      <w:divBdr>
        <w:top w:val="none" w:sz="0" w:space="0" w:color="auto"/>
        <w:left w:val="none" w:sz="0" w:space="0" w:color="auto"/>
        <w:bottom w:val="none" w:sz="0" w:space="0" w:color="auto"/>
        <w:right w:val="none" w:sz="0" w:space="0" w:color="auto"/>
      </w:divBdr>
    </w:div>
    <w:div w:id="1334451750">
      <w:bodyDiv w:val="1"/>
      <w:marLeft w:val="0"/>
      <w:marRight w:val="0"/>
      <w:marTop w:val="0"/>
      <w:marBottom w:val="0"/>
      <w:divBdr>
        <w:top w:val="none" w:sz="0" w:space="0" w:color="auto"/>
        <w:left w:val="none" w:sz="0" w:space="0" w:color="auto"/>
        <w:bottom w:val="none" w:sz="0" w:space="0" w:color="auto"/>
        <w:right w:val="none" w:sz="0" w:space="0" w:color="auto"/>
      </w:divBdr>
    </w:div>
    <w:div w:id="1397894853">
      <w:bodyDiv w:val="1"/>
      <w:marLeft w:val="0"/>
      <w:marRight w:val="0"/>
      <w:marTop w:val="0"/>
      <w:marBottom w:val="0"/>
      <w:divBdr>
        <w:top w:val="none" w:sz="0" w:space="0" w:color="auto"/>
        <w:left w:val="none" w:sz="0" w:space="0" w:color="auto"/>
        <w:bottom w:val="none" w:sz="0" w:space="0" w:color="auto"/>
        <w:right w:val="none" w:sz="0" w:space="0" w:color="auto"/>
      </w:divBdr>
    </w:div>
    <w:div w:id="1522165719">
      <w:bodyDiv w:val="1"/>
      <w:marLeft w:val="0"/>
      <w:marRight w:val="0"/>
      <w:marTop w:val="0"/>
      <w:marBottom w:val="0"/>
      <w:divBdr>
        <w:top w:val="none" w:sz="0" w:space="0" w:color="auto"/>
        <w:left w:val="none" w:sz="0" w:space="0" w:color="auto"/>
        <w:bottom w:val="none" w:sz="0" w:space="0" w:color="auto"/>
        <w:right w:val="none" w:sz="0" w:space="0" w:color="auto"/>
      </w:divBdr>
    </w:div>
    <w:div w:id="1526754083">
      <w:bodyDiv w:val="1"/>
      <w:marLeft w:val="0"/>
      <w:marRight w:val="0"/>
      <w:marTop w:val="0"/>
      <w:marBottom w:val="0"/>
      <w:divBdr>
        <w:top w:val="none" w:sz="0" w:space="0" w:color="auto"/>
        <w:left w:val="none" w:sz="0" w:space="0" w:color="auto"/>
        <w:bottom w:val="none" w:sz="0" w:space="0" w:color="auto"/>
        <w:right w:val="none" w:sz="0" w:space="0" w:color="auto"/>
      </w:divBdr>
    </w:div>
    <w:div w:id="1581524085">
      <w:bodyDiv w:val="1"/>
      <w:marLeft w:val="0"/>
      <w:marRight w:val="0"/>
      <w:marTop w:val="0"/>
      <w:marBottom w:val="0"/>
      <w:divBdr>
        <w:top w:val="none" w:sz="0" w:space="0" w:color="auto"/>
        <w:left w:val="none" w:sz="0" w:space="0" w:color="auto"/>
        <w:bottom w:val="none" w:sz="0" w:space="0" w:color="auto"/>
        <w:right w:val="none" w:sz="0" w:space="0" w:color="auto"/>
      </w:divBdr>
      <w:divsChild>
        <w:div w:id="54790504">
          <w:marLeft w:val="0"/>
          <w:marRight w:val="0"/>
          <w:marTop w:val="120"/>
          <w:marBottom w:val="0"/>
          <w:divBdr>
            <w:top w:val="none" w:sz="0" w:space="0" w:color="auto"/>
            <w:left w:val="none" w:sz="0" w:space="0" w:color="auto"/>
            <w:bottom w:val="none" w:sz="0" w:space="0" w:color="auto"/>
            <w:right w:val="none" w:sz="0" w:space="0" w:color="auto"/>
          </w:divBdr>
        </w:div>
        <w:div w:id="2014721340">
          <w:marLeft w:val="0"/>
          <w:marRight w:val="0"/>
          <w:marTop w:val="120"/>
          <w:marBottom w:val="0"/>
          <w:divBdr>
            <w:top w:val="none" w:sz="0" w:space="0" w:color="auto"/>
            <w:left w:val="none" w:sz="0" w:space="0" w:color="auto"/>
            <w:bottom w:val="none" w:sz="0" w:space="0" w:color="auto"/>
            <w:right w:val="none" w:sz="0" w:space="0" w:color="auto"/>
          </w:divBdr>
        </w:div>
      </w:divsChild>
    </w:div>
    <w:div w:id="1639917581">
      <w:bodyDiv w:val="1"/>
      <w:marLeft w:val="0"/>
      <w:marRight w:val="0"/>
      <w:marTop w:val="0"/>
      <w:marBottom w:val="0"/>
      <w:divBdr>
        <w:top w:val="none" w:sz="0" w:space="0" w:color="auto"/>
        <w:left w:val="none" w:sz="0" w:space="0" w:color="auto"/>
        <w:bottom w:val="none" w:sz="0" w:space="0" w:color="auto"/>
        <w:right w:val="none" w:sz="0" w:space="0" w:color="auto"/>
      </w:divBdr>
    </w:div>
    <w:div w:id="1672640642">
      <w:bodyDiv w:val="1"/>
      <w:marLeft w:val="0"/>
      <w:marRight w:val="0"/>
      <w:marTop w:val="0"/>
      <w:marBottom w:val="0"/>
      <w:divBdr>
        <w:top w:val="none" w:sz="0" w:space="0" w:color="auto"/>
        <w:left w:val="none" w:sz="0" w:space="0" w:color="auto"/>
        <w:bottom w:val="none" w:sz="0" w:space="0" w:color="auto"/>
        <w:right w:val="none" w:sz="0" w:space="0" w:color="auto"/>
      </w:divBdr>
    </w:div>
    <w:div w:id="1782795250">
      <w:bodyDiv w:val="1"/>
      <w:marLeft w:val="0"/>
      <w:marRight w:val="0"/>
      <w:marTop w:val="0"/>
      <w:marBottom w:val="0"/>
      <w:divBdr>
        <w:top w:val="none" w:sz="0" w:space="0" w:color="auto"/>
        <w:left w:val="none" w:sz="0" w:space="0" w:color="auto"/>
        <w:bottom w:val="none" w:sz="0" w:space="0" w:color="auto"/>
        <w:right w:val="none" w:sz="0" w:space="0" w:color="auto"/>
      </w:divBdr>
    </w:div>
    <w:div w:id="1865973355">
      <w:bodyDiv w:val="1"/>
      <w:marLeft w:val="0"/>
      <w:marRight w:val="0"/>
      <w:marTop w:val="0"/>
      <w:marBottom w:val="0"/>
      <w:divBdr>
        <w:top w:val="none" w:sz="0" w:space="0" w:color="auto"/>
        <w:left w:val="none" w:sz="0" w:space="0" w:color="auto"/>
        <w:bottom w:val="none" w:sz="0" w:space="0" w:color="auto"/>
        <w:right w:val="none" w:sz="0" w:space="0" w:color="auto"/>
      </w:divBdr>
    </w:div>
    <w:div w:id="1875077449">
      <w:bodyDiv w:val="1"/>
      <w:marLeft w:val="0"/>
      <w:marRight w:val="0"/>
      <w:marTop w:val="0"/>
      <w:marBottom w:val="0"/>
      <w:divBdr>
        <w:top w:val="none" w:sz="0" w:space="0" w:color="auto"/>
        <w:left w:val="none" w:sz="0" w:space="0" w:color="auto"/>
        <w:bottom w:val="none" w:sz="0" w:space="0" w:color="auto"/>
        <w:right w:val="none" w:sz="0" w:space="0" w:color="auto"/>
      </w:divBdr>
    </w:div>
    <w:div w:id="1883782612">
      <w:bodyDiv w:val="1"/>
      <w:marLeft w:val="0"/>
      <w:marRight w:val="0"/>
      <w:marTop w:val="0"/>
      <w:marBottom w:val="0"/>
      <w:divBdr>
        <w:top w:val="none" w:sz="0" w:space="0" w:color="auto"/>
        <w:left w:val="none" w:sz="0" w:space="0" w:color="auto"/>
        <w:bottom w:val="none" w:sz="0" w:space="0" w:color="auto"/>
        <w:right w:val="none" w:sz="0" w:space="0" w:color="auto"/>
      </w:divBdr>
    </w:div>
    <w:div w:id="1911504159">
      <w:bodyDiv w:val="1"/>
      <w:marLeft w:val="0"/>
      <w:marRight w:val="0"/>
      <w:marTop w:val="0"/>
      <w:marBottom w:val="0"/>
      <w:divBdr>
        <w:top w:val="none" w:sz="0" w:space="0" w:color="auto"/>
        <w:left w:val="none" w:sz="0" w:space="0" w:color="auto"/>
        <w:bottom w:val="none" w:sz="0" w:space="0" w:color="auto"/>
        <w:right w:val="none" w:sz="0" w:space="0" w:color="auto"/>
      </w:divBdr>
    </w:div>
    <w:div w:id="1945114267">
      <w:bodyDiv w:val="1"/>
      <w:marLeft w:val="0"/>
      <w:marRight w:val="0"/>
      <w:marTop w:val="0"/>
      <w:marBottom w:val="0"/>
      <w:divBdr>
        <w:top w:val="none" w:sz="0" w:space="0" w:color="auto"/>
        <w:left w:val="none" w:sz="0" w:space="0" w:color="auto"/>
        <w:bottom w:val="none" w:sz="0" w:space="0" w:color="auto"/>
        <w:right w:val="none" w:sz="0" w:space="0" w:color="auto"/>
      </w:divBdr>
    </w:div>
    <w:div w:id="2019886332">
      <w:bodyDiv w:val="1"/>
      <w:marLeft w:val="0"/>
      <w:marRight w:val="0"/>
      <w:marTop w:val="0"/>
      <w:marBottom w:val="0"/>
      <w:divBdr>
        <w:top w:val="none" w:sz="0" w:space="0" w:color="auto"/>
        <w:left w:val="none" w:sz="0" w:space="0" w:color="auto"/>
        <w:bottom w:val="none" w:sz="0" w:space="0" w:color="auto"/>
        <w:right w:val="none" w:sz="0" w:space="0" w:color="auto"/>
      </w:divBdr>
    </w:div>
    <w:div w:id="2066491715">
      <w:bodyDiv w:val="1"/>
      <w:marLeft w:val="0"/>
      <w:marRight w:val="0"/>
      <w:marTop w:val="0"/>
      <w:marBottom w:val="0"/>
      <w:divBdr>
        <w:top w:val="none" w:sz="0" w:space="0" w:color="auto"/>
        <w:left w:val="none" w:sz="0" w:space="0" w:color="auto"/>
        <w:bottom w:val="none" w:sz="0" w:space="0" w:color="auto"/>
        <w:right w:val="none" w:sz="0" w:space="0" w:color="auto"/>
      </w:divBdr>
      <w:divsChild>
        <w:div w:id="1055472477">
          <w:marLeft w:val="0"/>
          <w:marRight w:val="0"/>
          <w:marTop w:val="0"/>
          <w:marBottom w:val="0"/>
          <w:divBdr>
            <w:top w:val="none" w:sz="0" w:space="0" w:color="auto"/>
            <w:left w:val="none" w:sz="0" w:space="0" w:color="auto"/>
            <w:bottom w:val="none" w:sz="0" w:space="0" w:color="auto"/>
            <w:right w:val="none" w:sz="0" w:space="0" w:color="auto"/>
          </w:divBdr>
          <w:divsChild>
            <w:div w:id="1044717247">
              <w:marLeft w:val="0"/>
              <w:marRight w:val="0"/>
              <w:marTop w:val="0"/>
              <w:marBottom w:val="0"/>
              <w:divBdr>
                <w:top w:val="none" w:sz="0" w:space="0" w:color="auto"/>
                <w:left w:val="none" w:sz="0" w:space="0" w:color="auto"/>
                <w:bottom w:val="none" w:sz="0" w:space="0" w:color="auto"/>
                <w:right w:val="none" w:sz="0" w:space="0" w:color="auto"/>
              </w:divBdr>
            </w:div>
            <w:div w:id="82069420">
              <w:marLeft w:val="0"/>
              <w:marRight w:val="0"/>
              <w:marTop w:val="0"/>
              <w:marBottom w:val="0"/>
              <w:divBdr>
                <w:top w:val="none" w:sz="0" w:space="0" w:color="auto"/>
                <w:left w:val="none" w:sz="0" w:space="0" w:color="auto"/>
                <w:bottom w:val="none" w:sz="0" w:space="0" w:color="auto"/>
                <w:right w:val="none" w:sz="0" w:space="0" w:color="auto"/>
              </w:divBdr>
            </w:div>
            <w:div w:id="1405104203">
              <w:marLeft w:val="0"/>
              <w:marRight w:val="0"/>
              <w:marTop w:val="0"/>
              <w:marBottom w:val="0"/>
              <w:divBdr>
                <w:top w:val="none" w:sz="0" w:space="0" w:color="auto"/>
                <w:left w:val="none" w:sz="0" w:space="0" w:color="auto"/>
                <w:bottom w:val="none" w:sz="0" w:space="0" w:color="auto"/>
                <w:right w:val="none" w:sz="0" w:space="0" w:color="auto"/>
              </w:divBdr>
              <w:divsChild>
                <w:div w:id="561336417">
                  <w:marLeft w:val="0"/>
                  <w:marRight w:val="0"/>
                  <w:marTop w:val="0"/>
                  <w:marBottom w:val="0"/>
                  <w:divBdr>
                    <w:top w:val="none" w:sz="0" w:space="0" w:color="auto"/>
                    <w:left w:val="none" w:sz="0" w:space="0" w:color="auto"/>
                    <w:bottom w:val="none" w:sz="0" w:space="0" w:color="auto"/>
                    <w:right w:val="none" w:sz="0" w:space="0" w:color="auto"/>
                  </w:divBdr>
                </w:div>
                <w:div w:id="9633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F142-5894-4BE8-BD2D-8319B09F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28</Pages>
  <Words>9199</Words>
  <Characters>52438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78 – 2017 - С</vt:lpstr>
    </vt:vector>
  </TitlesOfParts>
  <Company>DG Win&amp;Soft</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 2017 - С</dc:title>
  <dc:subject>ИОС7.2</dc:subject>
  <dc:creator>Admin</dc:creator>
  <dc:description>Дополнительные свойства:
поле "Число 1" - указать количество страниц до "Состава проектной документации"
поле "Число 2" - указать количество страниц до "Списка исполнителей"</dc:description>
  <cp:lastModifiedBy>Ледовских Дмитрий Геннадьевич</cp:lastModifiedBy>
  <cp:revision>23</cp:revision>
  <cp:lastPrinted>2020-10-28T06:35:00Z</cp:lastPrinted>
  <dcterms:created xsi:type="dcterms:W3CDTF">2023-04-28T07:39:00Z</dcterms:created>
  <dcterms:modified xsi:type="dcterms:W3CDTF">2023-05-10T11:32:00Z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4</vt:lpwstr>
  </property>
</Properties>
</file>